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FE" w:rsidRPr="002D77FE" w:rsidRDefault="002D77FE" w:rsidP="002D77FE">
      <w:pPr>
        <w:pStyle w:val="228bf8a64b8551e1msonormal"/>
        <w:spacing w:before="0" w:beforeAutospacing="0" w:after="0" w:afterAutospacing="0"/>
        <w:jc w:val="right"/>
        <w:rPr>
          <w:rFonts w:asciiTheme="minorHAnsi" w:eastAsia="SimSun" w:hAnsiTheme="minorHAnsi" w:cstheme="minorHAnsi"/>
          <w:i/>
          <w:sz w:val="28"/>
          <w:szCs w:val="28"/>
        </w:rPr>
      </w:pPr>
      <w:r w:rsidRPr="002D77FE">
        <w:rPr>
          <w:rFonts w:asciiTheme="minorHAnsi" w:eastAsia="SimSun" w:hAnsiTheme="minorHAnsi" w:cstheme="minorHAnsi"/>
          <w:i/>
          <w:sz w:val="28"/>
          <w:szCs w:val="28"/>
        </w:rPr>
        <w:t>Игорь Бурдонов</w:t>
      </w:r>
    </w:p>
    <w:p w:rsidR="002D77FE" w:rsidRDefault="002D77FE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8B5133" w:rsidRPr="002D77FE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b/>
          <w:sz w:val="28"/>
          <w:szCs w:val="28"/>
          <w:lang w:val="en-US"/>
        </w:rPr>
      </w:pPr>
      <w:r w:rsidRPr="002D77FE">
        <w:rPr>
          <w:rFonts w:asciiTheme="minorHAnsi" w:eastAsia="SimSun" w:hAnsiTheme="minorHAnsi" w:cstheme="minorHAnsi"/>
          <w:b/>
          <w:sz w:val="28"/>
          <w:szCs w:val="28"/>
          <w:lang w:val="en-US"/>
        </w:rPr>
        <w:t>«</w:t>
      </w:r>
      <w:r w:rsidRPr="002D77FE">
        <w:rPr>
          <w:rFonts w:asciiTheme="minorHAnsi" w:eastAsia="SimSun" w:hAnsiTheme="minorHAnsi" w:cstheme="minorHAnsi"/>
          <w:b/>
          <w:sz w:val="28"/>
          <w:szCs w:val="28"/>
        </w:rPr>
        <w:t>ДО</w:t>
      </w:r>
      <w:r w:rsidRPr="002D77FE">
        <w:rPr>
          <w:rFonts w:asciiTheme="minorHAnsi" w:eastAsia="SimSun" w:hAnsiTheme="minorHAnsi" w:cstheme="minorHAnsi"/>
          <w:b/>
          <w:sz w:val="28"/>
          <w:szCs w:val="28"/>
          <w:lang w:val="en-US"/>
        </w:rPr>
        <w:t xml:space="preserve"> </w:t>
      </w:r>
      <w:r w:rsidRPr="002D77FE">
        <w:rPr>
          <w:rFonts w:asciiTheme="minorHAnsi" w:eastAsia="SimSun" w:hAnsiTheme="minorHAnsi" w:cstheme="minorHAnsi"/>
          <w:b/>
          <w:sz w:val="28"/>
          <w:szCs w:val="28"/>
        </w:rPr>
        <w:t>ПЛЕЧЕЙ</w:t>
      </w:r>
      <w:r w:rsidRPr="002D77FE">
        <w:rPr>
          <w:rFonts w:asciiTheme="minorHAnsi" w:eastAsia="SimSun" w:hAnsiTheme="minorHAnsi" w:cstheme="minorHAnsi"/>
          <w:b/>
          <w:sz w:val="28"/>
          <w:szCs w:val="28"/>
          <w:lang w:val="en-US"/>
        </w:rPr>
        <w:t>» — ARGUMENTUM AD VERECUNDIAM</w:t>
      </w:r>
    </w:p>
    <w:p w:rsidR="008B5133" w:rsidRP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  <w:lang w:val="en-US"/>
        </w:rPr>
      </w:pP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 xml:space="preserve">В результате обсуждения с </w:t>
      </w:r>
      <w:proofErr w:type="spellStart"/>
      <w:r>
        <w:rPr>
          <w:rFonts w:asciiTheme="minorHAnsi" w:eastAsia="SimSun" w:hAnsiTheme="minorHAnsi" w:cstheme="minorHAnsi"/>
          <w:sz w:val="28"/>
          <w:szCs w:val="28"/>
        </w:rPr>
        <w:t>Гу</w:t>
      </w:r>
      <w:proofErr w:type="spellEnd"/>
      <w:r>
        <w:rPr>
          <w:rFonts w:asciiTheme="minorHAnsi" w:eastAsia="SimSun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SimSun" w:hAnsiTheme="minorHAnsi" w:cstheme="minorHAnsi"/>
          <w:sz w:val="28"/>
          <w:szCs w:val="28"/>
        </w:rPr>
        <w:t>Юем</w:t>
      </w:r>
      <w:proofErr w:type="spellEnd"/>
      <w:r>
        <w:rPr>
          <w:rFonts w:asciiTheme="minorHAnsi" w:eastAsia="SimSun" w:hAnsiTheme="minorHAnsi" w:cstheme="minorHAnsi"/>
          <w:sz w:val="28"/>
          <w:szCs w:val="28"/>
        </w:rPr>
        <w:t xml:space="preserve"> исправил два места в своём переводе стихотворения </w:t>
      </w:r>
      <w:proofErr w:type="spellStart"/>
      <w:r>
        <w:rPr>
          <w:rFonts w:asciiTheme="minorHAnsi" w:eastAsia="SimSun" w:hAnsiTheme="minorHAnsi" w:cstheme="minorHAnsi"/>
          <w:sz w:val="28"/>
          <w:szCs w:val="28"/>
        </w:rPr>
        <w:t>Ду</w:t>
      </w:r>
      <w:proofErr w:type="spellEnd"/>
      <w:proofErr w:type="gramStart"/>
      <w:r>
        <w:rPr>
          <w:rFonts w:asciiTheme="minorHAnsi" w:eastAsia="SimSun" w:hAnsiTheme="minorHAnsi" w:cstheme="minorHAnsi"/>
          <w:sz w:val="28"/>
          <w:szCs w:val="28"/>
        </w:rPr>
        <w:t xml:space="preserve"> Ф</w:t>
      </w:r>
      <w:proofErr w:type="gramEnd"/>
      <w:r>
        <w:rPr>
          <w:rFonts w:asciiTheme="minorHAnsi" w:eastAsia="SimSun" w:hAnsiTheme="minorHAnsi" w:cstheme="minorHAnsi"/>
          <w:sz w:val="28"/>
          <w:szCs w:val="28"/>
        </w:rPr>
        <w:t>у «</w:t>
      </w:r>
      <w:r w:rsidRPr="008B5133">
        <w:rPr>
          <w:rFonts w:asciiTheme="minorHAnsi" w:eastAsia="SimSun" w:hAnsiTheme="minorHAnsi" w:cstheme="minorHAnsi"/>
          <w:sz w:val="28"/>
          <w:szCs w:val="28"/>
        </w:rPr>
        <w:t>СЕМЬ ПЕСЕН, НАПИСАННЫХ В УЕЗДЕ ТУНГУ В ПЕРИОД ЦЯНЬЮАНЬ</w:t>
      </w:r>
      <w:r>
        <w:rPr>
          <w:rFonts w:asciiTheme="minorHAnsi" w:eastAsia="SimSun" w:hAnsiTheme="minorHAnsi" w:cstheme="minorHAnsi"/>
          <w:sz w:val="28"/>
          <w:szCs w:val="28"/>
        </w:rPr>
        <w:t>».</w:t>
      </w: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Одно место такое, 2-я строфа стихи 6-7-8:</w:t>
      </w:r>
    </w:p>
    <w:p w:rsidR="008B5133" w:rsidRPr="00B40FDC" w:rsidRDefault="008B5133" w:rsidP="008B5133">
      <w:pPr>
        <w:rPr>
          <w:rFonts w:ascii="SimSun" w:eastAsia="SimSun" w:hAnsi="SimSun"/>
          <w:color w:val="FF0000"/>
          <w:lang w:val="en-US"/>
        </w:rPr>
      </w:pPr>
      <w:proofErr w:type="spellStart"/>
      <w:r w:rsidRPr="00B40FDC">
        <w:rPr>
          <w:rFonts w:ascii="SimSun" w:eastAsia="SimSun" w:hAnsi="SimSun" w:cs="MS Gothic" w:hint="eastAsia"/>
        </w:rPr>
        <w:t>男呻女吟四壁静。</w:t>
      </w:r>
      <w:r w:rsidRPr="00B40FDC">
        <w:rPr>
          <w:rFonts w:ascii="SimSun" w:eastAsia="SimSun" w:hAnsi="SimSun" w:cs="SimSun" w:hint="eastAsia"/>
        </w:rPr>
        <w:t>呜呼二歌兮歌始放</w:t>
      </w:r>
      <w:r w:rsidRPr="00B40FDC">
        <w:rPr>
          <w:rFonts w:ascii="SimSun" w:eastAsia="SimSun" w:hAnsi="SimSun" w:cs="SimSun" w:hint="eastAsia"/>
          <w:lang w:val="en-US"/>
        </w:rPr>
        <w:t>，</w:t>
      </w:r>
      <w:r w:rsidRPr="00B40FDC">
        <w:rPr>
          <w:rFonts w:ascii="SimSun" w:eastAsia="SimSun" w:hAnsi="SimSun" w:cs="SimSun" w:hint="eastAsia"/>
          <w:color w:val="FF0000"/>
        </w:rPr>
        <w:t>邻里为</w:t>
      </w:r>
      <w:r w:rsidRPr="00B40FDC">
        <w:rPr>
          <w:rFonts w:ascii="SimSun" w:eastAsia="SimSun" w:hAnsi="SimSun" w:cs="MS Gothic" w:hint="eastAsia"/>
          <w:color w:val="FF0000"/>
        </w:rPr>
        <w:t>我色惆</w:t>
      </w:r>
      <w:r w:rsidRPr="00B40FDC">
        <w:rPr>
          <w:rFonts w:ascii="SimSun" w:eastAsia="SimSun" w:hAnsi="SimSun" w:cs="SimSun" w:hint="eastAsia"/>
          <w:color w:val="FF0000"/>
        </w:rPr>
        <w:t>怅</w:t>
      </w:r>
      <w:proofErr w:type="spellEnd"/>
      <w:r w:rsidRPr="00B40FDC">
        <w:rPr>
          <w:rFonts w:ascii="SimSun" w:eastAsia="SimSun" w:hAnsi="SimSun" w:cs="MS Gothic" w:hint="eastAsia"/>
          <w:color w:val="FF0000"/>
        </w:rPr>
        <w:t>。</w:t>
      </w: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Было</w:t>
      </w:r>
      <w:r w:rsidRPr="00B139E1">
        <w:rPr>
          <w:rFonts w:asciiTheme="minorHAnsi" w:eastAsia="SimSun" w:hAnsiTheme="minorHAnsi" w:cstheme="minorHAnsi"/>
          <w:sz w:val="28"/>
          <w:szCs w:val="28"/>
        </w:rPr>
        <w:t>:</w:t>
      </w:r>
    </w:p>
    <w:p w:rsidR="008B5133" w:rsidRPr="00DA32A4" w:rsidRDefault="008B5133" w:rsidP="008B5133">
      <w:r w:rsidRPr="00DA32A4">
        <w:t>Мужчин и женщин стоны. Тишина.</w:t>
      </w:r>
    </w:p>
    <w:p w:rsidR="008B5133" w:rsidRPr="008B5133" w:rsidRDefault="008B5133" w:rsidP="008B5133">
      <w:pPr>
        <w:pStyle w:val="228bf8a64b8551e1msonormal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8B5133">
        <w:rPr>
          <w:rFonts w:eastAsiaTheme="minorHAnsi" w:cstheme="minorBidi"/>
          <w:sz w:val="28"/>
          <w:szCs w:val="22"/>
          <w:lang w:eastAsia="en-US"/>
        </w:rPr>
        <w:t>О горе! Песнь, вторая песнь моя</w:t>
      </w: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eastAsiaTheme="minorHAnsi" w:cstheme="minorBidi"/>
          <w:sz w:val="28"/>
          <w:szCs w:val="22"/>
          <w:lang w:eastAsia="en-US"/>
        </w:rPr>
      </w:pPr>
      <w:r w:rsidRPr="008B5133">
        <w:rPr>
          <w:rFonts w:eastAsiaTheme="minorHAnsi" w:cstheme="minorBidi"/>
          <w:sz w:val="28"/>
          <w:szCs w:val="22"/>
          <w:lang w:eastAsia="en-US"/>
        </w:rPr>
        <w:t xml:space="preserve">О доме, что так </w:t>
      </w:r>
      <w:proofErr w:type="gramStart"/>
      <w:r w:rsidRPr="008B5133">
        <w:rPr>
          <w:rFonts w:eastAsiaTheme="minorHAnsi" w:cstheme="minorBidi"/>
          <w:sz w:val="28"/>
          <w:szCs w:val="22"/>
          <w:lang w:eastAsia="en-US"/>
        </w:rPr>
        <w:t>скорбен</w:t>
      </w:r>
      <w:proofErr w:type="gramEnd"/>
      <w:r w:rsidRPr="008B5133">
        <w:rPr>
          <w:rFonts w:eastAsiaTheme="minorHAnsi" w:cstheme="minorBidi"/>
          <w:sz w:val="28"/>
          <w:szCs w:val="22"/>
          <w:lang w:eastAsia="en-US"/>
        </w:rPr>
        <w:t xml:space="preserve"> для меня!</w:t>
      </w: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Стало:</w:t>
      </w:r>
    </w:p>
    <w:p w:rsidR="008B5133" w:rsidRPr="00DA32A4" w:rsidRDefault="008B5133" w:rsidP="008B5133">
      <w:r w:rsidRPr="00DA32A4">
        <w:t>Мужчин и женщин стоны. Тишина.</w:t>
      </w:r>
    </w:p>
    <w:p w:rsidR="008B5133" w:rsidRPr="00DA32A4" w:rsidRDefault="008B5133" w:rsidP="008B5133">
      <w:r w:rsidRPr="00DA32A4">
        <w:t xml:space="preserve">О горе! Песнь, вторая песнь </w:t>
      </w:r>
      <w:r w:rsidRPr="00A80548">
        <w:rPr>
          <w:color w:val="FF0000"/>
        </w:rPr>
        <w:t>грустна</w:t>
      </w:r>
      <w:r>
        <w:rPr>
          <w:color w:val="FF0000"/>
        </w:rPr>
        <w:t>,</w:t>
      </w:r>
    </w:p>
    <w:p w:rsidR="008B5133" w:rsidRPr="001346B1" w:rsidRDefault="008B5133" w:rsidP="008B5133">
      <w:pPr>
        <w:rPr>
          <w:color w:val="FF0000"/>
        </w:rPr>
      </w:pPr>
      <w:r>
        <w:rPr>
          <w:color w:val="FF0000"/>
        </w:rPr>
        <w:t>Соседи могут лишь жалеть</w:t>
      </w:r>
      <w:r w:rsidRPr="001346B1">
        <w:rPr>
          <w:color w:val="FF0000"/>
        </w:rPr>
        <w:t xml:space="preserve"> меня!</w:t>
      </w:r>
    </w:p>
    <w:p w:rsidR="008B5133" w:rsidRP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 xml:space="preserve">Проблема была в том, что </w:t>
      </w:r>
      <w:proofErr w:type="spellStart"/>
      <w:r w:rsidRPr="008B5133">
        <w:rPr>
          <w:rFonts w:asciiTheme="minorHAnsi" w:eastAsia="SimSun" w:hAnsiTheme="minorHAnsi" w:cstheme="minorHAnsi" w:hint="eastAsia"/>
          <w:sz w:val="28"/>
          <w:szCs w:val="28"/>
        </w:rPr>
        <w:t>邻里</w:t>
      </w:r>
      <w:proofErr w:type="spellEnd"/>
      <w:r>
        <w:rPr>
          <w:rFonts w:asciiTheme="minorHAnsi" w:eastAsia="SimSun" w:hAnsiTheme="minorHAnsi" w:cstheme="minorHAnsi"/>
          <w:sz w:val="28"/>
          <w:szCs w:val="28"/>
        </w:rPr>
        <w:t xml:space="preserve"> можно перевести как «соседи», а можно как «родной край</w:t>
      </w:r>
      <w:r w:rsidR="00B139E1">
        <w:rPr>
          <w:rFonts w:asciiTheme="minorHAnsi" w:eastAsia="SimSun" w:hAnsiTheme="minorHAnsi" w:cstheme="minorHAnsi"/>
          <w:sz w:val="28"/>
          <w:szCs w:val="28"/>
        </w:rPr>
        <w:t xml:space="preserve"> </w:t>
      </w:r>
      <w:r>
        <w:rPr>
          <w:rFonts w:asciiTheme="minorHAnsi" w:eastAsia="SimSun" w:hAnsiTheme="minorHAnsi" w:cstheme="minorHAnsi"/>
          <w:sz w:val="28"/>
          <w:szCs w:val="28"/>
        </w:rPr>
        <w:t>/</w:t>
      </w:r>
      <w:r w:rsidR="00B139E1">
        <w:rPr>
          <w:rFonts w:asciiTheme="minorHAnsi" w:eastAsia="SimSun" w:hAnsiTheme="minorHAnsi" w:cstheme="minorHAnsi"/>
          <w:sz w:val="28"/>
          <w:szCs w:val="28"/>
        </w:rPr>
        <w:t xml:space="preserve"> родная </w:t>
      </w:r>
      <w:r>
        <w:rPr>
          <w:rFonts w:asciiTheme="minorHAnsi" w:eastAsia="SimSun" w:hAnsiTheme="minorHAnsi" w:cstheme="minorHAnsi"/>
          <w:sz w:val="28"/>
          <w:szCs w:val="28"/>
        </w:rPr>
        <w:t>деревня»</w:t>
      </w:r>
      <w:r w:rsidR="00B139E1">
        <w:rPr>
          <w:rFonts w:asciiTheme="minorHAnsi" w:eastAsia="SimSun" w:hAnsiTheme="minorHAnsi" w:cstheme="minorHAnsi"/>
          <w:sz w:val="28"/>
          <w:szCs w:val="28"/>
        </w:rPr>
        <w:t>. Но в данном случае правильно так, как стало.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 xml:space="preserve">Для перехода от 7-го к 8-му стиху, а также для лучшей рифмы с «Тишина» в 6-м стихе изменил окончание 7-го стиха: «грустна» вместо «моя». 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Второе место такое, 1-я строфа, стихи 1-2:</w:t>
      </w:r>
      <w:bookmarkStart w:id="0" w:name="_GoBack"/>
      <w:bookmarkEnd w:id="0"/>
    </w:p>
    <w:p w:rsidR="00B139E1" w:rsidRPr="00B139E1" w:rsidRDefault="00B139E1" w:rsidP="00B139E1">
      <w:pPr>
        <w:rPr>
          <w:rFonts w:ascii="SimSun" w:eastAsia="SimSun" w:hAnsi="SimSun"/>
        </w:rPr>
      </w:pPr>
      <w:proofErr w:type="spellStart"/>
      <w:r w:rsidRPr="00B139E1">
        <w:rPr>
          <w:rFonts w:ascii="SimSun" w:eastAsia="SimSun" w:hAnsi="SimSun" w:cs="MS Gothic" w:hint="eastAsia"/>
        </w:rPr>
        <w:t>有客有客字子美，白</w:t>
      </w:r>
      <w:r w:rsidRPr="00B139E1">
        <w:rPr>
          <w:rFonts w:ascii="SimSun" w:eastAsia="SimSun" w:hAnsi="SimSun" w:cs="SimSun" w:hint="eastAsia"/>
        </w:rPr>
        <w:t>头乱发垂</w:t>
      </w:r>
      <w:r w:rsidRPr="00B139E1">
        <w:rPr>
          <w:rFonts w:ascii="SimSun" w:eastAsia="SimSun" w:hAnsi="SimSun" w:cs="SimSun" w:hint="eastAsia"/>
          <w:color w:val="FF0000"/>
        </w:rPr>
        <w:t>过</w:t>
      </w:r>
      <w:r w:rsidRPr="00B139E1">
        <w:rPr>
          <w:rFonts w:ascii="SimSun" w:eastAsia="SimSun" w:hAnsi="SimSun" w:cs="MS Gothic" w:hint="eastAsia"/>
        </w:rPr>
        <w:t>耳</w:t>
      </w:r>
      <w:proofErr w:type="spellEnd"/>
      <w:r w:rsidRPr="00B139E1">
        <w:rPr>
          <w:rFonts w:ascii="SimSun" w:eastAsia="SimSun" w:hAnsi="SimSun" w:cs="MS Gothic" w:hint="eastAsia"/>
        </w:rPr>
        <w:t>。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Было:</w:t>
      </w:r>
    </w:p>
    <w:p w:rsidR="00B139E1" w:rsidRPr="00DA32A4" w:rsidRDefault="00B139E1" w:rsidP="00B139E1">
      <w:r w:rsidRPr="00DA32A4">
        <w:t xml:space="preserve">Есть гость, есть гость по имени </w:t>
      </w:r>
      <w:proofErr w:type="spellStart"/>
      <w:r w:rsidRPr="00DA32A4">
        <w:t>Цзымэй</w:t>
      </w:r>
      <w:proofErr w:type="spellEnd"/>
      <w:r w:rsidRPr="00DA32A4">
        <w:t>,</w:t>
      </w:r>
    </w:p>
    <w:p w:rsidR="00B139E1" w:rsidRDefault="00B139E1" w:rsidP="00B139E1">
      <w:r w:rsidRPr="00DA32A4">
        <w:t xml:space="preserve">Чья седина свисает </w:t>
      </w:r>
      <w:r w:rsidRPr="001346B1">
        <w:rPr>
          <w:color w:val="FF0000"/>
        </w:rPr>
        <w:t xml:space="preserve">до </w:t>
      </w:r>
      <w:r>
        <w:rPr>
          <w:color w:val="FF0000"/>
        </w:rPr>
        <w:t>ушей</w:t>
      </w:r>
      <w:r w:rsidRPr="00DA32A4">
        <w:t>.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Стало:</w:t>
      </w:r>
    </w:p>
    <w:p w:rsidR="00B139E1" w:rsidRPr="00DA32A4" w:rsidRDefault="00B139E1" w:rsidP="00B139E1">
      <w:r w:rsidRPr="00DA32A4">
        <w:t xml:space="preserve">Есть гость, есть гость по имени </w:t>
      </w:r>
      <w:proofErr w:type="spellStart"/>
      <w:r w:rsidRPr="00DA32A4">
        <w:t>Цзымэй</w:t>
      </w:r>
      <w:proofErr w:type="spellEnd"/>
      <w:r w:rsidRPr="00DA32A4">
        <w:t>,</w:t>
      </w:r>
    </w:p>
    <w:p w:rsidR="00B139E1" w:rsidRDefault="00B139E1" w:rsidP="00B139E1">
      <w:r w:rsidRPr="00DA32A4">
        <w:t xml:space="preserve">Чья седина свисает </w:t>
      </w:r>
      <w:r w:rsidRPr="001346B1">
        <w:rPr>
          <w:color w:val="FF0000"/>
        </w:rPr>
        <w:t xml:space="preserve">до </w:t>
      </w:r>
      <w:proofErr w:type="spellStart"/>
      <w:r>
        <w:rPr>
          <w:color w:val="FF0000"/>
        </w:rPr>
        <w:t>плечей</w:t>
      </w:r>
      <w:proofErr w:type="spellEnd"/>
      <w:r w:rsidRPr="00DA32A4">
        <w:t>.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="MS Gothic"/>
          <w:sz w:val="28"/>
          <w:szCs w:val="28"/>
        </w:rPr>
      </w:pPr>
      <w:r w:rsidRPr="00B139E1">
        <w:rPr>
          <w:rFonts w:asciiTheme="minorHAnsi" w:eastAsia="SimSun" w:hAnsiTheme="minorHAnsi" w:cstheme="minorHAnsi"/>
          <w:sz w:val="28"/>
          <w:szCs w:val="28"/>
        </w:rPr>
        <w:t xml:space="preserve">Дело в том, что в оригинале </w:t>
      </w:r>
      <w:proofErr w:type="spellStart"/>
      <w:r w:rsidRPr="00B139E1">
        <w:rPr>
          <w:rFonts w:ascii="SimSun" w:eastAsia="SimSun" w:hAnsi="SimSun" w:cs="SimSun" w:hint="eastAsia"/>
          <w:color w:val="FF0000"/>
          <w:sz w:val="28"/>
          <w:szCs w:val="28"/>
        </w:rPr>
        <w:t>过</w:t>
      </w:r>
      <w:r w:rsidRPr="00B139E1">
        <w:rPr>
          <w:rFonts w:ascii="SimSun" w:eastAsia="SimSun" w:hAnsi="SimSun" w:cs="MS Gothic" w:hint="eastAsia"/>
          <w:sz w:val="28"/>
          <w:szCs w:val="28"/>
        </w:rPr>
        <w:t>耳</w:t>
      </w:r>
      <w:proofErr w:type="spellEnd"/>
      <w:r w:rsidRPr="00B139E1">
        <w:rPr>
          <w:rFonts w:asciiTheme="minorHAnsi" w:eastAsia="SimSun" w:hAnsiTheme="minorHAnsi" w:cs="MS Gothic"/>
          <w:sz w:val="28"/>
          <w:szCs w:val="28"/>
        </w:rPr>
        <w:t xml:space="preserve"> означает </w:t>
      </w:r>
      <w:r>
        <w:rPr>
          <w:rFonts w:asciiTheme="minorHAnsi" w:eastAsia="SimSun" w:hAnsiTheme="minorHAnsi" w:cs="MS Gothic"/>
          <w:sz w:val="28"/>
          <w:szCs w:val="28"/>
        </w:rPr>
        <w:t xml:space="preserve">«проходить мимо ушей», что соответствует русскому «пропускать мимо ушей», но здесь в буквальном смысле: волосы опускаются ниже ушей. А не «до» ушей, как у меня было. 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="MS Gothic"/>
          <w:sz w:val="28"/>
          <w:szCs w:val="28"/>
        </w:rPr>
      </w:pP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lastRenderedPageBreak/>
        <w:t>Если не терять «уши», т.е. не заменять их «плечами», то можно и такой вариант:</w:t>
      </w:r>
    </w:p>
    <w:p w:rsidR="00B139E1" w:rsidRPr="00DA32A4" w:rsidRDefault="00B139E1" w:rsidP="00B139E1">
      <w:r w:rsidRPr="00DA32A4">
        <w:t xml:space="preserve">Есть гость, есть гость по имени </w:t>
      </w:r>
      <w:proofErr w:type="spellStart"/>
      <w:r w:rsidRPr="00DA32A4">
        <w:t>Цзымэй</w:t>
      </w:r>
      <w:proofErr w:type="spellEnd"/>
      <w:r w:rsidRPr="00DA32A4">
        <w:t>,</w:t>
      </w:r>
    </w:p>
    <w:p w:rsidR="00B139E1" w:rsidRP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 w:rsidRPr="00B139E1">
        <w:rPr>
          <w:rFonts w:asciiTheme="minorHAnsi" w:eastAsia="SimSun" w:hAnsiTheme="minorHAnsi" w:cstheme="minorHAnsi"/>
          <w:sz w:val="28"/>
          <w:szCs w:val="28"/>
        </w:rPr>
        <w:t>За сединою не видать ушей.</w:t>
      </w: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Но мне нравится первый вариант, так как в нём есть переход от 1-го стиха ко 2-му через слово «Чья».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 xml:space="preserve">Но тут вступают в игру современные правила русского языка, которые мне строго выговаривают: «до </w:t>
      </w:r>
      <w:proofErr w:type="spellStart"/>
      <w:r>
        <w:rPr>
          <w:rFonts w:asciiTheme="minorHAnsi" w:eastAsia="SimSun" w:hAnsiTheme="minorHAnsi" w:cstheme="minorHAnsi"/>
          <w:sz w:val="28"/>
          <w:szCs w:val="28"/>
        </w:rPr>
        <w:t>плечей</w:t>
      </w:r>
      <w:proofErr w:type="spellEnd"/>
      <w:r>
        <w:rPr>
          <w:rFonts w:asciiTheme="minorHAnsi" w:eastAsia="SimSun" w:hAnsiTheme="minorHAnsi" w:cstheme="minorHAnsi"/>
          <w:sz w:val="28"/>
          <w:szCs w:val="28"/>
        </w:rPr>
        <w:t>» неграмотно, надо «до плеч».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proofErr w:type="gramStart"/>
      <w:r>
        <w:rPr>
          <w:rFonts w:asciiTheme="minorHAnsi" w:eastAsia="SimSun" w:hAnsiTheme="minorHAnsi" w:cstheme="minorHAnsi"/>
          <w:sz w:val="28"/>
          <w:szCs w:val="28"/>
        </w:rPr>
        <w:t>Более</w:t>
      </w:r>
      <w:r w:rsidR="002D77FE">
        <w:rPr>
          <w:rFonts w:asciiTheme="minorHAnsi" w:eastAsia="SimSun" w:hAnsiTheme="minorHAnsi" w:cstheme="minorHAnsi"/>
          <w:sz w:val="28"/>
          <w:szCs w:val="28"/>
        </w:rPr>
        <w:t xml:space="preserve"> вольнолюбивые (или глубже продвинутые) источники, правда, говорят, что «до </w:t>
      </w:r>
      <w:proofErr w:type="spellStart"/>
      <w:r w:rsidR="002D77FE">
        <w:rPr>
          <w:rFonts w:asciiTheme="minorHAnsi" w:eastAsia="SimSun" w:hAnsiTheme="minorHAnsi" w:cstheme="minorHAnsi"/>
          <w:sz w:val="28"/>
          <w:szCs w:val="28"/>
        </w:rPr>
        <w:t>плечей</w:t>
      </w:r>
      <w:proofErr w:type="spellEnd"/>
      <w:r w:rsidR="002D77FE">
        <w:rPr>
          <w:rFonts w:asciiTheme="minorHAnsi" w:eastAsia="SimSun" w:hAnsiTheme="minorHAnsi" w:cstheme="minorHAnsi"/>
          <w:sz w:val="28"/>
          <w:szCs w:val="28"/>
        </w:rPr>
        <w:t>» не то, чтобы совсем не бывает, а как бы «устаревшее» или «разговорное».</w:t>
      </w:r>
      <w:proofErr w:type="gramEnd"/>
    </w:p>
    <w:p w:rsidR="002D77FE" w:rsidRDefault="002D77FE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 xml:space="preserve">Есть ещё особые мнения о том, что, люди как говорили «до </w:t>
      </w:r>
      <w:proofErr w:type="spellStart"/>
      <w:r>
        <w:rPr>
          <w:rFonts w:asciiTheme="minorHAnsi" w:eastAsia="SimSun" w:hAnsiTheme="minorHAnsi" w:cstheme="minorHAnsi"/>
          <w:sz w:val="28"/>
          <w:szCs w:val="28"/>
        </w:rPr>
        <w:t>плечей</w:t>
      </w:r>
      <w:proofErr w:type="spellEnd"/>
      <w:r>
        <w:rPr>
          <w:rFonts w:asciiTheme="minorHAnsi" w:eastAsia="SimSun" w:hAnsiTheme="minorHAnsi" w:cstheme="minorHAnsi"/>
          <w:sz w:val="28"/>
          <w:szCs w:val="28"/>
        </w:rPr>
        <w:t>», так и будут дальше говорить, так что со временем правила придётся менять, поскольку они фиксируют не как «должно быть» (кому должно-то?), а как есть сегодня в большинстве случаев.</w:t>
      </w:r>
    </w:p>
    <w:p w:rsidR="002D77FE" w:rsidRDefault="002D77FE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2D77FE" w:rsidRDefault="002D77FE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Ну, особое мнение не аргумент, тем более, разговорное не аргумент, как «</w:t>
      </w:r>
      <w:proofErr w:type="spellStart"/>
      <w:r>
        <w:rPr>
          <w:rFonts w:asciiTheme="minorHAnsi" w:eastAsia="SimSun" w:hAnsiTheme="minorHAnsi" w:cstheme="minorHAnsi"/>
          <w:sz w:val="28"/>
          <w:szCs w:val="28"/>
        </w:rPr>
        <w:t>ложить</w:t>
      </w:r>
      <w:proofErr w:type="spellEnd"/>
      <w:r>
        <w:rPr>
          <w:rFonts w:asciiTheme="minorHAnsi" w:eastAsia="SimSun" w:hAnsiTheme="minorHAnsi" w:cstheme="minorHAnsi"/>
          <w:sz w:val="28"/>
          <w:szCs w:val="28"/>
        </w:rPr>
        <w:t>».</w:t>
      </w:r>
    </w:p>
    <w:p w:rsidR="002D77FE" w:rsidRDefault="002D77FE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А вот «устаревшее» интересно.</w:t>
      </w:r>
    </w:p>
    <w:p w:rsidR="00B139E1" w:rsidRDefault="00B139E1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2D77FE" w:rsidRDefault="002D77FE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 xml:space="preserve">Я посмотрел, насколько же устарело это «до </w:t>
      </w:r>
      <w:proofErr w:type="spellStart"/>
      <w:r>
        <w:rPr>
          <w:rFonts w:asciiTheme="minorHAnsi" w:eastAsia="SimSun" w:hAnsiTheme="minorHAnsi" w:cstheme="minorHAnsi"/>
          <w:sz w:val="28"/>
          <w:szCs w:val="28"/>
        </w:rPr>
        <w:t>плечей</w:t>
      </w:r>
      <w:proofErr w:type="spellEnd"/>
      <w:r>
        <w:rPr>
          <w:rFonts w:asciiTheme="minorHAnsi" w:eastAsia="SimSun" w:hAnsiTheme="minorHAnsi" w:cstheme="minorHAnsi"/>
          <w:sz w:val="28"/>
          <w:szCs w:val="28"/>
        </w:rPr>
        <w:t>».</w:t>
      </w:r>
    </w:p>
    <w:p w:rsidR="002D77FE" w:rsidRDefault="002D77FE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/>
          <w:sz w:val="28"/>
          <w:szCs w:val="28"/>
        </w:rPr>
        <w:t>Вот список примеров (конечно, не полный):</w:t>
      </w:r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proofErr w:type="gramStart"/>
      <w:r w:rsidRPr="0017193A">
        <w:rPr>
          <w:rFonts w:cs="Times New Roman"/>
          <w:b/>
          <w:sz w:val="24"/>
          <w:szCs w:val="28"/>
        </w:rPr>
        <w:t xml:space="preserve">С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 xml:space="preserve"> твоих к твоим ногам</w:t>
      </w:r>
      <w:r w:rsidRPr="0017193A">
        <w:rPr>
          <w:rFonts w:cs="Times New Roman"/>
          <w:sz w:val="24"/>
          <w:szCs w:val="28"/>
        </w:rPr>
        <w:t xml:space="preserve"> [Иван Тургенев (1818-1883).</w:t>
      </w:r>
      <w:proofErr w:type="gramEnd"/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i/>
          <w:sz w:val="24"/>
          <w:szCs w:val="28"/>
        </w:rPr>
        <w:t>На твой балкон взобраться снизу</w:t>
      </w:r>
      <w:r w:rsidRPr="0017193A">
        <w:rPr>
          <w:rFonts w:cs="Times New Roman"/>
          <w:sz w:val="24"/>
          <w:szCs w:val="28"/>
        </w:rPr>
        <w:t>]</w:t>
      </w:r>
      <w:proofErr w:type="gramEnd"/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r w:rsidRPr="0017193A">
        <w:rPr>
          <w:rFonts w:cs="Times New Roman"/>
          <w:b/>
          <w:sz w:val="24"/>
          <w:szCs w:val="28"/>
        </w:rPr>
        <w:t xml:space="preserve">Бледным мрамором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>.</w:t>
      </w:r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[Алексей Плещеев (1825-1893).</w:t>
      </w:r>
      <w:proofErr w:type="gramEnd"/>
      <w:r w:rsidRPr="0017193A">
        <w:rPr>
          <w:rFonts w:cs="Times New Roman"/>
          <w:sz w:val="24"/>
          <w:szCs w:val="28"/>
        </w:rPr>
        <w:t xml:space="preserve"> Прощальная песня</w:t>
      </w: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r w:rsidRPr="0017193A">
        <w:rPr>
          <w:rFonts w:cs="Times New Roman"/>
          <w:b/>
          <w:sz w:val="24"/>
          <w:szCs w:val="28"/>
        </w:rPr>
        <w:t xml:space="preserve">И с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 xml:space="preserve"> ее льющийся шелк.</w:t>
      </w:r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[Сергей Есенин (1895-1925).</w:t>
      </w:r>
      <w:proofErr w:type="gramEnd"/>
      <w:r w:rsidRPr="0017193A">
        <w:rPr>
          <w:rFonts w:cs="Times New Roman"/>
          <w:sz w:val="24"/>
          <w:szCs w:val="28"/>
        </w:rPr>
        <w:t xml:space="preserve"> </w:t>
      </w:r>
      <w:r w:rsidRPr="0017193A">
        <w:rPr>
          <w:rFonts w:cs="Times New Roman"/>
          <w:i/>
          <w:sz w:val="24"/>
          <w:szCs w:val="28"/>
        </w:rPr>
        <w:t>Пой же, пой…</w:t>
      </w:r>
      <w:proofErr w:type="gramStart"/>
      <w:r w:rsidRPr="0017193A">
        <w:rPr>
          <w:rFonts w:cs="Times New Roman"/>
          <w:sz w:val="24"/>
          <w:szCs w:val="28"/>
        </w:rPr>
        <w:t xml:space="preserve"> ]</w:t>
      </w:r>
      <w:proofErr w:type="gramEnd"/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r w:rsidRPr="0017193A">
        <w:rPr>
          <w:rFonts w:cs="Times New Roman"/>
          <w:b/>
          <w:sz w:val="24"/>
          <w:szCs w:val="28"/>
        </w:rPr>
        <w:t xml:space="preserve">И локонами до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>.</w:t>
      </w:r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[Марина Цветаева (1892-1941).</w:t>
      </w:r>
      <w:proofErr w:type="gramEnd"/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Взгляните внимательно и если возможно — нежнее…]</w:t>
      </w:r>
      <w:proofErr w:type="gramEnd"/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r w:rsidRPr="0017193A">
        <w:rPr>
          <w:rFonts w:cs="Times New Roman"/>
          <w:b/>
          <w:sz w:val="24"/>
          <w:szCs w:val="28"/>
        </w:rPr>
        <w:t xml:space="preserve">Вот он обреченно осел, вжался меж двух черных камней, втянул голову в крупные кости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>.</w:t>
      </w:r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[Виктор Астафьев (1924-2001).</w:t>
      </w:r>
      <w:proofErr w:type="gramEnd"/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i/>
          <w:sz w:val="24"/>
          <w:szCs w:val="28"/>
        </w:rPr>
        <w:t>Последний поклон</w:t>
      </w:r>
      <w:r w:rsidRPr="0017193A">
        <w:rPr>
          <w:rFonts w:cs="Times New Roman"/>
          <w:sz w:val="24"/>
          <w:szCs w:val="28"/>
        </w:rPr>
        <w:t xml:space="preserve"> (1968-1991)]</w:t>
      </w:r>
      <w:proofErr w:type="gramEnd"/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r w:rsidRPr="0017193A">
        <w:rPr>
          <w:rFonts w:cs="Times New Roman"/>
          <w:b/>
          <w:sz w:val="24"/>
          <w:szCs w:val="28"/>
        </w:rPr>
        <w:t xml:space="preserve">Я потрусь спиной о край земли, // замочу рукава, // до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 xml:space="preserve"> закатанные.</w:t>
      </w:r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[Роберт Рождественский (1932-1994).</w:t>
      </w:r>
      <w:proofErr w:type="gramEnd"/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Или Тихий, или Великий...]</w:t>
      </w:r>
      <w:proofErr w:type="gramEnd"/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r w:rsidRPr="0017193A">
        <w:rPr>
          <w:rFonts w:cs="Times New Roman"/>
          <w:b/>
          <w:sz w:val="24"/>
          <w:szCs w:val="28"/>
        </w:rPr>
        <w:t xml:space="preserve">Из-за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 xml:space="preserve"> рослых москвичей все время выпрыгивал какой-то черный десантник.</w:t>
      </w:r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[Василий Аксенов (1932-2009).</w:t>
      </w:r>
      <w:proofErr w:type="gramEnd"/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Остров Крым (авторская редакция) (1977-1979)]</w:t>
      </w:r>
      <w:proofErr w:type="gramEnd"/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proofErr w:type="gramStart"/>
      <w:r w:rsidRPr="0017193A">
        <w:rPr>
          <w:rFonts w:cs="Times New Roman"/>
          <w:b/>
          <w:sz w:val="24"/>
          <w:szCs w:val="28"/>
        </w:rPr>
        <w:lastRenderedPageBreak/>
        <w:t xml:space="preserve">Красотой и размахом крылатых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sz w:val="24"/>
          <w:szCs w:val="28"/>
        </w:rPr>
        <w:t xml:space="preserve"> [Илья Кормильцев (1959-2007).</w:t>
      </w:r>
      <w:proofErr w:type="gramEnd"/>
      <w:r w:rsidRPr="0017193A">
        <w:rPr>
          <w:rFonts w:cs="Times New Roman"/>
          <w:sz w:val="24"/>
          <w:szCs w:val="28"/>
        </w:rPr>
        <w:t xml:space="preserve"> Одинокая птица</w:t>
      </w:r>
      <w:proofErr w:type="gramStart"/>
      <w:r w:rsidRPr="0017193A">
        <w:rPr>
          <w:rFonts w:cs="Times New Roman"/>
          <w:sz w:val="24"/>
          <w:szCs w:val="28"/>
        </w:rPr>
        <w:t xml:space="preserve"> ]</w:t>
      </w:r>
      <w:proofErr w:type="gramEnd"/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r w:rsidRPr="0017193A">
        <w:rPr>
          <w:rFonts w:cs="Times New Roman"/>
          <w:b/>
          <w:sz w:val="24"/>
          <w:szCs w:val="28"/>
        </w:rPr>
        <w:t>Два матроса в лесу</w:t>
      </w:r>
      <w:proofErr w:type="gramStart"/>
      <w:r w:rsidRPr="0017193A">
        <w:rPr>
          <w:rFonts w:cs="Times New Roman"/>
          <w:b/>
          <w:sz w:val="24"/>
          <w:szCs w:val="28"/>
        </w:rPr>
        <w:t xml:space="preserve"> О</w:t>
      </w:r>
      <w:proofErr w:type="gramEnd"/>
      <w:r w:rsidRPr="0017193A">
        <w:rPr>
          <w:rFonts w:cs="Times New Roman"/>
          <w:b/>
          <w:sz w:val="24"/>
          <w:szCs w:val="28"/>
        </w:rPr>
        <w:t xml:space="preserve">бращаются к ветру и сумраку, Рассекают листву Темной кожей широких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>.</w:t>
      </w:r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[Виктор Пелевин (р. 1962).</w:t>
      </w:r>
      <w:proofErr w:type="gramEnd"/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i/>
          <w:sz w:val="24"/>
          <w:szCs w:val="28"/>
        </w:rPr>
        <w:t>Чапаев и пустота</w:t>
      </w:r>
      <w:r w:rsidRPr="0017193A">
        <w:rPr>
          <w:rFonts w:cs="Times New Roman"/>
          <w:sz w:val="24"/>
          <w:szCs w:val="28"/>
        </w:rPr>
        <w:t xml:space="preserve"> (1996)]</w:t>
      </w:r>
      <w:proofErr w:type="gramEnd"/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</w:p>
    <w:p w:rsidR="008B5133" w:rsidRPr="0017193A" w:rsidRDefault="008B5133" w:rsidP="008B5133">
      <w:pPr>
        <w:ind w:left="684"/>
        <w:rPr>
          <w:rFonts w:cs="Times New Roman"/>
          <w:sz w:val="24"/>
          <w:szCs w:val="28"/>
        </w:rPr>
      </w:pPr>
      <w:r w:rsidRPr="0017193A">
        <w:rPr>
          <w:rFonts w:cs="Times New Roman"/>
          <w:b/>
          <w:sz w:val="24"/>
          <w:szCs w:val="28"/>
        </w:rPr>
        <w:t xml:space="preserve">― Владимир Генрихович встал, опираясь на трость, </w:t>
      </w:r>
      <w:proofErr w:type="gramStart"/>
      <w:r w:rsidRPr="0017193A">
        <w:rPr>
          <w:rFonts w:cs="Times New Roman"/>
          <w:b/>
          <w:sz w:val="24"/>
          <w:szCs w:val="28"/>
        </w:rPr>
        <w:t>остервенело</w:t>
      </w:r>
      <w:proofErr w:type="gramEnd"/>
      <w:r w:rsidRPr="0017193A">
        <w:rPr>
          <w:rFonts w:cs="Times New Roman"/>
          <w:b/>
          <w:sz w:val="24"/>
          <w:szCs w:val="28"/>
        </w:rPr>
        <w:t xml:space="preserve"> сорвал с </w:t>
      </w:r>
      <w:proofErr w:type="spellStart"/>
      <w:r w:rsidRPr="0017193A">
        <w:rPr>
          <w:rFonts w:cs="Times New Roman"/>
          <w:b/>
          <w:sz w:val="24"/>
          <w:szCs w:val="28"/>
        </w:rPr>
        <w:t>плечей</w:t>
      </w:r>
      <w:proofErr w:type="spellEnd"/>
      <w:r w:rsidRPr="0017193A">
        <w:rPr>
          <w:rFonts w:cs="Times New Roman"/>
          <w:b/>
          <w:sz w:val="24"/>
          <w:szCs w:val="28"/>
        </w:rPr>
        <w:t xml:space="preserve"> Алисы шубу.</w:t>
      </w:r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[Андрей Житков (р. 1962).</w:t>
      </w:r>
      <w:proofErr w:type="gramEnd"/>
      <w:r w:rsidRPr="0017193A">
        <w:rPr>
          <w:rFonts w:cs="Times New Roman"/>
          <w:sz w:val="24"/>
          <w:szCs w:val="28"/>
        </w:rPr>
        <w:t xml:space="preserve"> </w:t>
      </w:r>
      <w:proofErr w:type="gramStart"/>
      <w:r w:rsidRPr="0017193A">
        <w:rPr>
          <w:rFonts w:cs="Times New Roman"/>
          <w:sz w:val="24"/>
          <w:szCs w:val="28"/>
        </w:rPr>
        <w:t>Супермаркет (2000)]</w:t>
      </w:r>
      <w:proofErr w:type="gramEnd"/>
    </w:p>
    <w:p w:rsidR="008B5133" w:rsidRDefault="008B5133" w:rsidP="008B5133">
      <w:pPr>
        <w:pStyle w:val="228bf8a64b8551e1msonormal"/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8"/>
          <w:szCs w:val="28"/>
        </w:rPr>
      </w:pPr>
    </w:p>
    <w:p w:rsidR="00BE4739" w:rsidRDefault="002D77FE">
      <w:pPr>
        <w:rPr>
          <w:rFonts w:asciiTheme="minorHAnsi" w:eastAsia="SimSun" w:hAnsiTheme="minorHAnsi" w:cstheme="minorHAnsi"/>
          <w:szCs w:val="28"/>
        </w:rPr>
      </w:pPr>
      <w:r w:rsidRPr="002D77FE">
        <w:rPr>
          <w:rFonts w:asciiTheme="minorHAnsi" w:hAnsiTheme="minorHAnsi" w:cstheme="minorHAnsi"/>
        </w:rPr>
        <w:t>Так что моё «нравится» в применении к стиху «</w:t>
      </w:r>
      <w:r w:rsidRPr="002D77FE">
        <w:rPr>
          <w:rFonts w:asciiTheme="minorHAnsi" w:hAnsiTheme="minorHAnsi" w:cstheme="minorHAnsi"/>
        </w:rPr>
        <w:t xml:space="preserve">Чья седина свисает </w:t>
      </w:r>
      <w:r w:rsidRPr="002D77FE">
        <w:rPr>
          <w:rFonts w:asciiTheme="minorHAnsi" w:hAnsiTheme="minorHAnsi" w:cstheme="minorHAnsi"/>
          <w:color w:val="FF0000"/>
        </w:rPr>
        <w:t xml:space="preserve">до </w:t>
      </w:r>
      <w:proofErr w:type="spellStart"/>
      <w:r w:rsidRPr="002D77FE">
        <w:rPr>
          <w:rFonts w:asciiTheme="minorHAnsi" w:hAnsiTheme="minorHAnsi" w:cstheme="minorHAnsi"/>
          <w:color w:val="FF0000"/>
        </w:rPr>
        <w:t>плечей</w:t>
      </w:r>
      <w:proofErr w:type="spellEnd"/>
      <w:r w:rsidRPr="002D77FE">
        <w:rPr>
          <w:rFonts w:asciiTheme="minorHAnsi" w:hAnsiTheme="minorHAnsi" w:cstheme="minorHAnsi"/>
        </w:rPr>
        <w:t xml:space="preserve">» смело могу подкрепить </w:t>
      </w:r>
      <w:r w:rsidRPr="002D77FE">
        <w:rPr>
          <w:rFonts w:asciiTheme="minorHAnsi" w:eastAsia="SimSun" w:hAnsiTheme="minorHAnsi" w:cstheme="minorHAnsi"/>
          <w:szCs w:val="28"/>
          <w:lang w:val="en-US"/>
        </w:rPr>
        <w:t>Argumentum</w:t>
      </w:r>
      <w:r w:rsidRPr="002D77FE">
        <w:rPr>
          <w:rFonts w:asciiTheme="minorHAnsi" w:eastAsia="SimSun" w:hAnsiTheme="minorHAnsi" w:cstheme="minorHAnsi"/>
          <w:szCs w:val="28"/>
        </w:rPr>
        <w:t xml:space="preserve"> </w:t>
      </w:r>
      <w:r w:rsidRPr="002D77FE">
        <w:rPr>
          <w:rFonts w:asciiTheme="minorHAnsi" w:eastAsia="SimSun" w:hAnsiTheme="minorHAnsi" w:cstheme="minorHAnsi"/>
          <w:szCs w:val="28"/>
          <w:lang w:val="en-US"/>
        </w:rPr>
        <w:t>ad</w:t>
      </w:r>
      <w:r w:rsidRPr="002D77FE">
        <w:rPr>
          <w:rFonts w:asciiTheme="minorHAnsi" w:eastAsia="SimSun" w:hAnsiTheme="minorHAnsi" w:cstheme="minorHAnsi"/>
          <w:szCs w:val="28"/>
        </w:rPr>
        <w:t xml:space="preserve"> </w:t>
      </w:r>
      <w:proofErr w:type="spellStart"/>
      <w:r w:rsidRPr="002D77FE">
        <w:rPr>
          <w:rFonts w:asciiTheme="minorHAnsi" w:eastAsia="SimSun" w:hAnsiTheme="minorHAnsi" w:cstheme="minorHAnsi"/>
          <w:szCs w:val="28"/>
          <w:lang w:val="en-US"/>
        </w:rPr>
        <w:t>verecundiam</w:t>
      </w:r>
      <w:proofErr w:type="spellEnd"/>
      <w:r w:rsidRPr="002D77FE">
        <w:rPr>
          <w:rFonts w:asciiTheme="minorHAnsi" w:eastAsia="SimSun" w:hAnsiTheme="minorHAnsi" w:cstheme="minorHAnsi"/>
          <w:szCs w:val="28"/>
        </w:rPr>
        <w:t>, что означает «апелляция к авторитету»</w:t>
      </w:r>
      <w:r>
        <w:rPr>
          <w:rFonts w:asciiTheme="minorHAnsi" w:eastAsia="SimSun" w:hAnsiTheme="minorHAnsi" w:cstheme="minorHAnsi"/>
          <w:szCs w:val="28"/>
        </w:rPr>
        <w:t>, но буквально переводится как «аргумент к скромности», а я очень скромный.</w:t>
      </w:r>
    </w:p>
    <w:p w:rsidR="002D77FE" w:rsidRDefault="002D77FE">
      <w:pPr>
        <w:rPr>
          <w:rFonts w:asciiTheme="minorHAnsi" w:eastAsia="SimSun" w:hAnsiTheme="minorHAnsi" w:cstheme="minorHAnsi"/>
          <w:szCs w:val="28"/>
        </w:rPr>
      </w:pPr>
    </w:p>
    <w:p w:rsidR="002D77FE" w:rsidRPr="002D77FE" w:rsidRDefault="002D77FE" w:rsidP="002D77FE">
      <w:pPr>
        <w:jc w:val="right"/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szCs w:val="28"/>
        </w:rPr>
        <w:t>20240414</w:t>
      </w:r>
    </w:p>
    <w:sectPr w:rsidR="002D77FE" w:rsidRPr="002D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33"/>
    <w:rsid w:val="002D77FE"/>
    <w:rsid w:val="005E262F"/>
    <w:rsid w:val="008B5133"/>
    <w:rsid w:val="00B139E1"/>
    <w:rsid w:val="00B40FDC"/>
    <w:rsid w:val="00BE4739"/>
    <w:rsid w:val="00D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3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B51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rsid w:val="008B5133"/>
    <w:pPr>
      <w:widowControl w:val="0"/>
    </w:pPr>
    <w:rPr>
      <w:rFonts w:ascii="Tahoma" w:eastAsia="SimSun" w:hAnsi="Tahoma" w:cs="Times New Roman"/>
      <w:kern w:val="2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3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B51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rsid w:val="008B5133"/>
    <w:pPr>
      <w:widowControl w:val="0"/>
    </w:pPr>
    <w:rPr>
      <w:rFonts w:ascii="Tahoma" w:eastAsia="SimSun" w:hAnsi="Tahoma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586</Words>
  <Characters>3002</Characters>
  <Application>Microsoft Office Word</Application>
  <DocSecurity>0</DocSecurity>
  <Lines>103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2024-04-14T13:18:00Z</cp:lastPrinted>
  <dcterms:created xsi:type="dcterms:W3CDTF">2024-04-14T12:48:00Z</dcterms:created>
  <dcterms:modified xsi:type="dcterms:W3CDTF">2024-04-14T13:19:00Z</dcterms:modified>
</cp:coreProperties>
</file>