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13" w:rsidRPr="00ED3213" w:rsidRDefault="00ED3213" w:rsidP="00ED3213">
      <w:pPr>
        <w:spacing w:line="30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Я прочитаю эссе, которое уже читал в «Подвале», но это было больше 20 лет назад, </w:t>
      </w:r>
      <w:r w:rsidRPr="00ED3213">
        <w:rPr>
          <w:rFonts w:ascii="Times New Roman" w:hAnsi="Times New Roman" w:cs="Times New Roman"/>
          <w:szCs w:val="28"/>
        </w:rPr>
        <w:t>5 февраля 2000</w:t>
      </w:r>
      <w:r>
        <w:rPr>
          <w:rFonts w:ascii="Times New Roman" w:hAnsi="Times New Roman" w:cs="Times New Roman"/>
          <w:szCs w:val="28"/>
        </w:rPr>
        <w:t xml:space="preserve"> г. на вечере № 19. Кроме меня и Саши Белугина, сегодня здесь нет никого, кто был на том вечере,  ну, Саше придётся потерпеть. </w:t>
      </w:r>
    </w:p>
    <w:p w:rsidR="00443D38" w:rsidRPr="005363B5" w:rsidRDefault="005363B5" w:rsidP="005363B5">
      <w:pPr>
        <w:spacing w:line="30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363B5">
        <w:rPr>
          <w:rFonts w:ascii="Times New Roman" w:hAnsi="Times New Roman" w:cs="Times New Roman"/>
          <w:b/>
          <w:sz w:val="36"/>
          <w:szCs w:val="28"/>
        </w:rPr>
        <w:t>УБИТЬ ДРАКОНА</w:t>
      </w:r>
    </w:p>
    <w:p w:rsidR="00443D38" w:rsidRPr="005363B5" w:rsidRDefault="00443D38" w:rsidP="005363B5">
      <w:pPr>
        <w:spacing w:line="30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5363B5">
        <w:rPr>
          <w:rFonts w:ascii="Times New Roman" w:hAnsi="Times New Roman" w:cs="Times New Roman"/>
          <w:sz w:val="36"/>
          <w:szCs w:val="28"/>
        </w:rPr>
        <w:t>(как не писать стихи)</w:t>
      </w: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  <w:r w:rsidRPr="005363B5">
        <w:rPr>
          <w:rFonts w:ascii="Times New Roman" w:hAnsi="Times New Roman" w:cs="Times New Roman"/>
          <w:sz w:val="32"/>
          <w:szCs w:val="28"/>
        </w:rPr>
        <w:t>Меня как-то спросили:</w:t>
      </w: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  <w:r w:rsidRPr="005363B5">
        <w:rPr>
          <w:rFonts w:ascii="Times New Roman" w:hAnsi="Times New Roman" w:cs="Times New Roman"/>
          <w:sz w:val="32"/>
          <w:szCs w:val="28"/>
        </w:rPr>
        <w:t>— А Вы можете не писать стихи?</w:t>
      </w: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  <w:r w:rsidRPr="005363B5">
        <w:rPr>
          <w:rFonts w:ascii="Times New Roman" w:hAnsi="Times New Roman" w:cs="Times New Roman"/>
          <w:sz w:val="32"/>
          <w:szCs w:val="28"/>
        </w:rPr>
        <w:t>И я ответил:</w:t>
      </w: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  <w:r w:rsidRPr="005363B5">
        <w:rPr>
          <w:rFonts w:ascii="Times New Roman" w:hAnsi="Times New Roman" w:cs="Times New Roman"/>
          <w:sz w:val="32"/>
          <w:szCs w:val="28"/>
        </w:rPr>
        <w:t>— Конечно, могу. И каждый это может. Другое дело, что кому-то это удаётся легко, а кому-то — с большим трудом. Но есть масса способов.</w:t>
      </w: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  <w:r w:rsidRPr="005363B5">
        <w:rPr>
          <w:rFonts w:ascii="Times New Roman" w:hAnsi="Times New Roman" w:cs="Times New Roman"/>
          <w:sz w:val="32"/>
          <w:szCs w:val="28"/>
        </w:rPr>
        <w:t xml:space="preserve">Например, можно смотреть телевизор. Вы садитесь в кресло, берёте в руки пульт и нажимаете кнопки. От цветного калейдоскопа на экране и какофонии звуков в динамиках желание рифмовать сразу пропадает. Правда, у других, наоборот, от всего этого в мозгу что-то завихряется и слова так и выскакивают наружу. Тогда можно пить водку. </w:t>
      </w:r>
      <w:r w:rsidRPr="005363B5">
        <w:rPr>
          <w:rFonts w:ascii="Times New Roman" w:hAnsi="Times New Roman" w:cs="Times New Roman"/>
          <w:sz w:val="32"/>
          <w:szCs w:val="28"/>
        </w:rPr>
        <w:lastRenderedPageBreak/>
        <w:t xml:space="preserve">Выпил водки — и никаких стихов не надо. Правда, другие как раз в опьянении находят вдохновение и тут же сочиняют поэтические циклы, которые так и озаглавливают — "За вином". Тогда можно попробовать секс. Некоторые считают, что это лекарство — от всех болезней. Правда, другие так возбуждаются, что начинают строчить сонеты "К прекрасной даме". Можно попробовать заниматься детьми: с маленькими — играть, постарше — учить. Вы раздражаетесь и вам уже не до стихов. Правда, некоторые становятся от этого детскими поэтами. Ещё бывает полезно заняться хозяйственными делами: вымыть посуду, подмести пол, протереть пыль с полок, сбросить бумаги со стола и вынести помойное ведро. Хотя для других подобные приготовления оказываются прелюдией к творчеству: когда вокруг ни пылинки от внешнего мира, они приходят в возвышенное состояние и их уже не остановить. Одни перестают писать стихи, когда оказываются на природе, — видимо, от переизбытка кислорода. Другим, наоборот, стоит </w:t>
      </w:r>
      <w:r w:rsidRPr="005363B5">
        <w:rPr>
          <w:rFonts w:ascii="Times New Roman" w:hAnsi="Times New Roman" w:cs="Times New Roman"/>
          <w:sz w:val="32"/>
          <w:szCs w:val="28"/>
        </w:rPr>
        <w:lastRenderedPageBreak/>
        <w:t>увидеть берёзку или речку, как они тут же пишут об этом стихотворение, — таким лучше жить в городе.</w:t>
      </w: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</w:p>
    <w:p w:rsidR="00443D38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  <w:r w:rsidRPr="005363B5">
        <w:rPr>
          <w:rFonts w:ascii="Times New Roman" w:hAnsi="Times New Roman" w:cs="Times New Roman"/>
          <w:sz w:val="32"/>
          <w:szCs w:val="28"/>
        </w:rPr>
        <w:t>По этому поводу у меня есть вот такое стихотворение:</w:t>
      </w:r>
    </w:p>
    <w:p w:rsidR="005363B5" w:rsidRPr="005363B5" w:rsidRDefault="005363B5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</w:p>
    <w:p w:rsidR="00443D38" w:rsidRPr="000624B9" w:rsidRDefault="00443D38" w:rsidP="005363B5">
      <w:pPr>
        <w:spacing w:line="300" w:lineRule="auto"/>
        <w:ind w:left="1416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На берегу Оки</w:t>
      </w:r>
    </w:p>
    <w:p w:rsidR="00443D38" w:rsidRPr="000624B9" w:rsidRDefault="00443D38" w:rsidP="005363B5">
      <w:pPr>
        <w:spacing w:line="300" w:lineRule="auto"/>
        <w:ind w:left="1416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в камнях известняка</w:t>
      </w:r>
    </w:p>
    <w:p w:rsidR="00443D38" w:rsidRPr="000624B9" w:rsidRDefault="00443D38" w:rsidP="005363B5">
      <w:pPr>
        <w:spacing w:line="300" w:lineRule="auto"/>
        <w:ind w:left="1416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шумели родники</w:t>
      </w:r>
    </w:p>
    <w:p w:rsidR="00443D38" w:rsidRPr="000624B9" w:rsidRDefault="00443D38" w:rsidP="005363B5">
      <w:pPr>
        <w:spacing w:line="300" w:lineRule="auto"/>
        <w:ind w:left="1416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с холодною водою.</w:t>
      </w:r>
    </w:p>
    <w:p w:rsidR="00443D38" w:rsidRPr="000624B9" w:rsidRDefault="00443D38" w:rsidP="005363B5">
      <w:pPr>
        <w:spacing w:line="300" w:lineRule="auto"/>
        <w:ind w:left="1416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И чтоб наверняка</w:t>
      </w:r>
    </w:p>
    <w:p w:rsidR="00443D38" w:rsidRPr="000624B9" w:rsidRDefault="00443D38" w:rsidP="005363B5">
      <w:pPr>
        <w:spacing w:line="300" w:lineRule="auto"/>
        <w:ind w:left="1416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затронуть за живое:</w:t>
      </w:r>
    </w:p>
    <w:p w:rsidR="00443D38" w:rsidRPr="000624B9" w:rsidRDefault="00443D38" w:rsidP="005363B5">
      <w:pPr>
        <w:spacing w:line="300" w:lineRule="auto"/>
        <w:ind w:left="1416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старинной ивы ствол,</w:t>
      </w:r>
    </w:p>
    <w:p w:rsidR="00443D38" w:rsidRPr="000624B9" w:rsidRDefault="00443D38" w:rsidP="005363B5">
      <w:pPr>
        <w:spacing w:line="300" w:lineRule="auto"/>
        <w:ind w:left="1416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и мостик, и скамья.</w:t>
      </w:r>
    </w:p>
    <w:p w:rsidR="00443D38" w:rsidRPr="000624B9" w:rsidRDefault="00443D38" w:rsidP="005363B5">
      <w:pPr>
        <w:spacing w:line="300" w:lineRule="auto"/>
        <w:ind w:left="1416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И солнце шло за холм.</w:t>
      </w:r>
    </w:p>
    <w:p w:rsidR="00443D38" w:rsidRPr="000624B9" w:rsidRDefault="00443D38" w:rsidP="005363B5">
      <w:pPr>
        <w:spacing w:line="300" w:lineRule="auto"/>
        <w:ind w:left="1416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И сумерки тихи.</w:t>
      </w:r>
    </w:p>
    <w:p w:rsidR="00443D38" w:rsidRPr="000624B9" w:rsidRDefault="00443D38" w:rsidP="005363B5">
      <w:pPr>
        <w:spacing w:line="300" w:lineRule="auto"/>
        <w:ind w:left="1416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Уже скучаю я.</w:t>
      </w:r>
    </w:p>
    <w:p w:rsidR="00443D38" w:rsidRPr="000624B9" w:rsidRDefault="00443D38" w:rsidP="005363B5">
      <w:pPr>
        <w:spacing w:line="300" w:lineRule="auto"/>
        <w:ind w:left="1416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Уже пишу стихи.</w:t>
      </w: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  <w:r w:rsidRPr="005363B5">
        <w:rPr>
          <w:rFonts w:ascii="Times New Roman" w:hAnsi="Times New Roman" w:cs="Times New Roman"/>
          <w:sz w:val="32"/>
          <w:szCs w:val="28"/>
        </w:rPr>
        <w:t xml:space="preserve">В общем, здесь нужен индивидуальный подход. Поэтическая болезнь только по внешним симптомам </w:t>
      </w:r>
      <w:r w:rsidRPr="005363B5">
        <w:rPr>
          <w:rFonts w:ascii="Times New Roman" w:hAnsi="Times New Roman" w:cs="Times New Roman"/>
          <w:sz w:val="32"/>
          <w:szCs w:val="28"/>
        </w:rPr>
        <w:lastRenderedPageBreak/>
        <w:t>у всех одинаковая, а причины могут быть самые разные: несбалансированное питание, вредные привычки, переутомление, стрессы, детские травмы. Кому-то в детстве дали конфетку за случайную поэтическую строчку, и он полюбил сладкое. Кого-то, наоборот, обругали за то же самое, и он хочет доказать. Стихи пишут от радости или от горя — как здоровые люди плачут или пьют вино. Сочиняют из ревности: "он может, а я чем хуже". В стремлении к общности: "мы, поэты". Или в стремлении к одиночеству: "я, единственный". Я знал одного поэта, который сочинял стихи из-за несварения желудка, — это его как-то отвлекало от неприятных ощущений.</w:t>
      </w: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  <w:r w:rsidRPr="005363B5">
        <w:rPr>
          <w:rFonts w:ascii="Times New Roman" w:hAnsi="Times New Roman" w:cs="Times New Roman"/>
          <w:sz w:val="32"/>
          <w:szCs w:val="28"/>
        </w:rPr>
        <w:t xml:space="preserve">Только познав истинную причину вашего личного вдохновения, вы сможете избавиться от стихотворчества. Прежде всего, нужно выяснить направление: вы поднимаетесь до поэзии или опускаетесь до неё? В первом случае вам нужно что-нибудь тяжёлое на ноги, какой-нибудь груз забот, </w:t>
      </w:r>
      <w:r w:rsidRPr="005363B5">
        <w:rPr>
          <w:rFonts w:ascii="Times New Roman" w:hAnsi="Times New Roman" w:cs="Times New Roman"/>
          <w:sz w:val="32"/>
          <w:szCs w:val="28"/>
        </w:rPr>
        <w:lastRenderedPageBreak/>
        <w:t>дел, ответственности. Это вас остановит. Во втором случае, наоборот, вам требуется что-то окрыляющее: пойдите в сауну, заведите любовницу, отправьтесь в путешествие. Это вас поддержит. Во-вторых, определите сексуальный характер вашей музы: вы мучаетесь над строкой или испытываете радость и удовлетворение? Попробуйте кожаную плеть: либо пусть вас бьют, либо вы бейте.</w:t>
      </w:r>
      <w:r w:rsidR="005363B5">
        <w:rPr>
          <w:rFonts w:ascii="Times New Roman" w:hAnsi="Times New Roman" w:cs="Times New Roman"/>
          <w:sz w:val="32"/>
          <w:szCs w:val="28"/>
        </w:rPr>
        <w:t xml:space="preserve"> </w:t>
      </w:r>
      <w:r w:rsidRPr="005363B5">
        <w:rPr>
          <w:rFonts w:ascii="Times New Roman" w:hAnsi="Times New Roman" w:cs="Times New Roman"/>
          <w:sz w:val="32"/>
          <w:szCs w:val="28"/>
        </w:rPr>
        <w:t>Многое зависит от ритма и размера поэтического недуга. Вопреки распространённому мнению, сочинителя длинных поэм вылечить проще. Старайтесь почаще его отвлекать, постоянно давайте ему разные мелкие поручения: сходить в магазин, постирать носки. Это выведет его из равновесия и после шести-семи неоконченных поэм он бросит это занятие. Гораздо тяжелее случай любителей хайку: на вид это вполне здоровые люди, приступы болезни неожиданны, непредсказуемы и скоротечны. Как я написал по другому поводу:</w:t>
      </w: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</w:p>
    <w:p w:rsidR="00443D38" w:rsidRPr="000624B9" w:rsidRDefault="00443D38" w:rsidP="005363B5">
      <w:pPr>
        <w:spacing w:line="300" w:lineRule="auto"/>
        <w:ind w:left="1416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Как вода в пруду</w:t>
      </w:r>
    </w:p>
    <w:p w:rsidR="00443D38" w:rsidRPr="000624B9" w:rsidRDefault="00443D38" w:rsidP="005363B5">
      <w:pPr>
        <w:spacing w:line="300" w:lineRule="auto"/>
        <w:ind w:left="1416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lastRenderedPageBreak/>
        <w:t>безмятежна жизнь моя.</w:t>
      </w:r>
    </w:p>
    <w:p w:rsidR="00443D38" w:rsidRPr="000624B9" w:rsidRDefault="00443D38" w:rsidP="005363B5">
      <w:pPr>
        <w:spacing w:line="300" w:lineRule="auto"/>
        <w:ind w:left="1416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И вдруг — лягушка!</w:t>
      </w: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  <w:r w:rsidRPr="005363B5">
        <w:rPr>
          <w:rFonts w:ascii="Times New Roman" w:hAnsi="Times New Roman" w:cs="Times New Roman"/>
          <w:sz w:val="32"/>
          <w:szCs w:val="28"/>
        </w:rPr>
        <w:t>Писать стихи — не преступление. Общество, и особенно близкие поэтов, должны понять: поэзия — это болезнь. Тяжёлая, но излечимая. Не писать стихи может каждый. Нужно только поверить в себя, в свои силы и способности, не останавливаться на достигнутом и много трудиться. И тогда, может быть, вы тоже найдёте хороший способ не писать стихи. Главное — правильно определить природу вашего личного творческого вдохновения. Об этом у меня тоже есть стихотворение:</w:t>
      </w: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</w:p>
    <w:p w:rsidR="00443D38" w:rsidRPr="005363B5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5363B5">
        <w:rPr>
          <w:rFonts w:ascii="Bookman Old Style" w:hAnsi="Bookman Old Style"/>
          <w:sz w:val="32"/>
          <w:szCs w:val="28"/>
        </w:rPr>
        <w:t>Ты знаешь, друг мой, вдохновение похоже</w:t>
      </w:r>
    </w:p>
    <w:p w:rsidR="00443D38" w:rsidRPr="005363B5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5363B5">
        <w:rPr>
          <w:rFonts w:ascii="Bookman Old Style" w:hAnsi="Bookman Old Style"/>
          <w:sz w:val="32"/>
          <w:szCs w:val="28"/>
        </w:rPr>
        <w:t>на голод никотиновый заядлого курильщика,</w:t>
      </w:r>
    </w:p>
    <w:p w:rsidR="00443D38" w:rsidRPr="005363B5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5363B5">
        <w:rPr>
          <w:rFonts w:ascii="Bookman Old Style" w:hAnsi="Bookman Old Style"/>
          <w:sz w:val="32"/>
          <w:szCs w:val="28"/>
        </w:rPr>
        <w:t>на соловьиную тоску,</w:t>
      </w:r>
    </w:p>
    <w:p w:rsidR="00443D38" w:rsidRPr="005363B5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5363B5">
        <w:rPr>
          <w:rFonts w:ascii="Bookman Old Style" w:hAnsi="Bookman Old Style"/>
          <w:sz w:val="32"/>
          <w:szCs w:val="28"/>
        </w:rPr>
        <w:t>на муку долгую разлуки,</w:t>
      </w:r>
    </w:p>
    <w:p w:rsidR="00443D38" w:rsidRPr="005363B5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5363B5">
        <w:rPr>
          <w:rFonts w:ascii="Bookman Old Style" w:hAnsi="Bookman Old Style"/>
          <w:sz w:val="32"/>
          <w:szCs w:val="28"/>
        </w:rPr>
        <w:t>на детский страх — внезапный, беспричинный,</w:t>
      </w:r>
    </w:p>
    <w:p w:rsidR="00443D38" w:rsidRPr="005363B5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5363B5">
        <w:rPr>
          <w:rFonts w:ascii="Bookman Old Style" w:hAnsi="Bookman Old Style"/>
          <w:sz w:val="32"/>
          <w:szCs w:val="28"/>
        </w:rPr>
        <w:lastRenderedPageBreak/>
        <w:t>и на того, кто получил возможность</w:t>
      </w:r>
    </w:p>
    <w:p w:rsidR="00443D38" w:rsidRPr="005363B5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5363B5">
        <w:rPr>
          <w:rFonts w:ascii="Bookman Old Style" w:hAnsi="Bookman Old Style"/>
          <w:sz w:val="32"/>
          <w:szCs w:val="28"/>
        </w:rPr>
        <w:t>прощаться с миром накануне казни.</w:t>
      </w:r>
    </w:p>
    <w:p w:rsidR="00443D38" w:rsidRPr="005363B5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5363B5">
        <w:rPr>
          <w:rFonts w:ascii="Bookman Old Style" w:hAnsi="Bookman Old Style"/>
          <w:sz w:val="32"/>
          <w:szCs w:val="28"/>
        </w:rPr>
        <w:t>Ещё оно похоже на державу,</w:t>
      </w:r>
    </w:p>
    <w:p w:rsidR="00443D38" w:rsidRPr="005363B5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5363B5">
        <w:rPr>
          <w:rFonts w:ascii="Bookman Old Style" w:hAnsi="Bookman Old Style"/>
          <w:sz w:val="32"/>
          <w:szCs w:val="28"/>
        </w:rPr>
        <w:t>что в утреннем туманном полусне</w:t>
      </w:r>
    </w:p>
    <w:p w:rsidR="00443D38" w:rsidRPr="005363B5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5363B5">
        <w:rPr>
          <w:rFonts w:ascii="Bookman Old Style" w:hAnsi="Bookman Old Style"/>
          <w:sz w:val="32"/>
          <w:szCs w:val="28"/>
        </w:rPr>
        <w:t>поводит чутко ушками антенн</w:t>
      </w:r>
    </w:p>
    <w:p w:rsidR="00443D38" w:rsidRPr="005363B5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5363B5">
        <w:rPr>
          <w:rFonts w:ascii="Bookman Old Style" w:hAnsi="Bookman Old Style"/>
          <w:sz w:val="32"/>
          <w:szCs w:val="28"/>
        </w:rPr>
        <w:t>и вздрагивает рыльцами орудий.</w:t>
      </w:r>
    </w:p>
    <w:p w:rsidR="00443D38" w:rsidRPr="005363B5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5363B5">
        <w:rPr>
          <w:rFonts w:ascii="Bookman Old Style" w:hAnsi="Bookman Old Style"/>
          <w:sz w:val="32"/>
          <w:szCs w:val="28"/>
        </w:rPr>
        <w:t>Ещё похоже на отца,</w:t>
      </w:r>
    </w:p>
    <w:p w:rsidR="00443D38" w:rsidRPr="005363B5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5363B5">
        <w:rPr>
          <w:rFonts w:ascii="Bookman Old Style" w:hAnsi="Bookman Old Style"/>
          <w:sz w:val="32"/>
          <w:szCs w:val="28"/>
        </w:rPr>
        <w:t>которого я видел слишком мало,</w:t>
      </w:r>
    </w:p>
    <w:p w:rsidR="00443D38" w:rsidRPr="005363B5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5363B5">
        <w:rPr>
          <w:rFonts w:ascii="Bookman Old Style" w:hAnsi="Bookman Old Style"/>
          <w:sz w:val="32"/>
          <w:szCs w:val="28"/>
        </w:rPr>
        <w:t>чтоб счесть родным и близким человеком,</w:t>
      </w:r>
    </w:p>
    <w:p w:rsidR="00443D38" w:rsidRPr="005363B5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5363B5">
        <w:rPr>
          <w:rFonts w:ascii="Bookman Old Style" w:hAnsi="Bookman Old Style"/>
          <w:sz w:val="32"/>
          <w:szCs w:val="28"/>
        </w:rPr>
        <w:t>лишь голос крови — вроде предрассудка —</w:t>
      </w:r>
    </w:p>
    <w:p w:rsidR="00443D38" w:rsidRPr="005363B5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5363B5">
        <w:rPr>
          <w:rFonts w:ascii="Bookman Old Style" w:hAnsi="Bookman Old Style"/>
          <w:sz w:val="32"/>
          <w:szCs w:val="28"/>
        </w:rPr>
        <w:t>мне на губной гармошке напевает</w:t>
      </w:r>
    </w:p>
    <w:p w:rsidR="00443D38" w:rsidRPr="005363B5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5363B5">
        <w:rPr>
          <w:rFonts w:ascii="Bookman Old Style" w:hAnsi="Bookman Old Style"/>
          <w:sz w:val="32"/>
          <w:szCs w:val="28"/>
        </w:rPr>
        <w:t>какой-то старый и унылый марш.</w:t>
      </w:r>
    </w:p>
    <w:p w:rsidR="00443D38" w:rsidRPr="005363B5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5363B5">
        <w:rPr>
          <w:rFonts w:ascii="Bookman Old Style" w:hAnsi="Bookman Old Style"/>
          <w:sz w:val="32"/>
          <w:szCs w:val="28"/>
        </w:rPr>
        <w:t>А, впрочем, друг мой, ты прекрасно знаешь,</w:t>
      </w:r>
    </w:p>
    <w:p w:rsidR="00443D38" w:rsidRPr="005363B5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5363B5">
        <w:rPr>
          <w:rFonts w:ascii="Bookman Old Style" w:hAnsi="Bookman Old Style"/>
          <w:sz w:val="32"/>
          <w:szCs w:val="28"/>
        </w:rPr>
        <w:t>что вдохновенье — это одуванчик:</w:t>
      </w:r>
    </w:p>
    <w:p w:rsidR="00443D38" w:rsidRPr="005363B5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5363B5">
        <w:rPr>
          <w:rFonts w:ascii="Bookman Old Style" w:hAnsi="Bookman Old Style"/>
          <w:sz w:val="32"/>
          <w:szCs w:val="28"/>
        </w:rPr>
        <w:t>в траву бросают голенькое тельце,</w:t>
      </w:r>
    </w:p>
    <w:p w:rsidR="00443D38" w:rsidRPr="005363B5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5363B5">
        <w:rPr>
          <w:rFonts w:ascii="Bookman Old Style" w:hAnsi="Bookman Old Style"/>
          <w:sz w:val="32"/>
          <w:szCs w:val="28"/>
        </w:rPr>
        <w:t>а душу ветер поднимает в небо.</w:t>
      </w:r>
    </w:p>
    <w:p w:rsidR="00443D38" w:rsidRPr="005363B5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5363B5">
        <w:rPr>
          <w:rFonts w:ascii="Bookman Old Style" w:hAnsi="Bookman Old Style"/>
          <w:sz w:val="32"/>
          <w:szCs w:val="28"/>
        </w:rPr>
        <w:t>Но мудрецы считают прозорливо:</w:t>
      </w:r>
    </w:p>
    <w:p w:rsidR="00443D38" w:rsidRPr="005363B5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5363B5">
        <w:rPr>
          <w:rFonts w:ascii="Bookman Old Style" w:hAnsi="Bookman Old Style"/>
          <w:sz w:val="32"/>
          <w:szCs w:val="28"/>
        </w:rPr>
        <w:t>душа — лишь семя новой жизни,</w:t>
      </w:r>
    </w:p>
    <w:p w:rsidR="00443D38" w:rsidRPr="005363B5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5363B5">
        <w:rPr>
          <w:rFonts w:ascii="Bookman Old Style" w:hAnsi="Bookman Old Style"/>
          <w:sz w:val="32"/>
          <w:szCs w:val="28"/>
        </w:rPr>
        <w:t>и место ей не в небе, а в земле.</w:t>
      </w:r>
    </w:p>
    <w:p w:rsidR="00443D38" w:rsidRPr="005363B5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5363B5">
        <w:rPr>
          <w:rFonts w:ascii="Bookman Old Style" w:hAnsi="Bookman Old Style"/>
          <w:sz w:val="32"/>
          <w:szCs w:val="28"/>
        </w:rPr>
        <w:lastRenderedPageBreak/>
        <w:t>Засим прощаюсь, передай поклоны</w:t>
      </w:r>
    </w:p>
    <w:p w:rsidR="00443D38" w:rsidRPr="005363B5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5363B5">
        <w:rPr>
          <w:rFonts w:ascii="Bookman Old Style" w:hAnsi="Bookman Old Style"/>
          <w:sz w:val="32"/>
          <w:szCs w:val="28"/>
        </w:rPr>
        <w:t>твоей родне. Особо — дяде Ване:</w:t>
      </w:r>
    </w:p>
    <w:p w:rsidR="00443D38" w:rsidRPr="005363B5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5363B5">
        <w:rPr>
          <w:rFonts w:ascii="Bookman Old Style" w:hAnsi="Bookman Old Style"/>
          <w:sz w:val="32"/>
          <w:szCs w:val="28"/>
        </w:rPr>
        <w:t>мои стихи он слушал и молчал,</w:t>
      </w:r>
    </w:p>
    <w:p w:rsidR="00443D38" w:rsidRPr="005363B5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5363B5">
        <w:rPr>
          <w:rFonts w:ascii="Bookman Old Style" w:hAnsi="Bookman Old Style"/>
          <w:sz w:val="32"/>
          <w:szCs w:val="28"/>
        </w:rPr>
        <w:t>не проронив ни слова.</w:t>
      </w:r>
    </w:p>
    <w:p w:rsidR="00443D38" w:rsidRPr="005363B5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</w:p>
    <w:p w:rsidR="00443D38" w:rsidRPr="005363B5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5363B5">
        <w:rPr>
          <w:rFonts w:ascii="Bookman Old Style" w:hAnsi="Bookman Old Style"/>
          <w:i/>
          <w:sz w:val="32"/>
          <w:szCs w:val="28"/>
        </w:rPr>
        <w:t>Post scriptum</w:t>
      </w:r>
      <w:r w:rsidRPr="005363B5">
        <w:rPr>
          <w:rFonts w:ascii="Bookman Old Style" w:hAnsi="Bookman Old Style"/>
          <w:sz w:val="32"/>
          <w:szCs w:val="28"/>
        </w:rPr>
        <w:t>: Впрочем,</w:t>
      </w:r>
    </w:p>
    <w:p w:rsidR="00443D38" w:rsidRPr="005363B5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5363B5">
        <w:rPr>
          <w:rFonts w:ascii="Bookman Old Style" w:hAnsi="Bookman Old Style"/>
          <w:sz w:val="32"/>
          <w:szCs w:val="28"/>
        </w:rPr>
        <w:t>может быть, он спал.</w:t>
      </w: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  <w:r w:rsidRPr="005363B5">
        <w:rPr>
          <w:rFonts w:ascii="Times New Roman" w:hAnsi="Times New Roman" w:cs="Times New Roman"/>
          <w:sz w:val="32"/>
          <w:szCs w:val="28"/>
        </w:rPr>
        <w:t>Конечно, в наш просвещенный век для борьбы с поэтическим недугом нельзя ограничиться только методами традиционной медицины. Вы должны пойти к гадалкам, колдунам, астрологам, магистрам белой и черной магии, а также магии всех других цветов. По мнению многих авторитетных специалистов</w:t>
      </w:r>
      <w:r w:rsidR="008663D4" w:rsidRPr="005363B5">
        <w:rPr>
          <w:rFonts w:ascii="Times New Roman" w:hAnsi="Times New Roman" w:cs="Times New Roman"/>
          <w:sz w:val="32"/>
          <w:szCs w:val="28"/>
        </w:rPr>
        <w:t>,</w:t>
      </w:r>
      <w:r w:rsidRPr="005363B5">
        <w:rPr>
          <w:rFonts w:ascii="Times New Roman" w:hAnsi="Times New Roman" w:cs="Times New Roman"/>
          <w:sz w:val="32"/>
          <w:szCs w:val="28"/>
        </w:rPr>
        <w:t xml:space="preserve"> поэзия имеет неземное происхождение. В своей астральной сущности поэзия — это белый дракон.</w:t>
      </w: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  <w:r w:rsidRPr="005363B5">
        <w:rPr>
          <w:rFonts w:ascii="Times New Roman" w:hAnsi="Times New Roman" w:cs="Times New Roman"/>
          <w:sz w:val="32"/>
          <w:szCs w:val="28"/>
        </w:rPr>
        <w:t xml:space="preserve">В 5-м веке китаец Лю Се написал трактат "Вэнь синь дяо лун". </w:t>
      </w:r>
      <w:r w:rsidRPr="00994D70">
        <w:rPr>
          <w:rFonts w:ascii="Times New Roman" w:hAnsi="Times New Roman" w:cs="Times New Roman"/>
          <w:sz w:val="32"/>
          <w:szCs w:val="28"/>
          <w:highlight w:val="lightGray"/>
        </w:rPr>
        <w:t xml:space="preserve">Вэнь — значит узор, сотканье знаков, изящная словесность, письмена, литература, </w:t>
      </w:r>
      <w:r w:rsidRPr="00994D70">
        <w:rPr>
          <w:rFonts w:ascii="Times New Roman" w:hAnsi="Times New Roman" w:cs="Times New Roman"/>
          <w:sz w:val="32"/>
          <w:szCs w:val="28"/>
          <w:highlight w:val="lightGray"/>
        </w:rPr>
        <w:lastRenderedPageBreak/>
        <w:t>культура. Синь — значит сердце-сознание. Дяо лун — значит вырезание драконов или резной</w:t>
      </w:r>
      <w:r w:rsidR="008663D4" w:rsidRPr="00994D70">
        <w:rPr>
          <w:rFonts w:ascii="Times New Roman" w:hAnsi="Times New Roman" w:cs="Times New Roman"/>
          <w:sz w:val="32"/>
          <w:szCs w:val="28"/>
          <w:highlight w:val="lightGray"/>
        </w:rPr>
        <w:t xml:space="preserve"> дракон</w:t>
      </w:r>
      <w:r w:rsidRPr="00994D70">
        <w:rPr>
          <w:rFonts w:ascii="Times New Roman" w:hAnsi="Times New Roman" w:cs="Times New Roman"/>
          <w:sz w:val="32"/>
          <w:szCs w:val="28"/>
          <w:highlight w:val="lightGray"/>
        </w:rPr>
        <w:t>.</w:t>
      </w:r>
      <w:r w:rsidRPr="005363B5">
        <w:rPr>
          <w:rFonts w:ascii="Times New Roman" w:hAnsi="Times New Roman" w:cs="Times New Roman"/>
          <w:sz w:val="32"/>
          <w:szCs w:val="28"/>
        </w:rPr>
        <w:t xml:space="preserve"> Это переводят как "Резной дракон литературной мысли" или как "Дракон, изваянный в сердце письмен" </w:t>
      </w:r>
      <w:r w:rsidRPr="00994D70">
        <w:rPr>
          <w:rFonts w:ascii="Times New Roman" w:hAnsi="Times New Roman" w:cs="Times New Roman"/>
          <w:sz w:val="32"/>
          <w:szCs w:val="28"/>
          <w:highlight w:val="lightGray"/>
        </w:rPr>
        <w:t>или как "Дракон, изваянный сердцем письмен".</w:t>
      </w:r>
      <w:bookmarkStart w:id="0" w:name="_GoBack"/>
      <w:bookmarkEnd w:id="0"/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  <w:r w:rsidRPr="005363B5">
        <w:rPr>
          <w:rFonts w:ascii="Times New Roman" w:hAnsi="Times New Roman" w:cs="Times New Roman"/>
          <w:sz w:val="32"/>
          <w:szCs w:val="28"/>
        </w:rPr>
        <w:t>Дракон — символ творчества, творческой мощи, энергии и вдохновения.</w:t>
      </w: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Поэзия — это белое на белом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Белый звук тишины, рождающий музыку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Белый свет Луны, влюблённой в ночную Землю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Белый сон в ночи, который мы смотрим, закрыв глаза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Белки глаз, которыми смотрит на мир мудрец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Белое пятно на карте старинной с пометками на испанском языке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Белый снег бесконечной зимы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lastRenderedPageBreak/>
        <w:t>Белый ветер бесконечной весны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Белое небо бесконечного лета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Белая вода бесконечной осени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Когда умирают драконы мира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рождается белый дракон поэзии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Он летит и машет крыльями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И оживают мёртвые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И умирают живые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И приходят ещё не рождённые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И поют песни</w:t>
      </w:r>
    </w:p>
    <w:p w:rsidR="008663D4" w:rsidRPr="000624B9" w:rsidRDefault="008663D4" w:rsidP="005363B5">
      <w:pPr>
        <w:spacing w:line="300" w:lineRule="auto"/>
        <w:rPr>
          <w:sz w:val="32"/>
          <w:szCs w:val="28"/>
        </w:rPr>
      </w:pP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  <w:r w:rsidRPr="005363B5">
        <w:rPr>
          <w:rFonts w:ascii="Times New Roman" w:hAnsi="Times New Roman" w:cs="Times New Roman"/>
          <w:sz w:val="32"/>
          <w:szCs w:val="28"/>
        </w:rPr>
        <w:t>Белое — это не то, что покрашено белой краской. Это прозрачное. Это невидимое. Это отсутствие цвета. Это видимое отсутствие цвета.</w:t>
      </w: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  <w:r w:rsidRPr="005363B5">
        <w:rPr>
          <w:rFonts w:ascii="Times New Roman" w:hAnsi="Times New Roman" w:cs="Times New Roman"/>
          <w:sz w:val="32"/>
          <w:szCs w:val="28"/>
        </w:rPr>
        <w:t>Драконьи вены гор, ветвей деревьев, морщин на лицах и судеб умерших. Такими же бывают строки стихов.</w:t>
      </w: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  <w:r w:rsidRPr="005363B5">
        <w:rPr>
          <w:rFonts w:ascii="Times New Roman" w:hAnsi="Times New Roman" w:cs="Times New Roman"/>
          <w:sz w:val="32"/>
          <w:szCs w:val="28"/>
        </w:rPr>
        <w:lastRenderedPageBreak/>
        <w:t>У дракона нет крыльев, потому что они ему не нужны. Для полёта дракона не нужен ветер. Он сам создаёт ветер. Он сам — ветер.</w:t>
      </w: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  <w:r w:rsidRPr="005363B5">
        <w:rPr>
          <w:rFonts w:ascii="Times New Roman" w:hAnsi="Times New Roman" w:cs="Times New Roman"/>
          <w:sz w:val="32"/>
          <w:szCs w:val="28"/>
        </w:rPr>
        <w:t>"Человек, человек, человек, человечность по всей странице, земля и деревья..." — так сказал Эзра Паунд о философе Мэн-цзы. Я, пожалуй, продолжу:</w:t>
      </w: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Человек, человек, человек,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человечность по всей странице, земля и деревья,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горы и воды, ветер и поток ручья,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отражение облака, капли дождя, прикосновение листьев травы.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И снова деревья, и тени деревьев.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Мокрая земля.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По тропе идёт человек.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По тропе идёт человек.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Строки кончаются рифмами.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Дождь, снег, град.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Читать знаки на спинах деревьев.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lastRenderedPageBreak/>
        <w:t>Лица в тумане.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Кто облако? Кто холм? Кто дорога?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Кто старик? Греет спину на весеннем солнышке.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Доклад императору. Отнесись с почтением.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И наказания применяются правильно.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С клёна падает лист. Шелохнулся камыш.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Возвращаются рыбаки.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В твоём сердце проснулся белый дракон.</w:t>
      </w:r>
    </w:p>
    <w:p w:rsidR="00443D38" w:rsidRPr="000624B9" w:rsidRDefault="00443D38" w:rsidP="005363B5">
      <w:pPr>
        <w:spacing w:line="300" w:lineRule="auto"/>
        <w:ind w:left="170"/>
        <w:jc w:val="left"/>
        <w:rPr>
          <w:rFonts w:ascii="Bookman Old Style" w:hAnsi="Bookman Old Style"/>
          <w:sz w:val="32"/>
          <w:szCs w:val="28"/>
        </w:rPr>
      </w:pPr>
      <w:r w:rsidRPr="000624B9">
        <w:rPr>
          <w:rFonts w:ascii="Bookman Old Style" w:hAnsi="Bookman Old Style"/>
          <w:sz w:val="32"/>
          <w:szCs w:val="28"/>
        </w:rPr>
        <w:t>Он взлетает.</w:t>
      </w:r>
    </w:p>
    <w:p w:rsidR="00421589" w:rsidRPr="005363B5" w:rsidRDefault="00421589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  <w:r w:rsidRPr="005363B5">
        <w:rPr>
          <w:rFonts w:ascii="Times New Roman" w:hAnsi="Times New Roman" w:cs="Times New Roman"/>
          <w:sz w:val="32"/>
          <w:szCs w:val="28"/>
        </w:rPr>
        <w:t>В общем, как сказано в знаменитом чаньском гун-ань:</w:t>
      </w: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  <w:r w:rsidRPr="005363B5">
        <w:rPr>
          <w:rFonts w:ascii="Times New Roman" w:hAnsi="Times New Roman" w:cs="Times New Roman"/>
          <w:sz w:val="32"/>
          <w:szCs w:val="28"/>
        </w:rPr>
        <w:t>"Встретишь Будду — убей Будду, встретишь дракона — убей дракона".</w:t>
      </w:r>
    </w:p>
    <w:p w:rsidR="00443D38" w:rsidRPr="005363B5" w:rsidRDefault="00443D38" w:rsidP="005363B5">
      <w:pPr>
        <w:spacing w:line="300" w:lineRule="auto"/>
        <w:rPr>
          <w:rFonts w:ascii="Times New Roman" w:hAnsi="Times New Roman" w:cs="Times New Roman"/>
          <w:sz w:val="32"/>
          <w:szCs w:val="28"/>
        </w:rPr>
      </w:pPr>
    </w:p>
    <w:p w:rsidR="00BE4739" w:rsidRPr="005363B5" w:rsidRDefault="00443D38" w:rsidP="005363B5">
      <w:pPr>
        <w:spacing w:line="30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5363B5">
        <w:rPr>
          <w:rFonts w:ascii="Times New Roman" w:hAnsi="Times New Roman" w:cs="Times New Roman"/>
          <w:sz w:val="32"/>
          <w:szCs w:val="28"/>
        </w:rPr>
        <w:t xml:space="preserve">3 октября </w:t>
      </w:r>
      <w:r w:rsidR="00421589" w:rsidRPr="005363B5">
        <w:rPr>
          <w:rFonts w:ascii="Times New Roman" w:hAnsi="Times New Roman" w:cs="Times New Roman"/>
          <w:sz w:val="32"/>
          <w:szCs w:val="28"/>
        </w:rPr>
        <w:t>19</w:t>
      </w:r>
      <w:r w:rsidRPr="005363B5">
        <w:rPr>
          <w:rFonts w:ascii="Times New Roman" w:hAnsi="Times New Roman" w:cs="Times New Roman"/>
          <w:sz w:val="32"/>
          <w:szCs w:val="28"/>
        </w:rPr>
        <w:t>99</w:t>
      </w:r>
    </w:p>
    <w:sectPr w:rsidR="00BE4739" w:rsidRPr="005363B5" w:rsidSect="00EB7ECE">
      <w:footerReference w:type="default" r:id="rId7"/>
      <w:pgSz w:w="16838" w:h="11906" w:orient="landscape"/>
      <w:pgMar w:top="851" w:right="851" w:bottom="851" w:left="851" w:header="709" w:footer="709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BE4" w:rsidRDefault="00780BE4" w:rsidP="000624B9">
      <w:r>
        <w:separator/>
      </w:r>
    </w:p>
  </w:endnote>
  <w:endnote w:type="continuationSeparator" w:id="0">
    <w:p w:rsidR="00780BE4" w:rsidRDefault="00780BE4" w:rsidP="0006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505617"/>
      <w:docPartObj>
        <w:docPartGallery w:val="Page Numbers (Bottom of Page)"/>
        <w:docPartUnique/>
      </w:docPartObj>
    </w:sdtPr>
    <w:sdtEndPr/>
    <w:sdtContent>
      <w:p w:rsidR="000624B9" w:rsidRDefault="000624B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232">
          <w:rPr>
            <w:noProof/>
          </w:rPr>
          <w:t>4</w:t>
        </w:r>
        <w:r>
          <w:fldChar w:fldCharType="end"/>
        </w:r>
      </w:p>
    </w:sdtContent>
  </w:sdt>
  <w:p w:rsidR="000624B9" w:rsidRDefault="000624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BE4" w:rsidRDefault="00780BE4" w:rsidP="000624B9">
      <w:r>
        <w:separator/>
      </w:r>
    </w:p>
  </w:footnote>
  <w:footnote w:type="continuationSeparator" w:id="0">
    <w:p w:rsidR="00780BE4" w:rsidRDefault="00780BE4" w:rsidP="00062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38"/>
    <w:rsid w:val="000624B9"/>
    <w:rsid w:val="00151232"/>
    <w:rsid w:val="00311ADA"/>
    <w:rsid w:val="00421589"/>
    <w:rsid w:val="00443D38"/>
    <w:rsid w:val="005363B5"/>
    <w:rsid w:val="005F1064"/>
    <w:rsid w:val="00780BE4"/>
    <w:rsid w:val="008663D4"/>
    <w:rsid w:val="00994D70"/>
    <w:rsid w:val="00BE4739"/>
    <w:rsid w:val="00EB7ECE"/>
    <w:rsid w:val="00ED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4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24B9"/>
  </w:style>
  <w:style w:type="paragraph" w:styleId="a5">
    <w:name w:val="footer"/>
    <w:basedOn w:val="a"/>
    <w:link w:val="a6"/>
    <w:uiPriority w:val="99"/>
    <w:unhideWhenUsed/>
    <w:rsid w:val="000624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2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4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24B9"/>
  </w:style>
  <w:style w:type="paragraph" w:styleId="a5">
    <w:name w:val="footer"/>
    <w:basedOn w:val="a"/>
    <w:link w:val="a6"/>
    <w:uiPriority w:val="99"/>
    <w:unhideWhenUsed/>
    <w:rsid w:val="000624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2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67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2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3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31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109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4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4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3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2023-12-18T19:08:00Z</dcterms:created>
  <dcterms:modified xsi:type="dcterms:W3CDTF">2023-12-18T19:08:00Z</dcterms:modified>
</cp:coreProperties>
</file>