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61C" w:rsidRDefault="00021851">
      <w:pPr>
        <w:pStyle w:val="H"/>
      </w:pPr>
      <w:bookmarkStart w:id="0" w:name="_Toc445490491"/>
      <w:r>
        <w:t>Асинхронные автоматы:</w:t>
      </w:r>
      <w:r>
        <w:br/>
        <w:t xml:space="preserve"> классификация и тестирование</w:t>
      </w:r>
      <w:bookmarkEnd w:id="0"/>
    </w:p>
    <w:p w:rsidR="009F261C" w:rsidRDefault="009F261C">
      <w:pPr>
        <w:jc w:val="center"/>
        <w:rPr>
          <w:b/>
          <w:bCs/>
          <w:lang w:val="ru-RU"/>
        </w:rPr>
      </w:pPr>
    </w:p>
    <w:p w:rsidR="009F261C" w:rsidRDefault="00021851">
      <w:pPr>
        <w:jc w:val="center"/>
        <w:rPr>
          <w:b/>
          <w:bCs/>
          <w:lang w:val="ru-RU"/>
        </w:rPr>
      </w:pPr>
      <w:r>
        <w:rPr>
          <w:b/>
          <w:bCs/>
          <w:lang w:val="ru-RU"/>
        </w:rPr>
        <w:t>И.Б.Бурдонов, А.С.Косачев, В.В.Кулямин</w:t>
      </w:r>
    </w:p>
    <w:p w:rsidR="009F261C" w:rsidRDefault="00021851">
      <w:pPr>
        <w:jc w:val="center"/>
        <w:rPr>
          <w:lang w:val="ru-RU"/>
        </w:rPr>
      </w:pPr>
      <w:r>
        <w:rPr>
          <w:lang w:val="ru-RU"/>
        </w:rPr>
        <w:t>Институт Системного Программирования РАН</w:t>
      </w:r>
    </w:p>
    <w:p w:rsidR="009F261C" w:rsidRPr="00250239" w:rsidRDefault="00021851">
      <w:pPr>
        <w:jc w:val="center"/>
        <w:rPr>
          <w:rFonts w:ascii="Courier New" w:hAnsi="Courier New"/>
          <w:lang w:val="ru-RU"/>
        </w:rPr>
      </w:pPr>
      <w:r>
        <w:rPr>
          <w:b/>
        </w:rPr>
        <w:t>e</w:t>
      </w:r>
      <w:r w:rsidRPr="00250239">
        <w:rPr>
          <w:b/>
          <w:lang w:val="ru-RU"/>
        </w:rPr>
        <w:t>-</w:t>
      </w:r>
      <w:r>
        <w:t>mail</w:t>
      </w:r>
      <w:r w:rsidRPr="00250239">
        <w:rPr>
          <w:lang w:val="ru-RU"/>
        </w:rPr>
        <w:t xml:space="preserve">: </w:t>
      </w:r>
      <w:r w:rsidRPr="00250239">
        <w:rPr>
          <w:rFonts w:ascii="Courier New" w:hAnsi="Courier New"/>
          <w:lang w:val="ru-RU"/>
        </w:rPr>
        <w:t>{</w:t>
      </w:r>
      <w:r>
        <w:rPr>
          <w:rFonts w:ascii="Courier New" w:hAnsi="Courier New"/>
        </w:rPr>
        <w:t>igor</w:t>
      </w:r>
      <w:r w:rsidRPr="00250239">
        <w:rPr>
          <w:rFonts w:ascii="Courier New" w:hAnsi="Courier New"/>
          <w:lang w:val="ru-RU"/>
        </w:rPr>
        <w:t xml:space="preserve">@, </w:t>
      </w:r>
      <w:r>
        <w:rPr>
          <w:rFonts w:ascii="Courier New" w:hAnsi="Courier New"/>
        </w:rPr>
        <w:t>kos</w:t>
      </w:r>
      <w:r w:rsidRPr="00250239">
        <w:rPr>
          <w:rFonts w:ascii="Courier New" w:hAnsi="Courier New"/>
          <w:lang w:val="ru-RU"/>
        </w:rPr>
        <w:t xml:space="preserve">@, </w:t>
      </w:r>
      <w:r>
        <w:rPr>
          <w:rFonts w:ascii="Courier New" w:hAnsi="Courier New"/>
        </w:rPr>
        <w:t>kuliamin</w:t>
      </w:r>
      <w:r w:rsidRPr="00250239">
        <w:rPr>
          <w:rFonts w:ascii="Courier New" w:hAnsi="Courier New"/>
          <w:lang w:val="ru-RU"/>
        </w:rPr>
        <w:t>@</w:t>
      </w:r>
      <w:r>
        <w:rPr>
          <w:rFonts w:ascii="Courier New" w:hAnsi="Courier New"/>
        </w:rPr>
        <w:t>ispras</w:t>
      </w:r>
      <w:r w:rsidRPr="00250239">
        <w:rPr>
          <w:rFonts w:ascii="Courier New" w:hAnsi="Courier New"/>
          <w:lang w:val="ru-RU"/>
        </w:rPr>
        <w:t>.</w:t>
      </w:r>
      <w:r>
        <w:rPr>
          <w:rFonts w:ascii="Courier New" w:hAnsi="Courier New"/>
        </w:rPr>
        <w:t>ru</w:t>
      </w:r>
      <w:r w:rsidRPr="00250239">
        <w:rPr>
          <w:rFonts w:ascii="Courier New" w:hAnsi="Courier New"/>
          <w:lang w:val="ru-RU"/>
        </w:rPr>
        <w:t>}</w:t>
      </w:r>
    </w:p>
    <w:p w:rsidR="009F261C" w:rsidRPr="00250239" w:rsidRDefault="009F261C">
      <w:pPr>
        <w:jc w:val="center"/>
        <w:rPr>
          <w:rFonts w:ascii="Courier New" w:hAnsi="Courier New"/>
          <w:lang w:val="ru-RU"/>
        </w:rPr>
      </w:pPr>
    </w:p>
    <w:p w:rsidR="009F261C" w:rsidRDefault="00021851">
      <w:pPr>
        <w:ind w:left="720" w:right="855"/>
        <w:jc w:val="both"/>
        <w:rPr>
          <w:sz w:val="22"/>
          <w:lang w:val="ru-RU"/>
        </w:rPr>
      </w:pPr>
      <w:r>
        <w:rPr>
          <w:b/>
          <w:bCs/>
          <w:sz w:val="22"/>
          <w:lang w:val="ru-RU"/>
        </w:rPr>
        <w:t>Рассматриваются</w:t>
      </w:r>
      <w:r>
        <w:rPr>
          <w:sz w:val="22"/>
          <w:lang w:val="ru-RU"/>
        </w:rPr>
        <w:t xml:space="preserve"> конечные автоматы, отличающиеся от классического автомата Мили тем, что переход осуществляется либо по приему стимула (входного символа), либо по выдаче реакции (выходного символа), причем в каждом состоянии выбор одного из допустимых переходов недетерминирован. Такими автоматами являются автоматы с отложенной реакцией (АОР), в которых переход по стимулу выполняется всегда, когда этот стимул имеется на входе автомата, и автоматы ввода-вывода (</w:t>
      </w:r>
      <w:r>
        <w:rPr>
          <w:sz w:val="22"/>
        </w:rPr>
        <w:t>IOSM</w:t>
      </w:r>
      <w:r>
        <w:rPr>
          <w:sz w:val="22"/>
          <w:lang w:val="ru-RU"/>
        </w:rPr>
        <w:t xml:space="preserve"> - </w:t>
      </w:r>
      <w:r>
        <w:rPr>
          <w:sz w:val="22"/>
        </w:rPr>
        <w:t>Input</w:t>
      </w:r>
      <w:r>
        <w:rPr>
          <w:sz w:val="22"/>
          <w:lang w:val="ru-RU"/>
        </w:rPr>
        <w:t>/</w:t>
      </w:r>
      <w:r>
        <w:rPr>
          <w:sz w:val="22"/>
        </w:rPr>
        <w:t>Output</w:t>
      </w:r>
      <w:r>
        <w:rPr>
          <w:sz w:val="22"/>
          <w:lang w:val="ru-RU"/>
        </w:rPr>
        <w:t xml:space="preserve"> </w:t>
      </w:r>
      <w:r>
        <w:rPr>
          <w:sz w:val="22"/>
        </w:rPr>
        <w:t>State</w:t>
      </w:r>
      <w:r>
        <w:rPr>
          <w:sz w:val="22"/>
          <w:lang w:val="ru-RU"/>
        </w:rPr>
        <w:t xml:space="preserve"> </w:t>
      </w:r>
      <w:r>
        <w:rPr>
          <w:sz w:val="22"/>
        </w:rPr>
        <w:t>Machines</w:t>
      </w:r>
      <w:r>
        <w:rPr>
          <w:sz w:val="22"/>
          <w:lang w:val="ru-RU"/>
        </w:rPr>
        <w:t xml:space="preserve">), в которых переход по выдаче реакции допустим независимо от наличия стимула, а не принятый в этом состоянии стимул может быть принят позже, в другом состоянии. Обобщением этих классов автоматов является асинхронный автомат, в котором допускаются также переходы по </w:t>
      </w:r>
      <w:r>
        <w:rPr>
          <w:i/>
          <w:iCs/>
          <w:sz w:val="22"/>
          <w:lang w:val="ru-RU"/>
        </w:rPr>
        <w:t>отсутствию</w:t>
      </w:r>
      <w:r>
        <w:rPr>
          <w:sz w:val="22"/>
          <w:lang w:val="ru-RU"/>
        </w:rPr>
        <w:t xml:space="preserve"> стимула. Предлагается классификация асинхронных автоматов, основанная на реализуемой автоматом </w:t>
      </w:r>
      <w:r>
        <w:rPr>
          <w:i/>
          <w:iCs/>
          <w:sz w:val="22"/>
          <w:lang w:val="ru-RU"/>
        </w:rPr>
        <w:t xml:space="preserve">словарной функции </w:t>
      </w:r>
      <w:r>
        <w:rPr>
          <w:sz w:val="22"/>
          <w:lang w:val="ru-RU"/>
        </w:rPr>
        <w:t xml:space="preserve">и эквивалентности автоматов с совпадающей словарной функцией. Показывается, что класс всех асинхронных автоматов эквивалентен своему подклассу автоматов с отложенными реакциями, а словарные функции автоматов ввода-вывода образуют собственное подмножество всех автоматных словарных функций. С автоматом связывается также множество </w:t>
      </w:r>
      <w:r>
        <w:rPr>
          <w:i/>
          <w:iCs/>
          <w:sz w:val="22"/>
          <w:lang w:val="ru-RU"/>
        </w:rPr>
        <w:t>сериализаций</w:t>
      </w:r>
      <w:r>
        <w:rPr>
          <w:sz w:val="22"/>
          <w:lang w:val="ru-RU"/>
        </w:rPr>
        <w:t xml:space="preserve"> (смешанных последовательностей воспринимаемых стимулов и выдаваемых реакций), и исследуется его связь со словарной функцией. Статья завершается обзором основных проблем тестирования соответствия, когда асинхронные автоматы используются как спецификационная модель программных и аппаратных систем.</w:t>
      </w:r>
    </w:p>
    <w:p w:rsidR="009F261C" w:rsidRDefault="009F261C">
      <w:pPr>
        <w:ind w:left="720" w:right="855"/>
        <w:jc w:val="both"/>
        <w:rPr>
          <w:sz w:val="22"/>
          <w:lang w:val="ru-RU"/>
        </w:rPr>
      </w:pPr>
    </w:p>
    <w:p w:rsidR="008E6E26" w:rsidRDefault="00DC1D1D">
      <w:pPr>
        <w:pStyle w:val="10"/>
        <w:tabs>
          <w:tab w:val="right" w:leader="dot" w:pos="10195"/>
        </w:tabs>
        <w:rPr>
          <w:rFonts w:asciiTheme="minorHAnsi" w:eastAsiaTheme="minorEastAsia" w:hAnsiTheme="minorHAnsi" w:cstheme="minorBidi"/>
          <w:noProof/>
          <w:sz w:val="22"/>
          <w:szCs w:val="22"/>
          <w:lang w:val="ru-RU" w:eastAsia="ru-RU"/>
        </w:rPr>
      </w:pPr>
      <w:r>
        <w:rPr>
          <w:sz w:val="22"/>
          <w:lang w:val="ru-RU"/>
        </w:rPr>
        <w:fldChar w:fldCharType="begin"/>
      </w:r>
      <w:r w:rsidR="00021851">
        <w:rPr>
          <w:sz w:val="22"/>
          <w:lang w:val="ru-RU"/>
        </w:rPr>
        <w:instrText xml:space="preserve"> TOC \o "1-3" \h \z \u </w:instrText>
      </w:r>
      <w:r>
        <w:rPr>
          <w:sz w:val="22"/>
          <w:lang w:val="ru-RU"/>
        </w:rPr>
        <w:fldChar w:fldCharType="separate"/>
      </w:r>
      <w:hyperlink w:anchor="_Toc445490491" w:history="1">
        <w:r w:rsidR="008E6E26" w:rsidRPr="00947D58">
          <w:rPr>
            <w:rStyle w:val="a5"/>
            <w:noProof/>
          </w:rPr>
          <w:t>Асинхронные автоматы:  классификация и тестирование</w:t>
        </w:r>
        <w:r w:rsidR="008E6E26">
          <w:rPr>
            <w:noProof/>
            <w:webHidden/>
          </w:rPr>
          <w:tab/>
        </w:r>
        <w:r w:rsidR="008E6E26">
          <w:rPr>
            <w:noProof/>
            <w:webHidden/>
          </w:rPr>
          <w:fldChar w:fldCharType="begin"/>
        </w:r>
        <w:r w:rsidR="008E6E26">
          <w:rPr>
            <w:noProof/>
            <w:webHidden/>
          </w:rPr>
          <w:instrText xml:space="preserve"> PAGEREF _Toc445490491 \h </w:instrText>
        </w:r>
        <w:r w:rsidR="008E6E26">
          <w:rPr>
            <w:noProof/>
            <w:webHidden/>
          </w:rPr>
        </w:r>
        <w:r w:rsidR="008E6E26">
          <w:rPr>
            <w:noProof/>
            <w:webHidden/>
          </w:rPr>
          <w:fldChar w:fldCharType="separate"/>
        </w:r>
        <w:r w:rsidR="008E6E26">
          <w:rPr>
            <w:noProof/>
            <w:webHidden/>
          </w:rPr>
          <w:t>1</w:t>
        </w:r>
        <w:r w:rsidR="008E6E26">
          <w:rPr>
            <w:noProof/>
            <w:webHidden/>
          </w:rPr>
          <w:fldChar w:fldCharType="end"/>
        </w:r>
      </w:hyperlink>
    </w:p>
    <w:p w:rsidR="008E6E26" w:rsidRDefault="008E6E26">
      <w:pPr>
        <w:pStyle w:val="10"/>
        <w:tabs>
          <w:tab w:val="right" w:leader="dot" w:pos="10195"/>
        </w:tabs>
        <w:rPr>
          <w:rFonts w:asciiTheme="minorHAnsi" w:eastAsiaTheme="minorEastAsia" w:hAnsiTheme="minorHAnsi" w:cstheme="minorBidi"/>
          <w:noProof/>
          <w:sz w:val="22"/>
          <w:szCs w:val="22"/>
          <w:lang w:val="ru-RU" w:eastAsia="ru-RU"/>
        </w:rPr>
      </w:pPr>
      <w:hyperlink w:anchor="_Toc445490492" w:history="1">
        <w:r w:rsidRPr="00947D58">
          <w:rPr>
            <w:rStyle w:val="a5"/>
            <w:noProof/>
          </w:rPr>
          <w:t>1. Введение</w:t>
        </w:r>
        <w:r>
          <w:rPr>
            <w:noProof/>
            <w:webHidden/>
          </w:rPr>
          <w:tab/>
        </w:r>
        <w:r>
          <w:rPr>
            <w:noProof/>
            <w:webHidden/>
          </w:rPr>
          <w:fldChar w:fldCharType="begin"/>
        </w:r>
        <w:r>
          <w:rPr>
            <w:noProof/>
            <w:webHidden/>
          </w:rPr>
          <w:instrText xml:space="preserve"> PAGEREF _Toc445490492 \h </w:instrText>
        </w:r>
        <w:r>
          <w:rPr>
            <w:noProof/>
            <w:webHidden/>
          </w:rPr>
        </w:r>
        <w:r>
          <w:rPr>
            <w:noProof/>
            <w:webHidden/>
          </w:rPr>
          <w:fldChar w:fldCharType="separate"/>
        </w:r>
        <w:r>
          <w:rPr>
            <w:noProof/>
            <w:webHidden/>
          </w:rPr>
          <w:t>2</w:t>
        </w:r>
        <w:r>
          <w:rPr>
            <w:noProof/>
            <w:webHidden/>
          </w:rPr>
          <w:fldChar w:fldCharType="end"/>
        </w:r>
      </w:hyperlink>
    </w:p>
    <w:p w:rsidR="008E6E26" w:rsidRDefault="008E6E26">
      <w:pPr>
        <w:pStyle w:val="10"/>
        <w:tabs>
          <w:tab w:val="right" w:leader="dot" w:pos="10195"/>
        </w:tabs>
        <w:rPr>
          <w:rFonts w:asciiTheme="minorHAnsi" w:eastAsiaTheme="minorEastAsia" w:hAnsiTheme="minorHAnsi" w:cstheme="minorBidi"/>
          <w:noProof/>
          <w:sz w:val="22"/>
          <w:szCs w:val="22"/>
          <w:lang w:val="ru-RU" w:eastAsia="ru-RU"/>
        </w:rPr>
      </w:pPr>
      <w:hyperlink w:anchor="_Toc445490493" w:history="1">
        <w:r w:rsidRPr="00947D58">
          <w:rPr>
            <w:rStyle w:val="a5"/>
            <w:noProof/>
          </w:rPr>
          <w:t>2. Словарная функция</w:t>
        </w:r>
        <w:r>
          <w:rPr>
            <w:noProof/>
            <w:webHidden/>
          </w:rPr>
          <w:tab/>
        </w:r>
        <w:r>
          <w:rPr>
            <w:noProof/>
            <w:webHidden/>
          </w:rPr>
          <w:fldChar w:fldCharType="begin"/>
        </w:r>
        <w:r>
          <w:rPr>
            <w:noProof/>
            <w:webHidden/>
          </w:rPr>
          <w:instrText xml:space="preserve"> PAGEREF _Toc445490493 \h </w:instrText>
        </w:r>
        <w:r>
          <w:rPr>
            <w:noProof/>
            <w:webHidden/>
          </w:rPr>
        </w:r>
        <w:r>
          <w:rPr>
            <w:noProof/>
            <w:webHidden/>
          </w:rPr>
          <w:fldChar w:fldCharType="separate"/>
        </w:r>
        <w:r>
          <w:rPr>
            <w:noProof/>
            <w:webHidden/>
          </w:rPr>
          <w:t>6</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494" w:history="1">
        <w:r w:rsidRPr="00947D58">
          <w:rPr>
            <w:rStyle w:val="a5"/>
            <w:noProof/>
            <w:lang w:val="ru-RU"/>
          </w:rPr>
          <w:t>2.1. Асинхронный автомат</w:t>
        </w:r>
        <w:r>
          <w:rPr>
            <w:noProof/>
            <w:webHidden/>
          </w:rPr>
          <w:tab/>
        </w:r>
        <w:r>
          <w:rPr>
            <w:noProof/>
            <w:webHidden/>
          </w:rPr>
          <w:fldChar w:fldCharType="begin"/>
        </w:r>
        <w:r>
          <w:rPr>
            <w:noProof/>
            <w:webHidden/>
          </w:rPr>
          <w:instrText xml:space="preserve"> PAGEREF _Toc445490494 \h </w:instrText>
        </w:r>
        <w:r>
          <w:rPr>
            <w:noProof/>
            <w:webHidden/>
          </w:rPr>
        </w:r>
        <w:r>
          <w:rPr>
            <w:noProof/>
            <w:webHidden/>
          </w:rPr>
          <w:fldChar w:fldCharType="separate"/>
        </w:r>
        <w:r>
          <w:rPr>
            <w:noProof/>
            <w:webHidden/>
          </w:rPr>
          <w:t>6</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495" w:history="1">
        <w:r w:rsidRPr="00947D58">
          <w:rPr>
            <w:rStyle w:val="a5"/>
            <w:noProof/>
            <w:lang w:val="ru-RU"/>
          </w:rPr>
          <w:t>2.2. Финальная допустимость стимулов</w:t>
        </w:r>
        <w:r>
          <w:rPr>
            <w:noProof/>
            <w:webHidden/>
          </w:rPr>
          <w:tab/>
        </w:r>
        <w:r>
          <w:rPr>
            <w:noProof/>
            <w:webHidden/>
          </w:rPr>
          <w:fldChar w:fldCharType="begin"/>
        </w:r>
        <w:r>
          <w:rPr>
            <w:noProof/>
            <w:webHidden/>
          </w:rPr>
          <w:instrText xml:space="preserve"> PAGEREF _Toc445490495 \h </w:instrText>
        </w:r>
        <w:r>
          <w:rPr>
            <w:noProof/>
            <w:webHidden/>
          </w:rPr>
        </w:r>
        <w:r>
          <w:rPr>
            <w:noProof/>
            <w:webHidden/>
          </w:rPr>
          <w:fldChar w:fldCharType="separate"/>
        </w:r>
        <w:r>
          <w:rPr>
            <w:noProof/>
            <w:webHidden/>
          </w:rPr>
          <w:t>8</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496" w:history="1">
        <w:r w:rsidRPr="00947D58">
          <w:rPr>
            <w:rStyle w:val="a5"/>
            <w:noProof/>
            <w:lang w:val="ru-RU"/>
          </w:rPr>
          <w:t>2.3. Автоматы без смешанных состояний</w:t>
        </w:r>
        <w:r>
          <w:rPr>
            <w:noProof/>
            <w:webHidden/>
          </w:rPr>
          <w:tab/>
        </w:r>
        <w:r>
          <w:rPr>
            <w:noProof/>
            <w:webHidden/>
          </w:rPr>
          <w:fldChar w:fldCharType="begin"/>
        </w:r>
        <w:r>
          <w:rPr>
            <w:noProof/>
            <w:webHidden/>
          </w:rPr>
          <w:instrText xml:space="preserve"> PAGEREF _Toc445490496 \h </w:instrText>
        </w:r>
        <w:r>
          <w:rPr>
            <w:noProof/>
            <w:webHidden/>
          </w:rPr>
        </w:r>
        <w:r>
          <w:rPr>
            <w:noProof/>
            <w:webHidden/>
          </w:rPr>
          <w:fldChar w:fldCharType="separate"/>
        </w:r>
        <w:r>
          <w:rPr>
            <w:noProof/>
            <w:webHidden/>
          </w:rPr>
          <w:t>11</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497" w:history="1">
        <w:r w:rsidRPr="00947D58">
          <w:rPr>
            <w:rStyle w:val="a5"/>
            <w:noProof/>
            <w:lang w:val="ru-RU"/>
          </w:rPr>
          <w:t>2.4. Три класса автоматов и словарных функций</w:t>
        </w:r>
        <w:r>
          <w:rPr>
            <w:noProof/>
            <w:webHidden/>
          </w:rPr>
          <w:tab/>
        </w:r>
        <w:r>
          <w:rPr>
            <w:noProof/>
            <w:webHidden/>
          </w:rPr>
          <w:fldChar w:fldCharType="begin"/>
        </w:r>
        <w:r>
          <w:rPr>
            <w:noProof/>
            <w:webHidden/>
          </w:rPr>
          <w:instrText xml:space="preserve"> PAGEREF _Toc445490497 \h </w:instrText>
        </w:r>
        <w:r>
          <w:rPr>
            <w:noProof/>
            <w:webHidden/>
          </w:rPr>
        </w:r>
        <w:r>
          <w:rPr>
            <w:noProof/>
            <w:webHidden/>
          </w:rPr>
          <w:fldChar w:fldCharType="separate"/>
        </w:r>
        <w:r>
          <w:rPr>
            <w:noProof/>
            <w:webHidden/>
          </w:rPr>
          <w:t>18</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498" w:history="1">
        <w:r w:rsidRPr="00947D58">
          <w:rPr>
            <w:rStyle w:val="a5"/>
            <w:b/>
            <w:noProof/>
          </w:rPr>
          <w:t>2.4.1. Автоматы с отложенными реакциями (АОР) – императивные автоматы без e-переходов</w:t>
        </w:r>
        <w:r>
          <w:rPr>
            <w:noProof/>
            <w:webHidden/>
          </w:rPr>
          <w:tab/>
        </w:r>
        <w:r>
          <w:rPr>
            <w:noProof/>
            <w:webHidden/>
          </w:rPr>
          <w:fldChar w:fldCharType="begin"/>
        </w:r>
        <w:r>
          <w:rPr>
            <w:noProof/>
            <w:webHidden/>
          </w:rPr>
          <w:instrText xml:space="preserve"> PAGEREF _Toc445490498 \h </w:instrText>
        </w:r>
        <w:r>
          <w:rPr>
            <w:noProof/>
            <w:webHidden/>
          </w:rPr>
        </w:r>
        <w:r>
          <w:rPr>
            <w:noProof/>
            <w:webHidden/>
          </w:rPr>
          <w:fldChar w:fldCharType="separate"/>
        </w:r>
        <w:r>
          <w:rPr>
            <w:noProof/>
            <w:webHidden/>
          </w:rPr>
          <w:t>18</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499" w:history="1">
        <w:r w:rsidRPr="00947D58">
          <w:rPr>
            <w:rStyle w:val="a5"/>
            <w:b/>
            <w:noProof/>
          </w:rPr>
          <w:t>2.4.2. Автоматы ввода-вывода (IOSM) – факультативные автоматы без e-переходов</w:t>
        </w:r>
        <w:r>
          <w:rPr>
            <w:noProof/>
            <w:webHidden/>
          </w:rPr>
          <w:tab/>
        </w:r>
        <w:r>
          <w:rPr>
            <w:noProof/>
            <w:webHidden/>
          </w:rPr>
          <w:fldChar w:fldCharType="begin"/>
        </w:r>
        <w:r>
          <w:rPr>
            <w:noProof/>
            <w:webHidden/>
          </w:rPr>
          <w:instrText xml:space="preserve"> PAGEREF _Toc445490499 \h </w:instrText>
        </w:r>
        <w:r>
          <w:rPr>
            <w:noProof/>
            <w:webHidden/>
          </w:rPr>
        </w:r>
        <w:r>
          <w:rPr>
            <w:noProof/>
            <w:webHidden/>
          </w:rPr>
          <w:fldChar w:fldCharType="separate"/>
        </w:r>
        <w:r>
          <w:rPr>
            <w:noProof/>
            <w:webHidden/>
          </w:rPr>
          <w:t>19</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500" w:history="1">
        <w:r w:rsidRPr="00947D58">
          <w:rPr>
            <w:rStyle w:val="a5"/>
            <w:b/>
            <w:noProof/>
          </w:rPr>
          <w:t>2.4.3. Автоматы без смешанных состояний и e-переходов (A0)</w:t>
        </w:r>
        <w:r>
          <w:rPr>
            <w:noProof/>
            <w:webHidden/>
          </w:rPr>
          <w:tab/>
        </w:r>
        <w:r>
          <w:rPr>
            <w:noProof/>
            <w:webHidden/>
          </w:rPr>
          <w:fldChar w:fldCharType="begin"/>
        </w:r>
        <w:r>
          <w:rPr>
            <w:noProof/>
            <w:webHidden/>
          </w:rPr>
          <w:instrText xml:space="preserve"> PAGEREF _Toc445490500 \h </w:instrText>
        </w:r>
        <w:r>
          <w:rPr>
            <w:noProof/>
            <w:webHidden/>
          </w:rPr>
        </w:r>
        <w:r>
          <w:rPr>
            <w:noProof/>
            <w:webHidden/>
          </w:rPr>
          <w:fldChar w:fldCharType="separate"/>
        </w:r>
        <w:r>
          <w:rPr>
            <w:noProof/>
            <w:webHidden/>
          </w:rPr>
          <w:t>21</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501" w:history="1">
        <w:r w:rsidRPr="00947D58">
          <w:rPr>
            <w:rStyle w:val="a5"/>
            <w:noProof/>
            <w:lang w:val="ru-RU"/>
          </w:rPr>
          <w:t>2.5. Общая картина взаимосвязей классов асинхронных автоматов с точки зрения словарной функции</w:t>
        </w:r>
        <w:r>
          <w:rPr>
            <w:noProof/>
            <w:webHidden/>
          </w:rPr>
          <w:tab/>
        </w:r>
        <w:r>
          <w:rPr>
            <w:noProof/>
            <w:webHidden/>
          </w:rPr>
          <w:fldChar w:fldCharType="begin"/>
        </w:r>
        <w:r>
          <w:rPr>
            <w:noProof/>
            <w:webHidden/>
          </w:rPr>
          <w:instrText xml:space="preserve"> PAGEREF _Toc445490501 \h </w:instrText>
        </w:r>
        <w:r>
          <w:rPr>
            <w:noProof/>
            <w:webHidden/>
          </w:rPr>
        </w:r>
        <w:r>
          <w:rPr>
            <w:noProof/>
            <w:webHidden/>
          </w:rPr>
          <w:fldChar w:fldCharType="separate"/>
        </w:r>
        <w:r>
          <w:rPr>
            <w:noProof/>
            <w:webHidden/>
          </w:rPr>
          <w:t>23</w:t>
        </w:r>
        <w:r>
          <w:rPr>
            <w:noProof/>
            <w:webHidden/>
          </w:rPr>
          <w:fldChar w:fldCharType="end"/>
        </w:r>
      </w:hyperlink>
    </w:p>
    <w:p w:rsidR="008E6E26" w:rsidRDefault="008E6E26">
      <w:pPr>
        <w:pStyle w:val="10"/>
        <w:tabs>
          <w:tab w:val="right" w:leader="dot" w:pos="10195"/>
        </w:tabs>
        <w:rPr>
          <w:rFonts w:asciiTheme="minorHAnsi" w:eastAsiaTheme="minorEastAsia" w:hAnsiTheme="minorHAnsi" w:cstheme="minorBidi"/>
          <w:noProof/>
          <w:sz w:val="22"/>
          <w:szCs w:val="22"/>
          <w:lang w:val="ru-RU" w:eastAsia="ru-RU"/>
        </w:rPr>
      </w:pPr>
      <w:hyperlink w:anchor="_Toc445490502" w:history="1">
        <w:r w:rsidRPr="00947D58">
          <w:rPr>
            <w:rStyle w:val="a5"/>
            <w:noProof/>
          </w:rPr>
          <w:t>3. Сериализация</w:t>
        </w:r>
        <w:r>
          <w:rPr>
            <w:noProof/>
            <w:webHidden/>
          </w:rPr>
          <w:tab/>
        </w:r>
        <w:r>
          <w:rPr>
            <w:noProof/>
            <w:webHidden/>
          </w:rPr>
          <w:fldChar w:fldCharType="begin"/>
        </w:r>
        <w:r>
          <w:rPr>
            <w:noProof/>
            <w:webHidden/>
          </w:rPr>
          <w:instrText xml:space="preserve"> PAGEREF _Toc445490502 \h </w:instrText>
        </w:r>
        <w:r>
          <w:rPr>
            <w:noProof/>
            <w:webHidden/>
          </w:rPr>
        </w:r>
        <w:r>
          <w:rPr>
            <w:noProof/>
            <w:webHidden/>
          </w:rPr>
          <w:fldChar w:fldCharType="separate"/>
        </w:r>
        <w:r>
          <w:rPr>
            <w:noProof/>
            <w:webHidden/>
          </w:rPr>
          <w:t>26</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503" w:history="1">
        <w:r w:rsidRPr="00947D58">
          <w:rPr>
            <w:rStyle w:val="a5"/>
            <w:noProof/>
            <w:lang w:val="ru-RU"/>
          </w:rPr>
          <w:t>3.1. Сериализации и маршруты.</w:t>
        </w:r>
        <w:r>
          <w:rPr>
            <w:noProof/>
            <w:webHidden/>
          </w:rPr>
          <w:tab/>
        </w:r>
        <w:r>
          <w:rPr>
            <w:noProof/>
            <w:webHidden/>
          </w:rPr>
          <w:fldChar w:fldCharType="begin"/>
        </w:r>
        <w:r>
          <w:rPr>
            <w:noProof/>
            <w:webHidden/>
          </w:rPr>
          <w:instrText xml:space="preserve"> PAGEREF _Toc445490503 \h </w:instrText>
        </w:r>
        <w:r>
          <w:rPr>
            <w:noProof/>
            <w:webHidden/>
          </w:rPr>
        </w:r>
        <w:r>
          <w:rPr>
            <w:noProof/>
            <w:webHidden/>
          </w:rPr>
          <w:fldChar w:fldCharType="separate"/>
        </w:r>
        <w:r>
          <w:rPr>
            <w:noProof/>
            <w:webHidden/>
          </w:rPr>
          <w:t>26</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504" w:history="1">
        <w:r w:rsidRPr="00947D58">
          <w:rPr>
            <w:rStyle w:val="a5"/>
            <w:noProof/>
            <w:lang w:val="ru-RU"/>
          </w:rPr>
          <w:t xml:space="preserve">3.2. Три класса автоматов и </w:t>
        </w:r>
        <w:r w:rsidRPr="00947D58">
          <w:rPr>
            <w:rStyle w:val="a5"/>
            <w:noProof/>
          </w:rPr>
          <w:t>z</w:t>
        </w:r>
        <w:r w:rsidRPr="00947D58">
          <w:rPr>
            <w:rStyle w:val="a5"/>
            <w:noProof/>
            <w:lang w:val="ru-RU"/>
          </w:rPr>
          <w:t>-множеств</w:t>
        </w:r>
        <w:r>
          <w:rPr>
            <w:noProof/>
            <w:webHidden/>
          </w:rPr>
          <w:tab/>
        </w:r>
        <w:r>
          <w:rPr>
            <w:noProof/>
            <w:webHidden/>
          </w:rPr>
          <w:fldChar w:fldCharType="begin"/>
        </w:r>
        <w:r>
          <w:rPr>
            <w:noProof/>
            <w:webHidden/>
          </w:rPr>
          <w:instrText xml:space="preserve"> PAGEREF _Toc445490504 \h </w:instrText>
        </w:r>
        <w:r>
          <w:rPr>
            <w:noProof/>
            <w:webHidden/>
          </w:rPr>
        </w:r>
        <w:r>
          <w:rPr>
            <w:noProof/>
            <w:webHidden/>
          </w:rPr>
          <w:fldChar w:fldCharType="separate"/>
        </w:r>
        <w:r>
          <w:rPr>
            <w:noProof/>
            <w:webHidden/>
          </w:rPr>
          <w:t>29</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505" w:history="1">
        <w:r w:rsidRPr="00947D58">
          <w:rPr>
            <w:rStyle w:val="a5"/>
            <w:b/>
            <w:noProof/>
          </w:rPr>
          <w:t>3.2.1. Класс автоматов A2, в которых z-раскраска совпадает с z-множеством (каждое нетерминальное срабатывание есть переход)</w:t>
        </w:r>
        <w:r>
          <w:rPr>
            <w:noProof/>
            <w:webHidden/>
          </w:rPr>
          <w:tab/>
        </w:r>
        <w:r>
          <w:rPr>
            <w:noProof/>
            <w:webHidden/>
          </w:rPr>
          <w:fldChar w:fldCharType="begin"/>
        </w:r>
        <w:r>
          <w:rPr>
            <w:noProof/>
            <w:webHidden/>
          </w:rPr>
          <w:instrText xml:space="preserve"> PAGEREF _Toc445490505 \h </w:instrText>
        </w:r>
        <w:r>
          <w:rPr>
            <w:noProof/>
            <w:webHidden/>
          </w:rPr>
        </w:r>
        <w:r>
          <w:rPr>
            <w:noProof/>
            <w:webHidden/>
          </w:rPr>
          <w:fldChar w:fldCharType="separate"/>
        </w:r>
        <w:r>
          <w:rPr>
            <w:noProof/>
            <w:webHidden/>
          </w:rPr>
          <w:t>29</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506" w:history="1">
        <w:r w:rsidRPr="00947D58">
          <w:rPr>
            <w:rStyle w:val="a5"/>
            <w:b/>
            <w:noProof/>
          </w:rPr>
          <w:t>3.2.2. Класс автоматов A3, в которых все допустимые маршруты (сериализации) вполне-допустимы</w:t>
        </w:r>
        <w:r>
          <w:rPr>
            <w:noProof/>
            <w:webHidden/>
          </w:rPr>
          <w:tab/>
        </w:r>
        <w:r>
          <w:rPr>
            <w:noProof/>
            <w:webHidden/>
          </w:rPr>
          <w:fldChar w:fldCharType="begin"/>
        </w:r>
        <w:r>
          <w:rPr>
            <w:noProof/>
            <w:webHidden/>
          </w:rPr>
          <w:instrText xml:space="preserve"> PAGEREF _Toc445490506 \h </w:instrText>
        </w:r>
        <w:r>
          <w:rPr>
            <w:noProof/>
            <w:webHidden/>
          </w:rPr>
        </w:r>
        <w:r>
          <w:rPr>
            <w:noProof/>
            <w:webHidden/>
          </w:rPr>
          <w:fldChar w:fldCharType="separate"/>
        </w:r>
        <w:r>
          <w:rPr>
            <w:noProof/>
            <w:webHidden/>
          </w:rPr>
          <w:t>30</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507" w:history="1">
        <w:r w:rsidRPr="00947D58">
          <w:rPr>
            <w:rStyle w:val="a5"/>
            <w:b/>
            <w:noProof/>
          </w:rPr>
          <w:t>3.2.3. Класс автоматов A4 с детерминированным z-множеством</w:t>
        </w:r>
        <w:r>
          <w:rPr>
            <w:noProof/>
            <w:webHidden/>
          </w:rPr>
          <w:tab/>
        </w:r>
        <w:r>
          <w:rPr>
            <w:noProof/>
            <w:webHidden/>
          </w:rPr>
          <w:fldChar w:fldCharType="begin"/>
        </w:r>
        <w:r>
          <w:rPr>
            <w:noProof/>
            <w:webHidden/>
          </w:rPr>
          <w:instrText xml:space="preserve"> PAGEREF _Toc445490507 \h </w:instrText>
        </w:r>
        <w:r>
          <w:rPr>
            <w:noProof/>
            <w:webHidden/>
          </w:rPr>
        </w:r>
        <w:r>
          <w:rPr>
            <w:noProof/>
            <w:webHidden/>
          </w:rPr>
          <w:fldChar w:fldCharType="separate"/>
        </w:r>
        <w:r>
          <w:rPr>
            <w:noProof/>
            <w:webHidden/>
          </w:rPr>
          <w:t>33</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508" w:history="1">
        <w:r w:rsidRPr="00947D58">
          <w:rPr>
            <w:rStyle w:val="a5"/>
            <w:noProof/>
            <w:lang w:val="ru-RU"/>
          </w:rPr>
          <w:t>3.3. Автоматные множества сериализаций, распознающие и отвергающие автоматы.</w:t>
        </w:r>
        <w:r>
          <w:rPr>
            <w:noProof/>
            <w:webHidden/>
          </w:rPr>
          <w:tab/>
        </w:r>
        <w:r>
          <w:rPr>
            <w:noProof/>
            <w:webHidden/>
          </w:rPr>
          <w:fldChar w:fldCharType="begin"/>
        </w:r>
        <w:r>
          <w:rPr>
            <w:noProof/>
            <w:webHidden/>
          </w:rPr>
          <w:instrText xml:space="preserve"> PAGEREF _Toc445490508 \h </w:instrText>
        </w:r>
        <w:r>
          <w:rPr>
            <w:noProof/>
            <w:webHidden/>
          </w:rPr>
        </w:r>
        <w:r>
          <w:rPr>
            <w:noProof/>
            <w:webHidden/>
          </w:rPr>
          <w:fldChar w:fldCharType="separate"/>
        </w:r>
        <w:r>
          <w:rPr>
            <w:noProof/>
            <w:webHidden/>
          </w:rPr>
          <w:t>35</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509" w:history="1">
        <w:r w:rsidRPr="00947D58">
          <w:rPr>
            <w:rStyle w:val="a5"/>
            <w:noProof/>
            <w:lang w:val="ru-RU"/>
          </w:rPr>
          <w:t xml:space="preserve">3.4. Квази-конечные сужения словарной функции и </w:t>
        </w:r>
        <w:r w:rsidRPr="00947D58">
          <w:rPr>
            <w:rStyle w:val="a5"/>
            <w:noProof/>
          </w:rPr>
          <w:t>z</w:t>
        </w:r>
        <w:r w:rsidRPr="00947D58">
          <w:rPr>
            <w:rStyle w:val="a5"/>
            <w:noProof/>
            <w:lang w:val="ru-RU"/>
          </w:rPr>
          <w:t>-множества</w:t>
        </w:r>
        <w:r>
          <w:rPr>
            <w:noProof/>
            <w:webHidden/>
          </w:rPr>
          <w:tab/>
        </w:r>
        <w:r>
          <w:rPr>
            <w:noProof/>
            <w:webHidden/>
          </w:rPr>
          <w:fldChar w:fldCharType="begin"/>
        </w:r>
        <w:r>
          <w:rPr>
            <w:noProof/>
            <w:webHidden/>
          </w:rPr>
          <w:instrText xml:space="preserve"> PAGEREF _Toc445490509 \h </w:instrText>
        </w:r>
        <w:r>
          <w:rPr>
            <w:noProof/>
            <w:webHidden/>
          </w:rPr>
        </w:r>
        <w:r>
          <w:rPr>
            <w:noProof/>
            <w:webHidden/>
          </w:rPr>
          <w:fldChar w:fldCharType="separate"/>
        </w:r>
        <w:r>
          <w:rPr>
            <w:noProof/>
            <w:webHidden/>
          </w:rPr>
          <w:t>37</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510" w:history="1">
        <w:r w:rsidRPr="00947D58">
          <w:rPr>
            <w:rStyle w:val="a5"/>
            <w:noProof/>
            <w:lang w:val="ru-RU"/>
          </w:rPr>
          <w:t>3.5. Предикат на конечных сериализациях</w:t>
        </w:r>
        <w:r>
          <w:rPr>
            <w:noProof/>
            <w:webHidden/>
          </w:rPr>
          <w:tab/>
        </w:r>
        <w:r>
          <w:rPr>
            <w:noProof/>
            <w:webHidden/>
          </w:rPr>
          <w:fldChar w:fldCharType="begin"/>
        </w:r>
        <w:r>
          <w:rPr>
            <w:noProof/>
            <w:webHidden/>
          </w:rPr>
          <w:instrText xml:space="preserve"> PAGEREF _Toc445490510 \h </w:instrText>
        </w:r>
        <w:r>
          <w:rPr>
            <w:noProof/>
            <w:webHidden/>
          </w:rPr>
        </w:r>
        <w:r>
          <w:rPr>
            <w:noProof/>
            <w:webHidden/>
          </w:rPr>
          <w:fldChar w:fldCharType="separate"/>
        </w:r>
        <w:r>
          <w:rPr>
            <w:noProof/>
            <w:webHidden/>
          </w:rPr>
          <w:t>39</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511" w:history="1">
        <w:r w:rsidRPr="00947D58">
          <w:rPr>
            <w:rStyle w:val="a5"/>
            <w:b/>
            <w:noProof/>
          </w:rPr>
          <w:t>3.5.1. Предикат z-множества</w:t>
        </w:r>
        <w:r>
          <w:rPr>
            <w:noProof/>
            <w:webHidden/>
          </w:rPr>
          <w:tab/>
        </w:r>
        <w:r>
          <w:rPr>
            <w:noProof/>
            <w:webHidden/>
          </w:rPr>
          <w:fldChar w:fldCharType="begin"/>
        </w:r>
        <w:r>
          <w:rPr>
            <w:noProof/>
            <w:webHidden/>
          </w:rPr>
          <w:instrText xml:space="preserve"> PAGEREF _Toc445490511 \h </w:instrText>
        </w:r>
        <w:r>
          <w:rPr>
            <w:noProof/>
            <w:webHidden/>
          </w:rPr>
        </w:r>
        <w:r>
          <w:rPr>
            <w:noProof/>
            <w:webHidden/>
          </w:rPr>
          <w:fldChar w:fldCharType="separate"/>
        </w:r>
        <w:r>
          <w:rPr>
            <w:noProof/>
            <w:webHidden/>
          </w:rPr>
          <w:t>41</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512" w:history="1">
        <w:r w:rsidRPr="00947D58">
          <w:rPr>
            <w:rStyle w:val="a5"/>
            <w:b/>
            <w:noProof/>
          </w:rPr>
          <w:t>3.5.2. Предикат словарной функции</w:t>
        </w:r>
        <w:r>
          <w:rPr>
            <w:noProof/>
            <w:webHidden/>
          </w:rPr>
          <w:tab/>
        </w:r>
        <w:r>
          <w:rPr>
            <w:noProof/>
            <w:webHidden/>
          </w:rPr>
          <w:fldChar w:fldCharType="begin"/>
        </w:r>
        <w:r>
          <w:rPr>
            <w:noProof/>
            <w:webHidden/>
          </w:rPr>
          <w:instrText xml:space="preserve"> PAGEREF _Toc445490512 \h </w:instrText>
        </w:r>
        <w:r>
          <w:rPr>
            <w:noProof/>
            <w:webHidden/>
          </w:rPr>
        </w:r>
        <w:r>
          <w:rPr>
            <w:noProof/>
            <w:webHidden/>
          </w:rPr>
          <w:fldChar w:fldCharType="separate"/>
        </w:r>
        <w:r>
          <w:rPr>
            <w:noProof/>
            <w:webHidden/>
          </w:rPr>
          <w:t>42</w:t>
        </w:r>
        <w:r>
          <w:rPr>
            <w:noProof/>
            <w:webHidden/>
          </w:rPr>
          <w:fldChar w:fldCharType="end"/>
        </w:r>
      </w:hyperlink>
    </w:p>
    <w:p w:rsidR="008E6E26" w:rsidRDefault="008E6E26">
      <w:pPr>
        <w:pStyle w:val="10"/>
        <w:tabs>
          <w:tab w:val="right" w:leader="dot" w:pos="10195"/>
        </w:tabs>
        <w:rPr>
          <w:rFonts w:asciiTheme="minorHAnsi" w:eastAsiaTheme="minorEastAsia" w:hAnsiTheme="minorHAnsi" w:cstheme="minorBidi"/>
          <w:noProof/>
          <w:sz w:val="22"/>
          <w:szCs w:val="22"/>
          <w:lang w:val="ru-RU" w:eastAsia="ru-RU"/>
        </w:rPr>
      </w:pPr>
      <w:hyperlink w:anchor="_Toc445490513" w:history="1">
        <w:r w:rsidRPr="00947D58">
          <w:rPr>
            <w:rStyle w:val="a5"/>
            <w:noProof/>
          </w:rPr>
          <w:t>4. Проблемы тестирования соответствия</w:t>
        </w:r>
        <w:r>
          <w:rPr>
            <w:noProof/>
            <w:webHidden/>
          </w:rPr>
          <w:tab/>
        </w:r>
        <w:r>
          <w:rPr>
            <w:noProof/>
            <w:webHidden/>
          </w:rPr>
          <w:fldChar w:fldCharType="begin"/>
        </w:r>
        <w:r>
          <w:rPr>
            <w:noProof/>
            <w:webHidden/>
          </w:rPr>
          <w:instrText xml:space="preserve"> PAGEREF _Toc445490513 \h </w:instrText>
        </w:r>
        <w:r>
          <w:rPr>
            <w:noProof/>
            <w:webHidden/>
          </w:rPr>
        </w:r>
        <w:r>
          <w:rPr>
            <w:noProof/>
            <w:webHidden/>
          </w:rPr>
          <w:fldChar w:fldCharType="separate"/>
        </w:r>
        <w:r>
          <w:rPr>
            <w:noProof/>
            <w:webHidden/>
          </w:rPr>
          <w:t>45</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514" w:history="1">
        <w:r w:rsidRPr="00947D58">
          <w:rPr>
            <w:rStyle w:val="a5"/>
            <w:noProof/>
            <w:lang w:val="ru-RU"/>
          </w:rPr>
          <w:t>4.1. Модель и реализация. Адаптивный алгоритм тестирования</w:t>
        </w:r>
        <w:r>
          <w:rPr>
            <w:noProof/>
            <w:webHidden/>
          </w:rPr>
          <w:tab/>
        </w:r>
        <w:r>
          <w:rPr>
            <w:noProof/>
            <w:webHidden/>
          </w:rPr>
          <w:fldChar w:fldCharType="begin"/>
        </w:r>
        <w:r>
          <w:rPr>
            <w:noProof/>
            <w:webHidden/>
          </w:rPr>
          <w:instrText xml:space="preserve"> PAGEREF _Toc445490514 \h </w:instrText>
        </w:r>
        <w:r>
          <w:rPr>
            <w:noProof/>
            <w:webHidden/>
          </w:rPr>
        </w:r>
        <w:r>
          <w:rPr>
            <w:noProof/>
            <w:webHidden/>
          </w:rPr>
          <w:fldChar w:fldCharType="separate"/>
        </w:r>
        <w:r>
          <w:rPr>
            <w:noProof/>
            <w:webHidden/>
          </w:rPr>
          <w:t>45</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515" w:history="1">
        <w:r w:rsidRPr="00947D58">
          <w:rPr>
            <w:rStyle w:val="a5"/>
            <w:noProof/>
            <w:lang w:val="ru-RU"/>
          </w:rPr>
          <w:t>4.2. Проблема избыточности реализации</w:t>
        </w:r>
        <w:r>
          <w:rPr>
            <w:noProof/>
            <w:webHidden/>
          </w:rPr>
          <w:tab/>
        </w:r>
        <w:r>
          <w:rPr>
            <w:noProof/>
            <w:webHidden/>
          </w:rPr>
          <w:fldChar w:fldCharType="begin"/>
        </w:r>
        <w:r>
          <w:rPr>
            <w:noProof/>
            <w:webHidden/>
          </w:rPr>
          <w:instrText xml:space="preserve"> PAGEREF _Toc445490515 \h </w:instrText>
        </w:r>
        <w:r>
          <w:rPr>
            <w:noProof/>
            <w:webHidden/>
          </w:rPr>
        </w:r>
        <w:r>
          <w:rPr>
            <w:noProof/>
            <w:webHidden/>
          </w:rPr>
          <w:fldChar w:fldCharType="separate"/>
        </w:r>
        <w:r>
          <w:rPr>
            <w:noProof/>
            <w:webHidden/>
          </w:rPr>
          <w:t>47</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516" w:history="1">
        <w:r w:rsidRPr="00947D58">
          <w:rPr>
            <w:rStyle w:val="a5"/>
            <w:noProof/>
            <w:lang w:val="ru-RU"/>
          </w:rPr>
          <w:t>4.3. Проблема избыточности модели</w:t>
        </w:r>
        <w:r>
          <w:rPr>
            <w:noProof/>
            <w:webHidden/>
          </w:rPr>
          <w:tab/>
        </w:r>
        <w:r>
          <w:rPr>
            <w:noProof/>
            <w:webHidden/>
          </w:rPr>
          <w:fldChar w:fldCharType="begin"/>
        </w:r>
        <w:r>
          <w:rPr>
            <w:noProof/>
            <w:webHidden/>
          </w:rPr>
          <w:instrText xml:space="preserve"> PAGEREF _Toc445490516 \h </w:instrText>
        </w:r>
        <w:r>
          <w:rPr>
            <w:noProof/>
            <w:webHidden/>
          </w:rPr>
        </w:r>
        <w:r>
          <w:rPr>
            <w:noProof/>
            <w:webHidden/>
          </w:rPr>
          <w:fldChar w:fldCharType="separate"/>
        </w:r>
        <w:r>
          <w:rPr>
            <w:noProof/>
            <w:webHidden/>
          </w:rPr>
          <w:t>48</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517" w:history="1">
        <w:r w:rsidRPr="00947D58">
          <w:rPr>
            <w:rStyle w:val="a5"/>
            <w:noProof/>
            <w:lang w:val="ru-RU"/>
          </w:rPr>
          <w:t>4.4. Проблема недетерминизма</w:t>
        </w:r>
        <w:r>
          <w:rPr>
            <w:noProof/>
            <w:webHidden/>
          </w:rPr>
          <w:tab/>
        </w:r>
        <w:r>
          <w:rPr>
            <w:noProof/>
            <w:webHidden/>
          </w:rPr>
          <w:fldChar w:fldCharType="begin"/>
        </w:r>
        <w:r>
          <w:rPr>
            <w:noProof/>
            <w:webHidden/>
          </w:rPr>
          <w:instrText xml:space="preserve"> PAGEREF _Toc445490517 \h </w:instrText>
        </w:r>
        <w:r>
          <w:rPr>
            <w:noProof/>
            <w:webHidden/>
          </w:rPr>
        </w:r>
        <w:r>
          <w:rPr>
            <w:noProof/>
            <w:webHidden/>
          </w:rPr>
          <w:fldChar w:fldCharType="separate"/>
        </w:r>
        <w:r>
          <w:rPr>
            <w:noProof/>
            <w:webHidden/>
          </w:rPr>
          <w:t>48</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518" w:history="1">
        <w:r w:rsidRPr="00947D58">
          <w:rPr>
            <w:rStyle w:val="a5"/>
            <w:noProof/>
            <w:lang w:val="ru-RU"/>
          </w:rPr>
          <w:t>4.5. Проблема бесконечности модельного домена</w:t>
        </w:r>
        <w:r>
          <w:rPr>
            <w:noProof/>
            <w:webHidden/>
          </w:rPr>
          <w:tab/>
        </w:r>
        <w:r>
          <w:rPr>
            <w:noProof/>
            <w:webHidden/>
          </w:rPr>
          <w:fldChar w:fldCharType="begin"/>
        </w:r>
        <w:r>
          <w:rPr>
            <w:noProof/>
            <w:webHidden/>
          </w:rPr>
          <w:instrText xml:space="preserve"> PAGEREF _Toc445490518 \h </w:instrText>
        </w:r>
        <w:r>
          <w:rPr>
            <w:noProof/>
            <w:webHidden/>
          </w:rPr>
        </w:r>
        <w:r>
          <w:rPr>
            <w:noProof/>
            <w:webHidden/>
          </w:rPr>
          <w:fldChar w:fldCharType="separate"/>
        </w:r>
        <w:r>
          <w:rPr>
            <w:noProof/>
            <w:webHidden/>
          </w:rPr>
          <w:t>49</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519" w:history="1">
        <w:r w:rsidRPr="00947D58">
          <w:rPr>
            <w:rStyle w:val="a5"/>
            <w:noProof/>
            <w:lang w:val="ru-RU"/>
          </w:rPr>
          <w:t>4.6. Итерация входных слов</w:t>
        </w:r>
        <w:r>
          <w:rPr>
            <w:noProof/>
            <w:webHidden/>
          </w:rPr>
          <w:tab/>
        </w:r>
        <w:r>
          <w:rPr>
            <w:noProof/>
            <w:webHidden/>
          </w:rPr>
          <w:fldChar w:fldCharType="begin"/>
        </w:r>
        <w:r>
          <w:rPr>
            <w:noProof/>
            <w:webHidden/>
          </w:rPr>
          <w:instrText xml:space="preserve"> PAGEREF _Toc445490519 \h </w:instrText>
        </w:r>
        <w:r>
          <w:rPr>
            <w:noProof/>
            <w:webHidden/>
          </w:rPr>
        </w:r>
        <w:r>
          <w:rPr>
            <w:noProof/>
            <w:webHidden/>
          </w:rPr>
          <w:fldChar w:fldCharType="separate"/>
        </w:r>
        <w:r>
          <w:rPr>
            <w:noProof/>
            <w:webHidden/>
          </w:rPr>
          <w:t>49</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520" w:history="1">
        <w:r w:rsidRPr="00947D58">
          <w:rPr>
            <w:rStyle w:val="a5"/>
            <w:noProof/>
            <w:lang w:val="ru-RU"/>
          </w:rPr>
          <w:t>4.7. Проблема бесконечных входных слов</w:t>
        </w:r>
        <w:r>
          <w:rPr>
            <w:noProof/>
            <w:webHidden/>
          </w:rPr>
          <w:tab/>
        </w:r>
        <w:r>
          <w:rPr>
            <w:noProof/>
            <w:webHidden/>
          </w:rPr>
          <w:fldChar w:fldCharType="begin"/>
        </w:r>
        <w:r>
          <w:rPr>
            <w:noProof/>
            <w:webHidden/>
          </w:rPr>
          <w:instrText xml:space="preserve"> PAGEREF _Toc445490520 \h </w:instrText>
        </w:r>
        <w:r>
          <w:rPr>
            <w:noProof/>
            <w:webHidden/>
          </w:rPr>
        </w:r>
        <w:r>
          <w:rPr>
            <w:noProof/>
            <w:webHidden/>
          </w:rPr>
          <w:fldChar w:fldCharType="separate"/>
        </w:r>
        <w:r>
          <w:rPr>
            <w:noProof/>
            <w:webHidden/>
          </w:rPr>
          <w:t>50</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521" w:history="1">
        <w:r w:rsidRPr="00947D58">
          <w:rPr>
            <w:rStyle w:val="a5"/>
            <w:noProof/>
            <w:lang w:val="ru-RU"/>
          </w:rPr>
          <w:t>4.8. Проблема пустых стимулов</w:t>
        </w:r>
        <w:r>
          <w:rPr>
            <w:noProof/>
            <w:webHidden/>
          </w:rPr>
          <w:tab/>
        </w:r>
        <w:r>
          <w:rPr>
            <w:noProof/>
            <w:webHidden/>
          </w:rPr>
          <w:fldChar w:fldCharType="begin"/>
        </w:r>
        <w:r>
          <w:rPr>
            <w:noProof/>
            <w:webHidden/>
          </w:rPr>
          <w:instrText xml:space="preserve"> PAGEREF _Toc445490521 \h </w:instrText>
        </w:r>
        <w:r>
          <w:rPr>
            <w:noProof/>
            <w:webHidden/>
          </w:rPr>
        </w:r>
        <w:r>
          <w:rPr>
            <w:noProof/>
            <w:webHidden/>
          </w:rPr>
          <w:fldChar w:fldCharType="separate"/>
        </w:r>
        <w:r>
          <w:rPr>
            <w:noProof/>
            <w:webHidden/>
          </w:rPr>
          <w:t>52</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522" w:history="1">
        <w:r w:rsidRPr="00947D58">
          <w:rPr>
            <w:rStyle w:val="a5"/>
            <w:b/>
            <w:noProof/>
          </w:rPr>
          <w:t>4.8.1. Перехват операции receive</w:t>
        </w:r>
        <w:r>
          <w:rPr>
            <w:noProof/>
            <w:webHidden/>
          </w:rPr>
          <w:tab/>
        </w:r>
        <w:r>
          <w:rPr>
            <w:noProof/>
            <w:webHidden/>
          </w:rPr>
          <w:fldChar w:fldCharType="begin"/>
        </w:r>
        <w:r>
          <w:rPr>
            <w:noProof/>
            <w:webHidden/>
          </w:rPr>
          <w:instrText xml:space="preserve"> PAGEREF _Toc445490522 \h </w:instrText>
        </w:r>
        <w:r>
          <w:rPr>
            <w:noProof/>
            <w:webHidden/>
          </w:rPr>
        </w:r>
        <w:r>
          <w:rPr>
            <w:noProof/>
            <w:webHidden/>
          </w:rPr>
          <w:fldChar w:fldCharType="separate"/>
        </w:r>
        <w:r>
          <w:rPr>
            <w:noProof/>
            <w:webHidden/>
          </w:rPr>
          <w:t>52</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523" w:history="1">
        <w:r w:rsidRPr="00947D58">
          <w:rPr>
            <w:rStyle w:val="a5"/>
            <w:b/>
            <w:noProof/>
          </w:rPr>
          <w:t>4.8.2. Серийное тестирование без пауз и стационарное тестирование</w:t>
        </w:r>
        <w:r>
          <w:rPr>
            <w:noProof/>
            <w:webHidden/>
          </w:rPr>
          <w:tab/>
        </w:r>
        <w:r>
          <w:rPr>
            <w:noProof/>
            <w:webHidden/>
          </w:rPr>
          <w:fldChar w:fldCharType="begin"/>
        </w:r>
        <w:r>
          <w:rPr>
            <w:noProof/>
            <w:webHidden/>
          </w:rPr>
          <w:instrText xml:space="preserve"> PAGEREF _Toc445490523 \h </w:instrText>
        </w:r>
        <w:r>
          <w:rPr>
            <w:noProof/>
            <w:webHidden/>
          </w:rPr>
        </w:r>
        <w:r>
          <w:rPr>
            <w:noProof/>
            <w:webHidden/>
          </w:rPr>
          <w:fldChar w:fldCharType="separate"/>
        </w:r>
        <w:r>
          <w:rPr>
            <w:noProof/>
            <w:webHidden/>
          </w:rPr>
          <w:t>53</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524" w:history="1">
        <w:r w:rsidRPr="00947D58">
          <w:rPr>
            <w:rStyle w:val="a5"/>
            <w:b/>
            <w:noProof/>
          </w:rPr>
          <w:t>4.8.2. Автоматы с однородным поведением</w:t>
        </w:r>
        <w:r>
          <w:rPr>
            <w:noProof/>
            <w:webHidden/>
          </w:rPr>
          <w:tab/>
        </w:r>
        <w:r>
          <w:rPr>
            <w:noProof/>
            <w:webHidden/>
          </w:rPr>
          <w:fldChar w:fldCharType="begin"/>
        </w:r>
        <w:r>
          <w:rPr>
            <w:noProof/>
            <w:webHidden/>
          </w:rPr>
          <w:instrText xml:space="preserve"> PAGEREF _Toc445490524 \h </w:instrText>
        </w:r>
        <w:r>
          <w:rPr>
            <w:noProof/>
            <w:webHidden/>
          </w:rPr>
        </w:r>
        <w:r>
          <w:rPr>
            <w:noProof/>
            <w:webHidden/>
          </w:rPr>
          <w:fldChar w:fldCharType="separate"/>
        </w:r>
        <w:r>
          <w:rPr>
            <w:noProof/>
            <w:webHidden/>
          </w:rPr>
          <w:t>54</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525" w:history="1">
        <w:r w:rsidRPr="00947D58">
          <w:rPr>
            <w:rStyle w:val="a5"/>
            <w:b/>
            <w:noProof/>
          </w:rPr>
          <w:t>4.8.4.  Автоматы с однородной допустимостью</w:t>
        </w:r>
        <w:r>
          <w:rPr>
            <w:noProof/>
            <w:webHidden/>
          </w:rPr>
          <w:tab/>
        </w:r>
        <w:r>
          <w:rPr>
            <w:noProof/>
            <w:webHidden/>
          </w:rPr>
          <w:fldChar w:fldCharType="begin"/>
        </w:r>
        <w:r>
          <w:rPr>
            <w:noProof/>
            <w:webHidden/>
          </w:rPr>
          <w:instrText xml:space="preserve"> PAGEREF _Toc445490525 \h </w:instrText>
        </w:r>
        <w:r>
          <w:rPr>
            <w:noProof/>
            <w:webHidden/>
          </w:rPr>
        </w:r>
        <w:r>
          <w:rPr>
            <w:noProof/>
            <w:webHidden/>
          </w:rPr>
          <w:fldChar w:fldCharType="separate"/>
        </w:r>
        <w:r>
          <w:rPr>
            <w:noProof/>
            <w:webHidden/>
          </w:rPr>
          <w:t>54</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526" w:history="1">
        <w:r w:rsidRPr="00947D58">
          <w:rPr>
            <w:rStyle w:val="a5"/>
            <w:noProof/>
            <w:lang w:val="ru-RU"/>
          </w:rPr>
          <w:t>4.9. Проблема выходных слов</w:t>
        </w:r>
        <w:r>
          <w:rPr>
            <w:noProof/>
            <w:webHidden/>
          </w:rPr>
          <w:tab/>
        </w:r>
        <w:r>
          <w:rPr>
            <w:noProof/>
            <w:webHidden/>
          </w:rPr>
          <w:fldChar w:fldCharType="begin"/>
        </w:r>
        <w:r>
          <w:rPr>
            <w:noProof/>
            <w:webHidden/>
          </w:rPr>
          <w:instrText xml:space="preserve"> PAGEREF _Toc445490526 \h </w:instrText>
        </w:r>
        <w:r>
          <w:rPr>
            <w:noProof/>
            <w:webHidden/>
          </w:rPr>
        </w:r>
        <w:r>
          <w:rPr>
            <w:noProof/>
            <w:webHidden/>
          </w:rPr>
          <w:fldChar w:fldCharType="separate"/>
        </w:r>
        <w:r>
          <w:rPr>
            <w:noProof/>
            <w:webHidden/>
          </w:rPr>
          <w:t>57</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527" w:history="1">
        <w:r w:rsidRPr="00947D58">
          <w:rPr>
            <w:rStyle w:val="a5"/>
            <w:b/>
            <w:noProof/>
          </w:rPr>
          <w:t>4.9.1. Тайм-аут на ожидание очередной реакции</w:t>
        </w:r>
        <w:r>
          <w:rPr>
            <w:noProof/>
            <w:webHidden/>
          </w:rPr>
          <w:tab/>
        </w:r>
        <w:r>
          <w:rPr>
            <w:noProof/>
            <w:webHidden/>
          </w:rPr>
          <w:fldChar w:fldCharType="begin"/>
        </w:r>
        <w:r>
          <w:rPr>
            <w:noProof/>
            <w:webHidden/>
          </w:rPr>
          <w:instrText xml:space="preserve"> PAGEREF _Toc445490527 \h </w:instrText>
        </w:r>
        <w:r>
          <w:rPr>
            <w:noProof/>
            <w:webHidden/>
          </w:rPr>
        </w:r>
        <w:r>
          <w:rPr>
            <w:noProof/>
            <w:webHidden/>
          </w:rPr>
          <w:fldChar w:fldCharType="separate"/>
        </w:r>
        <w:r>
          <w:rPr>
            <w:noProof/>
            <w:webHidden/>
          </w:rPr>
          <w:t>57</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528" w:history="1">
        <w:r w:rsidRPr="00947D58">
          <w:rPr>
            <w:rStyle w:val="a5"/>
            <w:b/>
            <w:noProof/>
          </w:rPr>
          <w:t>4.9.2. Время ожидания репрезентативного выходного слова</w:t>
        </w:r>
        <w:r>
          <w:rPr>
            <w:noProof/>
            <w:webHidden/>
          </w:rPr>
          <w:tab/>
        </w:r>
        <w:r>
          <w:rPr>
            <w:noProof/>
            <w:webHidden/>
          </w:rPr>
          <w:fldChar w:fldCharType="begin"/>
        </w:r>
        <w:r>
          <w:rPr>
            <w:noProof/>
            <w:webHidden/>
          </w:rPr>
          <w:instrText xml:space="preserve"> PAGEREF _Toc445490528 \h </w:instrText>
        </w:r>
        <w:r>
          <w:rPr>
            <w:noProof/>
            <w:webHidden/>
          </w:rPr>
        </w:r>
        <w:r>
          <w:rPr>
            <w:noProof/>
            <w:webHidden/>
          </w:rPr>
          <w:fldChar w:fldCharType="separate"/>
        </w:r>
        <w:r>
          <w:rPr>
            <w:noProof/>
            <w:webHidden/>
          </w:rPr>
          <w:t>60</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529" w:history="1">
        <w:r w:rsidRPr="00947D58">
          <w:rPr>
            <w:rStyle w:val="a5"/>
            <w:b/>
            <w:noProof/>
          </w:rPr>
          <w:t>4.9.3. Автоматы с конечными выходными словами для квази-конечных входных слов</w:t>
        </w:r>
        <w:r>
          <w:rPr>
            <w:noProof/>
            <w:webHidden/>
          </w:rPr>
          <w:tab/>
        </w:r>
        <w:r>
          <w:rPr>
            <w:noProof/>
            <w:webHidden/>
          </w:rPr>
          <w:fldChar w:fldCharType="begin"/>
        </w:r>
        <w:r>
          <w:rPr>
            <w:noProof/>
            <w:webHidden/>
          </w:rPr>
          <w:instrText xml:space="preserve"> PAGEREF _Toc445490529 \h </w:instrText>
        </w:r>
        <w:r>
          <w:rPr>
            <w:noProof/>
            <w:webHidden/>
          </w:rPr>
        </w:r>
        <w:r>
          <w:rPr>
            <w:noProof/>
            <w:webHidden/>
          </w:rPr>
          <w:fldChar w:fldCharType="separate"/>
        </w:r>
        <w:r>
          <w:rPr>
            <w:noProof/>
            <w:webHidden/>
          </w:rPr>
          <w:t>61</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530" w:history="1">
        <w:r w:rsidRPr="00947D58">
          <w:rPr>
            <w:rStyle w:val="a5"/>
            <w:noProof/>
            <w:lang w:val="ru-RU"/>
          </w:rPr>
          <w:t>4.10. Проблема постсостояния</w:t>
        </w:r>
        <w:r>
          <w:rPr>
            <w:noProof/>
            <w:webHidden/>
          </w:rPr>
          <w:tab/>
        </w:r>
        <w:r>
          <w:rPr>
            <w:noProof/>
            <w:webHidden/>
          </w:rPr>
          <w:fldChar w:fldCharType="begin"/>
        </w:r>
        <w:r>
          <w:rPr>
            <w:noProof/>
            <w:webHidden/>
          </w:rPr>
          <w:instrText xml:space="preserve"> PAGEREF _Toc445490530 \h </w:instrText>
        </w:r>
        <w:r>
          <w:rPr>
            <w:noProof/>
            <w:webHidden/>
          </w:rPr>
        </w:r>
        <w:r>
          <w:rPr>
            <w:noProof/>
            <w:webHidden/>
          </w:rPr>
          <w:fldChar w:fldCharType="separate"/>
        </w:r>
        <w:r>
          <w:rPr>
            <w:noProof/>
            <w:webHidden/>
          </w:rPr>
          <w:t>61</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531" w:history="1">
        <w:r w:rsidRPr="00947D58">
          <w:rPr>
            <w:rStyle w:val="a5"/>
            <w:noProof/>
            <w:lang w:val="ru-RU"/>
          </w:rPr>
          <w:t>4.11. Проблема имплицитной спецификации модели и обход графа состояний</w:t>
        </w:r>
        <w:r>
          <w:rPr>
            <w:noProof/>
            <w:webHidden/>
          </w:rPr>
          <w:tab/>
        </w:r>
        <w:r>
          <w:rPr>
            <w:noProof/>
            <w:webHidden/>
          </w:rPr>
          <w:fldChar w:fldCharType="begin"/>
        </w:r>
        <w:r>
          <w:rPr>
            <w:noProof/>
            <w:webHidden/>
          </w:rPr>
          <w:instrText xml:space="preserve"> PAGEREF _Toc445490531 \h </w:instrText>
        </w:r>
        <w:r>
          <w:rPr>
            <w:noProof/>
            <w:webHidden/>
          </w:rPr>
        </w:r>
        <w:r>
          <w:rPr>
            <w:noProof/>
            <w:webHidden/>
          </w:rPr>
          <w:fldChar w:fldCharType="separate"/>
        </w:r>
        <w:r>
          <w:rPr>
            <w:noProof/>
            <w:webHidden/>
          </w:rPr>
          <w:t>62</w:t>
        </w:r>
        <w:r>
          <w:rPr>
            <w:noProof/>
            <w:webHidden/>
          </w:rPr>
          <w:fldChar w:fldCharType="end"/>
        </w:r>
      </w:hyperlink>
    </w:p>
    <w:p w:rsidR="008E6E26" w:rsidRDefault="008E6E26">
      <w:pPr>
        <w:pStyle w:val="30"/>
        <w:tabs>
          <w:tab w:val="right" w:leader="dot" w:pos="10195"/>
        </w:tabs>
        <w:rPr>
          <w:rFonts w:asciiTheme="minorHAnsi" w:eastAsiaTheme="minorEastAsia" w:hAnsiTheme="minorHAnsi" w:cstheme="minorBidi"/>
          <w:noProof/>
          <w:sz w:val="22"/>
          <w:szCs w:val="22"/>
          <w:lang w:val="ru-RU" w:eastAsia="ru-RU"/>
        </w:rPr>
      </w:pPr>
      <w:hyperlink w:anchor="_Toc445490532" w:history="1">
        <w:r w:rsidRPr="00947D58">
          <w:rPr>
            <w:rStyle w:val="a5"/>
            <w:noProof/>
            <w:lang w:val="ru-RU"/>
          </w:rPr>
          <w:t>4.13. Проблема медиаторов и многоуровневые спецификации</w:t>
        </w:r>
        <w:r>
          <w:rPr>
            <w:noProof/>
            <w:webHidden/>
          </w:rPr>
          <w:tab/>
        </w:r>
        <w:r>
          <w:rPr>
            <w:noProof/>
            <w:webHidden/>
          </w:rPr>
          <w:fldChar w:fldCharType="begin"/>
        </w:r>
        <w:r>
          <w:rPr>
            <w:noProof/>
            <w:webHidden/>
          </w:rPr>
          <w:instrText xml:space="preserve"> PAGEREF _Toc445490532 \h </w:instrText>
        </w:r>
        <w:r>
          <w:rPr>
            <w:noProof/>
            <w:webHidden/>
          </w:rPr>
        </w:r>
        <w:r>
          <w:rPr>
            <w:noProof/>
            <w:webHidden/>
          </w:rPr>
          <w:fldChar w:fldCharType="separate"/>
        </w:r>
        <w:r>
          <w:rPr>
            <w:noProof/>
            <w:webHidden/>
          </w:rPr>
          <w:t>64</w:t>
        </w:r>
        <w:r>
          <w:rPr>
            <w:noProof/>
            <w:webHidden/>
          </w:rPr>
          <w:fldChar w:fldCharType="end"/>
        </w:r>
      </w:hyperlink>
    </w:p>
    <w:p w:rsidR="008E6E26" w:rsidRDefault="008E6E26">
      <w:pPr>
        <w:pStyle w:val="10"/>
        <w:tabs>
          <w:tab w:val="right" w:leader="dot" w:pos="10195"/>
        </w:tabs>
        <w:rPr>
          <w:rFonts w:asciiTheme="minorHAnsi" w:eastAsiaTheme="minorEastAsia" w:hAnsiTheme="minorHAnsi" w:cstheme="minorBidi"/>
          <w:noProof/>
          <w:sz w:val="22"/>
          <w:szCs w:val="22"/>
          <w:lang w:val="ru-RU" w:eastAsia="ru-RU"/>
        </w:rPr>
      </w:pPr>
      <w:hyperlink w:anchor="_Toc445490533" w:history="1">
        <w:r w:rsidRPr="00947D58">
          <w:rPr>
            <w:rStyle w:val="a5"/>
            <w:noProof/>
          </w:rPr>
          <w:t>5. Заключение</w:t>
        </w:r>
        <w:r>
          <w:rPr>
            <w:noProof/>
            <w:webHidden/>
          </w:rPr>
          <w:tab/>
        </w:r>
        <w:r>
          <w:rPr>
            <w:noProof/>
            <w:webHidden/>
          </w:rPr>
          <w:fldChar w:fldCharType="begin"/>
        </w:r>
        <w:r>
          <w:rPr>
            <w:noProof/>
            <w:webHidden/>
          </w:rPr>
          <w:instrText xml:space="preserve"> PAGEREF _Toc445490533 \h </w:instrText>
        </w:r>
        <w:r>
          <w:rPr>
            <w:noProof/>
            <w:webHidden/>
          </w:rPr>
        </w:r>
        <w:r>
          <w:rPr>
            <w:noProof/>
            <w:webHidden/>
          </w:rPr>
          <w:fldChar w:fldCharType="separate"/>
        </w:r>
        <w:r>
          <w:rPr>
            <w:noProof/>
            <w:webHidden/>
          </w:rPr>
          <w:t>65</w:t>
        </w:r>
        <w:r>
          <w:rPr>
            <w:noProof/>
            <w:webHidden/>
          </w:rPr>
          <w:fldChar w:fldCharType="end"/>
        </w:r>
      </w:hyperlink>
    </w:p>
    <w:p w:rsidR="008E6E26" w:rsidRDefault="008E6E26">
      <w:pPr>
        <w:pStyle w:val="10"/>
        <w:tabs>
          <w:tab w:val="right" w:leader="dot" w:pos="10195"/>
        </w:tabs>
        <w:rPr>
          <w:rFonts w:asciiTheme="minorHAnsi" w:eastAsiaTheme="minorEastAsia" w:hAnsiTheme="minorHAnsi" w:cstheme="minorBidi"/>
          <w:noProof/>
          <w:sz w:val="22"/>
          <w:szCs w:val="22"/>
          <w:lang w:val="ru-RU" w:eastAsia="ru-RU"/>
        </w:rPr>
      </w:pPr>
      <w:hyperlink w:anchor="_Toc445490534" w:history="1">
        <w:r w:rsidRPr="00947D58">
          <w:rPr>
            <w:rStyle w:val="a5"/>
            <w:noProof/>
          </w:rPr>
          <w:t>Литература:</w:t>
        </w:r>
        <w:r>
          <w:rPr>
            <w:noProof/>
            <w:webHidden/>
          </w:rPr>
          <w:tab/>
        </w:r>
        <w:r>
          <w:rPr>
            <w:noProof/>
            <w:webHidden/>
          </w:rPr>
          <w:fldChar w:fldCharType="begin"/>
        </w:r>
        <w:r>
          <w:rPr>
            <w:noProof/>
            <w:webHidden/>
          </w:rPr>
          <w:instrText xml:space="preserve"> PAGEREF _Toc445490534 \h </w:instrText>
        </w:r>
        <w:r>
          <w:rPr>
            <w:noProof/>
            <w:webHidden/>
          </w:rPr>
        </w:r>
        <w:r>
          <w:rPr>
            <w:noProof/>
            <w:webHidden/>
          </w:rPr>
          <w:fldChar w:fldCharType="separate"/>
        </w:r>
        <w:r>
          <w:rPr>
            <w:noProof/>
            <w:webHidden/>
          </w:rPr>
          <w:t>65</w:t>
        </w:r>
        <w:r>
          <w:rPr>
            <w:noProof/>
            <w:webHidden/>
          </w:rPr>
          <w:fldChar w:fldCharType="end"/>
        </w:r>
      </w:hyperlink>
    </w:p>
    <w:p w:rsidR="009F261C" w:rsidRDefault="00DC1D1D">
      <w:pPr>
        <w:ind w:left="720" w:right="855"/>
        <w:jc w:val="both"/>
        <w:rPr>
          <w:sz w:val="22"/>
          <w:lang w:val="ru-RU"/>
        </w:rPr>
      </w:pPr>
      <w:r>
        <w:rPr>
          <w:sz w:val="22"/>
          <w:lang w:val="ru-RU"/>
        </w:rPr>
        <w:fldChar w:fldCharType="end"/>
      </w:r>
    </w:p>
    <w:p w:rsidR="009F261C" w:rsidRDefault="009F261C">
      <w:pPr>
        <w:ind w:left="720" w:right="855"/>
        <w:jc w:val="both"/>
        <w:rPr>
          <w:sz w:val="22"/>
          <w:lang w:val="ru-RU"/>
        </w:rPr>
      </w:pPr>
    </w:p>
    <w:p w:rsidR="009F261C" w:rsidRDefault="00021851">
      <w:pPr>
        <w:pStyle w:val="H1"/>
        <w:numPr>
          <w:ilvl w:val="0"/>
          <w:numId w:val="0"/>
        </w:numPr>
      </w:pPr>
      <w:bookmarkStart w:id="1" w:name="_Toc445490492"/>
      <w:r>
        <w:t>1. Введение</w:t>
      </w:r>
      <w:bookmarkEnd w:id="1"/>
    </w:p>
    <w:p w:rsidR="009F261C" w:rsidRDefault="00021851">
      <w:pPr>
        <w:rPr>
          <w:lang w:val="ru-RU"/>
        </w:rPr>
      </w:pPr>
      <w:r>
        <w:rPr>
          <w:lang w:val="ru-RU"/>
        </w:rPr>
        <w:t xml:space="preserve">Понятие </w:t>
      </w:r>
      <w:r>
        <w:rPr>
          <w:i/>
          <w:iCs/>
          <w:lang w:val="ru-RU"/>
        </w:rPr>
        <w:t>автомата с отложенными реакциями</w:t>
      </w:r>
      <w:r>
        <w:rPr>
          <w:lang w:val="ru-RU"/>
        </w:rPr>
        <w:t xml:space="preserve"> (</w:t>
      </w:r>
      <w:r>
        <w:rPr>
          <w:i/>
          <w:iCs/>
          <w:lang w:val="ru-RU"/>
        </w:rPr>
        <w:t>АОР</w:t>
      </w:r>
      <w:r>
        <w:rPr>
          <w:lang w:val="ru-RU"/>
        </w:rPr>
        <w:t>) было введено авторами настоящей статьи совместно с А.Хорошиловым для моделирования многопроцессной программной системы, интерфейс с которой основан на обмене сообщениями. В ответ на входное сообщение система может выдать несколько выходных сообщений, причем, если в процессе их выдачи поступает следующее входное сообщение, оно может изменить выходной поток. Целью моделирования являлось написание формальных спецификаций, на основе которых создавался тест для тестирования соответствия реализации спецификации. Поскольку внутреннее состояние тестируемой системы было недоступно, она рассматривалась как «черный ящик» и о ее поведении можно было судить только по ее реакциям (выходным сообщениям) на подаваемые стимулы (тестовые входные сообщения).</w:t>
      </w:r>
    </w:p>
    <w:p w:rsidR="009F261C" w:rsidRDefault="009F261C">
      <w:pPr>
        <w:rPr>
          <w:lang w:val="ru-RU"/>
        </w:rPr>
      </w:pPr>
    </w:p>
    <w:p w:rsidR="009F261C" w:rsidRDefault="00021851">
      <w:pPr>
        <w:rPr>
          <w:lang w:val="ru-RU"/>
        </w:rPr>
      </w:pPr>
      <w:r>
        <w:rPr>
          <w:lang w:val="ru-RU"/>
        </w:rPr>
        <w:t xml:space="preserve">Автоматы с отложенными реакциями похожи на хорошо известные в литературе [1-6] </w:t>
      </w:r>
      <w:r>
        <w:rPr>
          <w:i/>
          <w:iCs/>
          <w:lang w:val="ru-RU"/>
        </w:rPr>
        <w:t>автоматы ввода-вывода</w:t>
      </w:r>
      <w:r>
        <w:rPr>
          <w:lang w:val="ru-RU"/>
        </w:rPr>
        <w:t xml:space="preserve"> (</w:t>
      </w:r>
      <w:r>
        <w:rPr>
          <w:i/>
          <w:iCs/>
        </w:rPr>
        <w:t>IOSM</w:t>
      </w:r>
      <w:r>
        <w:rPr>
          <w:i/>
          <w:iCs/>
          <w:lang w:val="ru-RU"/>
        </w:rPr>
        <w:t xml:space="preserve"> – </w:t>
      </w:r>
      <w:r>
        <w:rPr>
          <w:i/>
          <w:iCs/>
        </w:rPr>
        <w:t>Input</w:t>
      </w:r>
      <w:r>
        <w:rPr>
          <w:i/>
          <w:iCs/>
          <w:lang w:val="ru-RU"/>
        </w:rPr>
        <w:t>/</w:t>
      </w:r>
      <w:r>
        <w:rPr>
          <w:i/>
          <w:iCs/>
        </w:rPr>
        <w:t>Output</w:t>
      </w:r>
      <w:r>
        <w:rPr>
          <w:i/>
          <w:iCs/>
          <w:lang w:val="ru-RU"/>
        </w:rPr>
        <w:t xml:space="preserve"> </w:t>
      </w:r>
      <w:r>
        <w:rPr>
          <w:i/>
          <w:iCs/>
        </w:rPr>
        <w:t>State</w:t>
      </w:r>
      <w:r>
        <w:rPr>
          <w:i/>
          <w:iCs/>
          <w:lang w:val="ru-RU"/>
        </w:rPr>
        <w:t xml:space="preserve"> </w:t>
      </w:r>
      <w:r>
        <w:rPr>
          <w:i/>
          <w:iCs/>
        </w:rPr>
        <w:t>Machines</w:t>
      </w:r>
      <w:r>
        <w:rPr>
          <w:lang w:val="ru-RU"/>
        </w:rPr>
        <w:t xml:space="preserve">), называемые также </w:t>
      </w:r>
      <w:r>
        <w:rPr>
          <w:i/>
          <w:iCs/>
          <w:lang w:val="ru-RU"/>
        </w:rPr>
        <w:t>взаимодействующими конечными автоматами</w:t>
      </w:r>
      <w:r>
        <w:rPr>
          <w:lang w:val="ru-RU"/>
        </w:rPr>
        <w:t xml:space="preserve"> (</w:t>
      </w:r>
      <w:r>
        <w:rPr>
          <w:i/>
          <w:iCs/>
        </w:rPr>
        <w:t>CFSM</w:t>
      </w:r>
      <w:r>
        <w:rPr>
          <w:i/>
          <w:iCs/>
          <w:lang w:val="ru-RU"/>
        </w:rPr>
        <w:t xml:space="preserve"> - </w:t>
      </w:r>
      <w:r>
        <w:rPr>
          <w:i/>
          <w:iCs/>
        </w:rPr>
        <w:t>Communicating</w:t>
      </w:r>
      <w:r>
        <w:rPr>
          <w:i/>
          <w:iCs/>
          <w:lang w:val="ru-RU"/>
        </w:rPr>
        <w:t xml:space="preserve"> </w:t>
      </w:r>
      <w:r>
        <w:rPr>
          <w:i/>
          <w:iCs/>
        </w:rPr>
        <w:t>Finite</w:t>
      </w:r>
      <w:r>
        <w:rPr>
          <w:i/>
          <w:iCs/>
          <w:lang w:val="ru-RU"/>
        </w:rPr>
        <w:t xml:space="preserve"> </w:t>
      </w:r>
      <w:r>
        <w:rPr>
          <w:i/>
          <w:iCs/>
        </w:rPr>
        <w:t>State</w:t>
      </w:r>
      <w:r>
        <w:rPr>
          <w:i/>
          <w:iCs/>
          <w:lang w:val="ru-RU"/>
        </w:rPr>
        <w:t xml:space="preserve"> </w:t>
      </w:r>
      <w:r>
        <w:rPr>
          <w:i/>
          <w:iCs/>
        </w:rPr>
        <w:t>Machines</w:t>
      </w:r>
      <w:r>
        <w:rPr>
          <w:lang w:val="ru-RU"/>
        </w:rPr>
        <w:t>). В обоих автоматах переход из одного состояния в другой происходит либо как прием входного символа (</w:t>
      </w:r>
      <w:r>
        <w:rPr>
          <w:i/>
          <w:iCs/>
          <w:lang w:val="ru-RU"/>
        </w:rPr>
        <w:t>стимула</w:t>
      </w:r>
      <w:r>
        <w:rPr>
          <w:lang w:val="ru-RU"/>
        </w:rPr>
        <w:t xml:space="preserve">) – </w:t>
      </w:r>
      <w:r>
        <w:rPr>
          <w:i/>
          <w:iCs/>
          <w:lang w:val="ru-RU"/>
        </w:rPr>
        <w:t>принимающий</w:t>
      </w:r>
      <w:r>
        <w:rPr>
          <w:lang w:val="ru-RU"/>
        </w:rPr>
        <w:t xml:space="preserve"> переход, либо как выдача выходного символа (</w:t>
      </w:r>
      <w:r>
        <w:rPr>
          <w:i/>
          <w:iCs/>
          <w:lang w:val="ru-RU"/>
        </w:rPr>
        <w:t>реакции</w:t>
      </w:r>
      <w:r>
        <w:rPr>
          <w:lang w:val="ru-RU"/>
        </w:rPr>
        <w:t xml:space="preserve">) – </w:t>
      </w:r>
      <w:r>
        <w:rPr>
          <w:i/>
          <w:iCs/>
          <w:lang w:val="ru-RU"/>
        </w:rPr>
        <w:t>посылающий</w:t>
      </w:r>
      <w:r>
        <w:rPr>
          <w:lang w:val="ru-RU"/>
        </w:rPr>
        <w:t xml:space="preserve"> переход, либо как </w:t>
      </w:r>
      <w:r>
        <w:rPr>
          <w:i/>
          <w:iCs/>
          <w:lang w:val="ru-RU"/>
        </w:rPr>
        <w:t>пустой</w:t>
      </w:r>
      <w:r>
        <w:rPr>
          <w:lang w:val="ru-RU"/>
        </w:rPr>
        <w:t xml:space="preserve"> переход, не сопровождающийся ни приемом стимула, ни выдачей реакции. Стимул </w:t>
      </w:r>
      <w:r>
        <w:rPr>
          <w:i/>
          <w:iCs/>
          <w:lang w:val="ru-RU"/>
        </w:rPr>
        <w:t>допустим</w:t>
      </w:r>
      <w:r>
        <w:rPr>
          <w:lang w:val="ru-RU"/>
        </w:rPr>
        <w:t xml:space="preserve"> в некотором состоянии, если в этом состоянии определен принимающий </w:t>
      </w:r>
      <w:r>
        <w:rPr>
          <w:lang w:val="ru-RU"/>
        </w:rPr>
        <w:lastRenderedPageBreak/>
        <w:t xml:space="preserve">переход по этому стимулу, в противном случае стимул недопустим в данном состоянии. Поскольку мы не требуем допустимости каждого стимула в каждом состоянии, рассматриваемые автоматы являются частично-определенными.  Состояние автомата </w:t>
      </w:r>
      <w:r>
        <w:rPr>
          <w:i/>
          <w:iCs/>
          <w:lang w:val="ru-RU"/>
        </w:rPr>
        <w:t>принимающее</w:t>
      </w:r>
      <w:r>
        <w:rPr>
          <w:lang w:val="ru-RU"/>
        </w:rPr>
        <w:t xml:space="preserve">, если в нем определены только принимающие переходы, </w:t>
      </w:r>
      <w:r>
        <w:rPr>
          <w:i/>
          <w:iCs/>
          <w:lang w:val="ru-RU"/>
        </w:rPr>
        <w:t>посылающее</w:t>
      </w:r>
      <w:r>
        <w:rPr>
          <w:lang w:val="ru-RU"/>
        </w:rPr>
        <w:t xml:space="preserve">, если в нем определены только посылающие или пустые переходы, </w:t>
      </w:r>
      <w:r>
        <w:rPr>
          <w:i/>
          <w:iCs/>
          <w:lang w:val="ru-RU"/>
        </w:rPr>
        <w:t>смешанное</w:t>
      </w:r>
      <w:r>
        <w:rPr>
          <w:lang w:val="ru-RU"/>
        </w:rPr>
        <w:t xml:space="preserve">, если в нем определены как принимающие, так и посылающие или пустые переходы, и </w:t>
      </w:r>
      <w:r>
        <w:rPr>
          <w:i/>
          <w:iCs/>
          <w:lang w:val="ru-RU"/>
        </w:rPr>
        <w:t>терминальное</w:t>
      </w:r>
      <w:r>
        <w:rPr>
          <w:lang w:val="ru-RU"/>
        </w:rPr>
        <w:t xml:space="preserve">, если в нем никаких переходов не определено. Принимающие и смешанные состояния будем называть </w:t>
      </w:r>
      <w:r>
        <w:rPr>
          <w:i/>
          <w:iCs/>
          <w:lang w:val="ru-RU"/>
        </w:rPr>
        <w:t>рецептивными</w:t>
      </w:r>
      <w:r>
        <w:rPr>
          <w:lang w:val="ru-RU"/>
        </w:rPr>
        <w:t xml:space="preserve"> (в этих состояниях возможен прием стимула).</w:t>
      </w:r>
    </w:p>
    <w:p w:rsidR="009F261C" w:rsidRDefault="009F261C">
      <w:pPr>
        <w:rPr>
          <w:lang w:val="ru-RU"/>
        </w:rPr>
      </w:pPr>
    </w:p>
    <w:p w:rsidR="009F261C" w:rsidRDefault="00021851">
      <w:pPr>
        <w:rPr>
          <w:lang w:val="ru-RU"/>
        </w:rPr>
      </w:pPr>
      <w:r>
        <w:rPr>
          <w:lang w:val="ru-RU"/>
        </w:rPr>
        <w:t xml:space="preserve">Стимулы могут поступать на автомат только в рецептивном состоянии, но они не обязаны поступать в </w:t>
      </w:r>
      <w:r>
        <w:rPr>
          <w:i/>
          <w:iCs/>
          <w:lang w:val="ru-RU"/>
        </w:rPr>
        <w:t>каждом</w:t>
      </w:r>
      <w:r>
        <w:rPr>
          <w:lang w:val="ru-RU"/>
        </w:rPr>
        <w:t xml:space="preserve"> его рецептивном состоянии. Переходы, допустимые в данном состоянии, определяются в зависимости от наличия или отсутствия стимула на входе автомата и, в случае наличия стимула, от самого этого стимула. Если оказывается, что таких допустимых переходов несколько, то выбирается один из них недетерминированным образом. В обоих автоматах, если состояние посылающее или рецептивное, но стимул отсутствует, то допустимыми являются посылающие и пустые переходы, определенные в этом состоянии. Различие между АОР и </w:t>
      </w:r>
      <w:r>
        <w:t>IOSM</w:t>
      </w:r>
      <w:r>
        <w:rPr>
          <w:lang w:val="ru-RU"/>
        </w:rPr>
        <w:t xml:space="preserve"> имеет место при определении допустимых переходов в случае наличия стимула в смешанном состоянии. Для АОР допустимы только принимающие переходы по этому стимулу и недопустимы как принимающие переходы по другим стимулам, так и посылающие и пустые переходы. Для </w:t>
      </w:r>
      <w:r>
        <w:t>IOSM</w:t>
      </w:r>
      <w:r>
        <w:rPr>
          <w:lang w:val="ru-RU"/>
        </w:rPr>
        <w:t xml:space="preserve"> также допустимы принимающие переходы по этому стимулу и недопустимы переходы по другим стимулам, однако посылающие и пустые переходы остаются допустимыми. При этом, если выполняется посылающий или пустой переход, то стимул остается на входе автомата в ожидании либо 1) выборки допустимого принимающего перехода по этому стимулу в другом рецептивном состоянии, либо 2) перехода в принимающее состояние, в котором не определен переход по данному стимулу. В случае 1) стимул выбирается автоматом и далее на его вход может поступить следующий стимул, а в случае 2) поведение автомата считается не определенным и это рассматривается как, так называемая, </w:t>
      </w:r>
      <w:r>
        <w:rPr>
          <w:i/>
          <w:iCs/>
          <w:lang w:val="ru-RU"/>
        </w:rPr>
        <w:t>ошибка неспецифицированного ввода</w:t>
      </w:r>
      <w:r>
        <w:rPr>
          <w:lang w:val="ru-RU"/>
        </w:rPr>
        <w:t>. Заметим, что для АОР такая ошибка фиксируется сразу же, как только на вход автомата поступает недопустимый в текущем состоянии стимул. Разумеется, возможно также выполнение автомата, при котором стимул никогда не будет выбран: если автомат перешел в терминальное состояние или бесконечно выполняются посылающие и пустые переходы (для АОР – в посылающих состояниях). В терминальном состоянии автомат останавливается: состояние не меняется и прекращается как прием стимулов, так и выдача реакций. Хотя в терминальном состоянии все стимулы формально недопустимы, тем не менее ошибка неспецифицированного ввода не фиксируется, поскольку считается, что работа автомата закончена.</w:t>
      </w:r>
    </w:p>
    <w:p w:rsidR="009F261C" w:rsidRDefault="009F261C">
      <w:pPr>
        <w:rPr>
          <w:lang w:val="ru-RU"/>
        </w:rPr>
      </w:pPr>
    </w:p>
    <w:p w:rsidR="009F261C" w:rsidRDefault="00021851">
      <w:pPr>
        <w:rPr>
          <w:lang w:val="ru-RU"/>
        </w:rPr>
      </w:pPr>
      <w:r>
        <w:rPr>
          <w:lang w:val="ru-RU"/>
        </w:rPr>
        <w:t xml:space="preserve">Классический автомат Мили, который на каждый допустимый стимул выдает ровно одну реакцию и ничего не делает при отсутствии стимулов, может рассматриваться как частный случай  АОР и </w:t>
      </w:r>
      <w:r>
        <w:t>IOSM</w:t>
      </w:r>
      <w:r>
        <w:rPr>
          <w:lang w:val="ru-RU"/>
        </w:rPr>
        <w:t>. Для этого достаточно каждый его переход, сопровождающийся приемом стимула и выдачей реакции, представить как последовательность из двух переходов: принимающего перехода по этому стимулу и посылающего перехода по этой реакции, между которыми добавляется  промежуточное посылающее состояние (исходные нетерминальные состояния становятся принимающими, а смешанных состояний нет).</w:t>
      </w:r>
    </w:p>
    <w:p w:rsidR="009F261C" w:rsidRDefault="009F261C">
      <w:pPr>
        <w:rPr>
          <w:lang w:val="ru-RU"/>
        </w:rPr>
      </w:pPr>
    </w:p>
    <w:p w:rsidR="009F261C" w:rsidRDefault="00021851">
      <w:pPr>
        <w:rPr>
          <w:lang w:val="ru-RU"/>
        </w:rPr>
      </w:pPr>
      <w:r>
        <w:rPr>
          <w:lang w:val="ru-RU"/>
        </w:rPr>
        <w:t xml:space="preserve">Тестирование соответствия основано на сравнении поведения двух автоматов: спецификационного, заданного явно, например, своим графом состояний, и реализационного, рассматриваемого как «черный ящик», о графе состояний которого и текущем состоянии мы не имеем информации, но можем судить о его поведении по тем реакциям, которые он выдает в ответ </w:t>
      </w:r>
      <w:r>
        <w:rPr>
          <w:lang w:val="ru-RU"/>
        </w:rPr>
        <w:lastRenderedPageBreak/>
        <w:t>на поступающие к нему тестовые стимулы. Реализация считается соответствующей спецификации, если для любой последовательности стимулов (</w:t>
      </w:r>
      <w:r>
        <w:rPr>
          <w:i/>
          <w:iCs/>
          <w:lang w:val="ru-RU"/>
        </w:rPr>
        <w:t>входного слова</w:t>
      </w:r>
      <w:r>
        <w:rPr>
          <w:lang w:val="ru-RU"/>
        </w:rPr>
        <w:t>) автоматы выдают одинаковые последовательности реакций (</w:t>
      </w:r>
      <w:r>
        <w:rPr>
          <w:i/>
          <w:iCs/>
          <w:lang w:val="ru-RU"/>
        </w:rPr>
        <w:t>выходные слова</w:t>
      </w:r>
      <w:r>
        <w:rPr>
          <w:lang w:val="ru-RU"/>
        </w:rPr>
        <w:t>). Для недетерминированного спецификационного автомата более осмысленно говорить не о совпадении выходных слов, а о принадлежности любого выходного слова, выдаваемого реализацией, множеству выходных слов, разрешаемых спецификацией. Заметим, что при этом реализационный автомат может быть даже детерминированным (выходное слово однозначно определяется его начальным состоянием и входным словом). Иными словами, спецификация описывает не одну реализацию, а класс реализаций ей соответствующих (сводимых к ней).</w:t>
      </w:r>
    </w:p>
    <w:p w:rsidR="009F261C" w:rsidRDefault="009F261C">
      <w:pPr>
        <w:rPr>
          <w:lang w:val="ru-RU"/>
        </w:rPr>
      </w:pPr>
    </w:p>
    <w:p w:rsidR="009F261C" w:rsidRDefault="00021851">
      <w:pPr>
        <w:rPr>
          <w:lang w:val="ru-RU"/>
        </w:rPr>
      </w:pPr>
      <w:r>
        <w:rPr>
          <w:lang w:val="ru-RU"/>
        </w:rPr>
        <w:t xml:space="preserve">С автоматом связана словарная функция, им реализуемая и определяемая как отображение  входного слова, подаваемого на автомат, начиная с его начального состояния, во </w:t>
      </w:r>
      <w:r>
        <w:rPr>
          <w:i/>
          <w:iCs/>
          <w:lang w:val="ru-RU"/>
        </w:rPr>
        <w:t>множество</w:t>
      </w:r>
      <w:r>
        <w:rPr>
          <w:lang w:val="ru-RU"/>
        </w:rPr>
        <w:t xml:space="preserve"> возможных выходных слов. Область ее определения включает только </w:t>
      </w:r>
      <w:r>
        <w:rPr>
          <w:i/>
          <w:iCs/>
          <w:lang w:val="ru-RU"/>
        </w:rPr>
        <w:t>допустимые</w:t>
      </w:r>
      <w:r>
        <w:rPr>
          <w:lang w:val="ru-RU"/>
        </w:rPr>
        <w:t xml:space="preserve"> входные слова, то есть, такие, которые не могут при некотором возможном выполнении автомата вызвать ошибку неспецифицированного ввода. По существу, тестирование соответствия ставит своей задачей определение словарной функции реализационного автомата и сравнение ее со словарной функцией спецификационного автомата: область определения этих словарных функций предполагается одинаковой (по крайней мере, модельный домен вложен в реализационный), а тестирование проверяет, что для каждого допустимого входного слова значение на нем реализационной словарной функции вложено в значение спецификационной словарной функции. </w:t>
      </w:r>
    </w:p>
    <w:p w:rsidR="009F261C" w:rsidRDefault="009F261C">
      <w:pPr>
        <w:rPr>
          <w:lang w:val="ru-RU"/>
        </w:rPr>
      </w:pPr>
    </w:p>
    <w:p w:rsidR="009F261C" w:rsidRDefault="00021851">
      <w:pPr>
        <w:autoSpaceDE w:val="0"/>
        <w:autoSpaceDN w:val="0"/>
        <w:adjustRightInd w:val="0"/>
        <w:rPr>
          <w:lang w:val="ru-RU"/>
        </w:rPr>
      </w:pPr>
      <w:r>
        <w:rPr>
          <w:lang w:val="ru-RU"/>
        </w:rPr>
        <w:t xml:space="preserve">Для классического автомата Мили такое определение словарной функции достаточно: все нетерминальные состояния рецептивны и подача на его вход допустимого входного слова длины </w:t>
      </w:r>
      <w:r>
        <w:rPr>
          <w:b/>
          <w:bCs/>
        </w:rPr>
        <w:t>n</w:t>
      </w:r>
      <w:r>
        <w:rPr>
          <w:lang w:val="ru-RU"/>
        </w:rPr>
        <w:t xml:space="preserve"> вызывает последовательность переходов через </w:t>
      </w:r>
      <w:r>
        <w:rPr>
          <w:b/>
          <w:bCs/>
        </w:rPr>
        <w:t>m</w:t>
      </w:r>
      <w:r>
        <w:rPr>
          <w:rFonts w:ascii="Symbol" w:hAnsi="Symbol"/>
          <w:b/>
          <w:bCs/>
        </w:rPr>
        <w:t></w:t>
      </w:r>
      <w:r>
        <w:rPr>
          <w:b/>
          <w:bCs/>
        </w:rPr>
        <w:t>n</w:t>
      </w:r>
      <w:r>
        <w:rPr>
          <w:lang w:val="ru-RU"/>
        </w:rPr>
        <w:t xml:space="preserve"> рецептивных состояний, заканчивающуюся в </w:t>
      </w:r>
      <w:r>
        <w:rPr>
          <w:b/>
          <w:bCs/>
        </w:rPr>
        <w:t>m</w:t>
      </w:r>
      <w:r>
        <w:rPr>
          <w:b/>
          <w:bCs/>
          <w:lang w:val="ru-RU"/>
        </w:rPr>
        <w:t>+1</w:t>
      </w:r>
      <w:r>
        <w:rPr>
          <w:lang w:val="ru-RU"/>
        </w:rPr>
        <w:t xml:space="preserve">-ом терминальном или, если </w:t>
      </w:r>
      <w:r>
        <w:rPr>
          <w:b/>
          <w:bCs/>
        </w:rPr>
        <w:t>m</w:t>
      </w:r>
      <w:r>
        <w:rPr>
          <w:b/>
          <w:bCs/>
          <w:lang w:val="ru-RU"/>
        </w:rPr>
        <w:t>=</w:t>
      </w:r>
      <w:r>
        <w:rPr>
          <w:b/>
          <w:bCs/>
        </w:rPr>
        <w:t>n</w:t>
      </w:r>
      <w:r>
        <w:rPr>
          <w:lang w:val="ru-RU"/>
        </w:rPr>
        <w:t xml:space="preserve">, терминальном или рецептивном состоянии, и выдачу соответствующего выходного слова длины </w:t>
      </w:r>
      <w:r>
        <w:rPr>
          <w:b/>
          <w:bCs/>
        </w:rPr>
        <w:t>m</w:t>
      </w:r>
      <w:r>
        <w:rPr>
          <w:lang w:val="ru-RU"/>
        </w:rPr>
        <w:t xml:space="preserve">. Однако, для АОР и </w:t>
      </w:r>
      <w:r>
        <w:t>IOSM</w:t>
      </w:r>
      <w:r>
        <w:rPr>
          <w:lang w:val="ru-RU"/>
        </w:rPr>
        <w:t xml:space="preserve">, в которых посылающие и пустые переходы могут выполняться и при отсутствии стимулов,  понятие словарной функции нуждается в уточнении. Для определения входного слова, кроме самой последовательности стимулов, нам следует рассматривать также «паузы» между соседними стимулами, которые естественно измерять в количестве рецептивных состояний, проходимых  между приемом этих стимулов. Для моделирования прохода одного рецептивного состояния с отсутствием стимула на входе автомата удобно ввести понятие </w:t>
      </w:r>
      <w:r>
        <w:rPr>
          <w:i/>
          <w:iCs/>
          <w:lang w:val="ru-RU"/>
        </w:rPr>
        <w:t>пустого стимула</w:t>
      </w:r>
      <w:r>
        <w:rPr>
          <w:lang w:val="ru-RU"/>
        </w:rPr>
        <w:t xml:space="preserve">, расширив им алфавит стимулов. Если между двумя непустыми стимулами во входном слове располагается </w:t>
      </w:r>
      <w:r>
        <w:rPr>
          <w:b/>
          <w:bCs/>
        </w:rPr>
        <w:t>k</w:t>
      </w:r>
      <w:r>
        <w:rPr>
          <w:lang w:val="ru-RU"/>
        </w:rPr>
        <w:t xml:space="preserve"> пустых стимулов, то это означает, что автомат между приемами этих непустых стимулов пройдет </w:t>
      </w:r>
      <w:r>
        <w:rPr>
          <w:b/>
          <w:bCs/>
        </w:rPr>
        <w:t>k</w:t>
      </w:r>
      <w:r>
        <w:rPr>
          <w:lang w:val="ru-RU"/>
        </w:rPr>
        <w:t xml:space="preserve"> рецептивных состояний при отсутствии стимула на его входе. Пустой стимул считается допустимым в любом рецептивном состоянии.</w:t>
      </w:r>
    </w:p>
    <w:p w:rsidR="009F261C" w:rsidRDefault="009F261C">
      <w:pPr>
        <w:rPr>
          <w:lang w:val="ru-RU"/>
        </w:rPr>
      </w:pPr>
    </w:p>
    <w:p w:rsidR="009F261C" w:rsidRDefault="00021851">
      <w:pPr>
        <w:rPr>
          <w:lang w:val="ru-RU"/>
        </w:rPr>
      </w:pPr>
      <w:r>
        <w:rPr>
          <w:lang w:val="ru-RU"/>
        </w:rPr>
        <w:t xml:space="preserve">После этого удобно ввести понятия входной и выходной очередей автомата. Во входной очереди располагается входное слово в расширенном алфавите стимулов, а в выходную очередь поступают выдаваемые автоматом реакции, формируя в ней выходное слово. Принимающий переход по (непустому) стимулу допустим только в том случае, когда в голове входной очереди располагается этот стимул. При выполнении такого перехода стимул удаляется из очереди. Напомним, что в этой ситуации в рецептивном состоянии АОР всегда выполняет принимающий переход, а </w:t>
      </w:r>
      <w:r>
        <w:t>IOSM</w:t>
      </w:r>
      <w:r>
        <w:rPr>
          <w:lang w:val="ru-RU"/>
        </w:rPr>
        <w:t xml:space="preserve"> может выполнить также посылающий или пустой переход, и тогда непустой стимул остается в голове входной очереди. Если же головной стимул очереди пустой, то он в автоматах обоих видов удаляется при посылающем или пустом переходе из рецептивного состояния. Посылающий переход помещает в выходную очередь соответствующую реакцию и, если это переход из посылающего состояния, не изменяет входной очереди и не зависит от её содержимого. После </w:t>
      </w:r>
      <w:r>
        <w:rPr>
          <w:lang w:val="ru-RU"/>
        </w:rPr>
        <w:lastRenderedPageBreak/>
        <w:t>этого словарная функция определяется на множестве допустимых входных слов в расширенном алфавите стимулов таким образом, что если во входную очередь автомата поместить данное допустимое входное слово, то множество выходных слов, которые могут оказаться в выходной очереди, как раз и есть значение словарной функцией.</w:t>
      </w:r>
    </w:p>
    <w:p w:rsidR="009F261C" w:rsidRDefault="009F261C">
      <w:pPr>
        <w:rPr>
          <w:lang w:val="ru-RU"/>
        </w:rPr>
      </w:pPr>
    </w:p>
    <w:p w:rsidR="009F261C" w:rsidRDefault="00021851">
      <w:pPr>
        <w:rPr>
          <w:lang w:val="ru-RU"/>
        </w:rPr>
      </w:pPr>
      <w:r>
        <w:rPr>
          <w:lang w:val="ru-RU"/>
        </w:rPr>
        <w:t xml:space="preserve">Теперь обратим внимание на то, что для того, чтобы поведение автомата было полностью определено, входное слово должно содержать в конце «достаточное» число пустых стимулов. Иначе, может сложиться ситуация, когда автомат переходит в рецептивное состояние, а входная очередь пуста, то есть, не содержит не только непустые, но и пустые стимулы, хотя последние как раз и предназначены для моделирования пустоты очереди. Более того, если автомат содержит цикл из пустых и посылающих переходов, проходящий хотя бы через одно рецептивное состояние,  то таких концевых пустых стимулов должно быть бесконечное число. Это наталкивает на мысль рассматривать словарную функцию определенной не на конечных, а на бесконечных входных словах. Бесконечное слово, содержащее только конечное число непустых стимулов, является аналогом конечного слова и мы будем называть его </w:t>
      </w:r>
      <w:r>
        <w:rPr>
          <w:i/>
          <w:iCs/>
          <w:lang w:val="ru-RU"/>
        </w:rPr>
        <w:t>квази-конечным</w:t>
      </w:r>
      <w:r>
        <w:rPr>
          <w:lang w:val="ru-RU"/>
        </w:rPr>
        <w:t xml:space="preserve"> словом. </w:t>
      </w:r>
    </w:p>
    <w:p w:rsidR="009F261C" w:rsidRDefault="009F261C">
      <w:pPr>
        <w:rPr>
          <w:lang w:val="ru-RU"/>
        </w:rPr>
      </w:pPr>
    </w:p>
    <w:p w:rsidR="009F261C" w:rsidRDefault="00021851">
      <w:pPr>
        <w:rPr>
          <w:lang w:val="ru-RU"/>
        </w:rPr>
      </w:pPr>
      <w:r>
        <w:rPr>
          <w:lang w:val="ru-RU"/>
        </w:rPr>
        <w:t xml:space="preserve">Мы будем определять словарную функцию на всех допустимых бесконечных словах, а не только квази-конечных. Причина этого в том, что в отличии от классического автомата Мили, в АОР и </w:t>
      </w:r>
      <w:r>
        <w:t>IOSM</w:t>
      </w:r>
      <w:r>
        <w:rPr>
          <w:lang w:val="ru-RU"/>
        </w:rPr>
        <w:t xml:space="preserve"> такая словарная функция, вообще говоря, не восстанавливается однозначно по ее сужению на поддомене всех допустимых квази-конечных входных слов (см. ниже 3.5.2). </w:t>
      </w:r>
    </w:p>
    <w:p w:rsidR="009F261C" w:rsidRDefault="009F261C">
      <w:pPr>
        <w:rPr>
          <w:lang w:val="ru-RU"/>
        </w:rPr>
      </w:pPr>
    </w:p>
    <w:p w:rsidR="009F261C" w:rsidRDefault="00021851">
      <w:pPr>
        <w:rPr>
          <w:lang w:val="ru-RU"/>
        </w:rPr>
      </w:pPr>
      <w:r>
        <w:rPr>
          <w:lang w:val="ru-RU"/>
        </w:rPr>
        <w:t xml:space="preserve">Теперь можно рассматривать естественное обобщение АОР и </w:t>
      </w:r>
      <w:r>
        <w:t>IOSM</w:t>
      </w:r>
      <w:r>
        <w:rPr>
          <w:lang w:val="ru-RU"/>
        </w:rPr>
        <w:t xml:space="preserve">, заключающееся в том, что автомату разрешается выполнять принимающие переходы не только по непустому стимулу, но также и по пустому стимулу, то есть, поскольку пустой стимул моделирует отсутствие стимула, по отсутствию стимула на входе автомата. Такой переход будем называть </w:t>
      </w:r>
      <w:r>
        <w:rPr>
          <w:b/>
          <w:i/>
          <w:iCs/>
        </w:rPr>
        <w:t>e</w:t>
      </w:r>
      <w:r>
        <w:rPr>
          <w:b/>
          <w:i/>
          <w:iCs/>
          <w:lang w:val="ru-RU"/>
        </w:rPr>
        <w:t>-</w:t>
      </w:r>
      <w:r>
        <w:rPr>
          <w:i/>
          <w:iCs/>
          <w:lang w:val="ru-RU"/>
        </w:rPr>
        <w:t>переходом</w:t>
      </w:r>
      <w:r>
        <w:rPr>
          <w:lang w:val="ru-RU"/>
        </w:rPr>
        <w:t xml:space="preserve">, а общий вид автомата с </w:t>
      </w:r>
      <w:r>
        <w:rPr>
          <w:b/>
        </w:rPr>
        <w:t>e</w:t>
      </w:r>
      <w:r>
        <w:rPr>
          <w:b/>
          <w:lang w:val="ru-RU"/>
        </w:rPr>
        <w:t>-</w:t>
      </w:r>
      <w:r>
        <w:rPr>
          <w:lang w:val="ru-RU"/>
        </w:rPr>
        <w:t xml:space="preserve">переходами - </w:t>
      </w:r>
      <w:r>
        <w:rPr>
          <w:i/>
          <w:iCs/>
          <w:lang w:val="ru-RU"/>
        </w:rPr>
        <w:t>асинхронным</w:t>
      </w:r>
      <w:r>
        <w:rPr>
          <w:lang w:val="ru-RU"/>
        </w:rPr>
        <w:t xml:space="preserve"> автоматом, имея в виду, что выдача реакции происходит, вообще говоря, асинхронно с приемом стимула. (Наше понятие асинхронного автомата следует отличать от понятия асинхронно выполняющейся </w:t>
      </w:r>
      <w:r>
        <w:rPr>
          <w:i/>
          <w:iCs/>
          <w:lang w:val="ru-RU"/>
        </w:rPr>
        <w:t>сети</w:t>
      </w:r>
      <w:r>
        <w:rPr>
          <w:lang w:val="ru-RU"/>
        </w:rPr>
        <w:t xml:space="preserve"> взаимодействующих автоматов.) Интерпретация поведения такого асинхронного автомата зависит от двух независимых факторов. </w:t>
      </w:r>
    </w:p>
    <w:p w:rsidR="009F261C" w:rsidRDefault="009F261C">
      <w:pPr>
        <w:rPr>
          <w:lang w:val="ru-RU"/>
        </w:rPr>
      </w:pPr>
    </w:p>
    <w:p w:rsidR="009F261C" w:rsidRDefault="00021851">
      <w:pPr>
        <w:rPr>
          <w:lang w:val="ru-RU"/>
        </w:rPr>
      </w:pPr>
      <w:r>
        <w:rPr>
          <w:lang w:val="ru-RU"/>
        </w:rPr>
        <w:t xml:space="preserve">Во-первых, от вида того автомата, из которого этот асинхронный автомат произошел – АОР или </w:t>
      </w:r>
      <w:r>
        <w:t>IOSM</w:t>
      </w:r>
      <w:r>
        <w:rPr>
          <w:lang w:val="ru-RU"/>
        </w:rPr>
        <w:t xml:space="preserve">, а именно, является ли прием непустого стимула в рецептивном состоянии обязательным или не обязательным. В первом случае асинхронный автомат будем называть </w:t>
      </w:r>
      <w:r>
        <w:rPr>
          <w:i/>
          <w:iCs/>
          <w:lang w:val="ru-RU"/>
        </w:rPr>
        <w:t>императивным</w:t>
      </w:r>
      <w:r>
        <w:rPr>
          <w:lang w:val="ru-RU"/>
        </w:rPr>
        <w:t xml:space="preserve">, а во втором – </w:t>
      </w:r>
      <w:r>
        <w:rPr>
          <w:i/>
          <w:iCs/>
          <w:lang w:val="ru-RU"/>
        </w:rPr>
        <w:t>факультативным</w:t>
      </w:r>
      <w:r>
        <w:rPr>
          <w:lang w:val="ru-RU"/>
        </w:rPr>
        <w:t>.</w:t>
      </w:r>
    </w:p>
    <w:p w:rsidR="009F261C" w:rsidRDefault="009F261C">
      <w:pPr>
        <w:rPr>
          <w:lang w:val="ru-RU"/>
        </w:rPr>
      </w:pPr>
    </w:p>
    <w:p w:rsidR="009F261C" w:rsidRDefault="00021851">
      <w:pPr>
        <w:rPr>
          <w:lang w:val="ru-RU"/>
        </w:rPr>
      </w:pPr>
      <w:r>
        <w:rPr>
          <w:lang w:val="ru-RU"/>
        </w:rPr>
        <w:t xml:space="preserve">Во-вторых, поскольку удаление пустого стимула из головы входной очереди теперь может происходить при выборе либо, как раньше, посылающего или пустого перехода из рецептивного состояния, либо принимающего </w:t>
      </w:r>
      <w:r>
        <w:rPr>
          <w:b/>
        </w:rPr>
        <w:t>e</w:t>
      </w:r>
      <w:r>
        <w:rPr>
          <w:b/>
          <w:lang w:val="ru-RU"/>
        </w:rPr>
        <w:t>-</w:t>
      </w:r>
      <w:r>
        <w:rPr>
          <w:lang w:val="ru-RU"/>
        </w:rPr>
        <w:t xml:space="preserve">перехода, необходимо определиться с взаимным приоритетом этих двух видов переходов, если они определены в одном и том же смешанном состоянии. Приоритет может быть 1) у посылающих и пустых переходов; 2) у </w:t>
      </w:r>
      <w:r>
        <w:rPr>
          <w:b/>
        </w:rPr>
        <w:t>e</w:t>
      </w:r>
      <w:r>
        <w:rPr>
          <w:b/>
          <w:lang w:val="ru-RU"/>
        </w:rPr>
        <w:t>-</w:t>
      </w:r>
      <w:r>
        <w:rPr>
          <w:lang w:val="ru-RU"/>
        </w:rPr>
        <w:t xml:space="preserve">переходов; 3) они могут быть равноприоритетны. </w:t>
      </w:r>
    </w:p>
    <w:p w:rsidR="009F261C" w:rsidRDefault="009F261C">
      <w:pPr>
        <w:rPr>
          <w:lang w:val="ru-RU"/>
        </w:rPr>
      </w:pPr>
    </w:p>
    <w:p w:rsidR="009F261C" w:rsidRDefault="00021851">
      <w:pPr>
        <w:rPr>
          <w:lang w:val="ru-RU"/>
        </w:rPr>
      </w:pPr>
      <w:r>
        <w:rPr>
          <w:lang w:val="ru-RU"/>
        </w:rPr>
        <w:t xml:space="preserve">Таким образом, всего может быть 8 базовых классов автоматов: императивный или факультативный, без </w:t>
      </w:r>
      <w:r>
        <w:rPr>
          <w:b/>
        </w:rPr>
        <w:t>e</w:t>
      </w:r>
      <w:r>
        <w:rPr>
          <w:b/>
          <w:lang w:val="ru-RU"/>
        </w:rPr>
        <w:t>-</w:t>
      </w:r>
      <w:r>
        <w:rPr>
          <w:lang w:val="ru-RU"/>
        </w:rPr>
        <w:t xml:space="preserve">переходов или с </w:t>
      </w:r>
      <w:r>
        <w:rPr>
          <w:b/>
        </w:rPr>
        <w:t>e</w:t>
      </w:r>
      <w:r>
        <w:rPr>
          <w:b/>
          <w:lang w:val="ru-RU"/>
        </w:rPr>
        <w:t>-</w:t>
      </w:r>
      <w:r>
        <w:rPr>
          <w:lang w:val="ru-RU"/>
        </w:rPr>
        <w:t xml:space="preserve">переходами и одним из трех указанных приоритетов </w:t>
      </w:r>
      <w:r>
        <w:rPr>
          <w:b/>
        </w:rPr>
        <w:t>e</w:t>
      </w:r>
      <w:r>
        <w:rPr>
          <w:b/>
          <w:lang w:val="ru-RU"/>
        </w:rPr>
        <w:t>-</w:t>
      </w:r>
      <w:r>
        <w:rPr>
          <w:lang w:val="ru-RU"/>
        </w:rPr>
        <w:t>переходов по отношению к посылающим и пустым переходам.</w:t>
      </w:r>
    </w:p>
    <w:p w:rsidR="009F261C" w:rsidRDefault="009F261C">
      <w:pPr>
        <w:rPr>
          <w:lang w:val="ru-RU"/>
        </w:rPr>
      </w:pPr>
    </w:p>
    <w:p w:rsidR="009F261C" w:rsidRDefault="00021851">
      <w:pPr>
        <w:rPr>
          <w:lang w:val="ru-RU"/>
        </w:rPr>
      </w:pPr>
      <w:r>
        <w:rPr>
          <w:lang w:val="ru-RU"/>
        </w:rPr>
        <w:t xml:space="preserve">Статья состоит из четырех частей. 2-ая (после Введения) часть посвящена определению и сравнительному изучению асинхронных автоматов базовых классов. При этом, в первую очередь, </w:t>
      </w:r>
      <w:r>
        <w:rPr>
          <w:lang w:val="ru-RU"/>
        </w:rPr>
        <w:lastRenderedPageBreak/>
        <w:t xml:space="preserve">обращается внимание на реализуемые ими словарные функции. С помощью преобразований автоматов, сохраняющих их словарную функцию, все автоматы приводятся к одному классу автоматов без смешанных состояний. На этой основе проводится классификация автоматов, в частности показывается эквивалентность класса всех асинхронных автоматов подклассу АОР – императивных автоматов без </w:t>
      </w:r>
      <w:r>
        <w:rPr>
          <w:b/>
        </w:rPr>
        <w:t>e</w:t>
      </w:r>
      <w:r>
        <w:rPr>
          <w:b/>
          <w:lang w:val="ru-RU"/>
        </w:rPr>
        <w:t>-</w:t>
      </w:r>
      <w:r>
        <w:rPr>
          <w:lang w:val="ru-RU"/>
        </w:rPr>
        <w:t xml:space="preserve">переходов, и, напротив, показывается, что класс </w:t>
      </w:r>
      <w:r>
        <w:t>IOSM</w:t>
      </w:r>
      <w:r>
        <w:rPr>
          <w:lang w:val="ru-RU"/>
        </w:rPr>
        <w:t xml:space="preserve"> – факультативных автоматов без </w:t>
      </w:r>
      <w:r>
        <w:rPr>
          <w:b/>
        </w:rPr>
        <w:t>e</w:t>
      </w:r>
      <w:r>
        <w:rPr>
          <w:b/>
          <w:lang w:val="ru-RU"/>
        </w:rPr>
        <w:t>-</w:t>
      </w:r>
      <w:r>
        <w:rPr>
          <w:lang w:val="ru-RU"/>
        </w:rPr>
        <w:t>переходов – не способен моделировать класс всех асинхронных автоматов.</w:t>
      </w:r>
    </w:p>
    <w:p w:rsidR="009F261C" w:rsidRDefault="009F261C">
      <w:pPr>
        <w:rPr>
          <w:lang w:val="ru-RU"/>
        </w:rPr>
      </w:pPr>
    </w:p>
    <w:p w:rsidR="009F261C" w:rsidRDefault="00021851">
      <w:pPr>
        <w:rPr>
          <w:lang w:val="ru-RU"/>
        </w:rPr>
      </w:pPr>
      <w:r>
        <w:rPr>
          <w:lang w:val="ru-RU"/>
        </w:rPr>
        <w:t xml:space="preserve">В 3-ей части изучаются реализуемые автоматами </w:t>
      </w:r>
      <w:r>
        <w:rPr>
          <w:i/>
          <w:iCs/>
          <w:lang w:val="ru-RU"/>
        </w:rPr>
        <w:t>сериализации</w:t>
      </w:r>
      <w:r>
        <w:rPr>
          <w:lang w:val="ru-RU"/>
        </w:rPr>
        <w:t xml:space="preserve"> (смешанные последовательности стимулов и реакций) и маршруты (последовательности переходов). Вводятся понятия строгой моделируемости и строгой эквивалентности, основанные не на словарной функции, а на множестве реализуемых сериализаций, и показывается, что преобразования автоматов, использованные во 2-ой части, сохраняют не только словарную функцию, но и множество сериализаций. Устанавливается связь словарной функции и множества сериализаций автомата. Рассматриваются вопросы регулярности и существования отвергающих автоматов. Далее рассматриваются конечные сериализации, предикаты на множестве конечных сериализаций и индуцируемые такими предикатами семейства автоматов с соответствующими им словарными функциями.</w:t>
      </w:r>
    </w:p>
    <w:p w:rsidR="009F261C" w:rsidRDefault="009F261C">
      <w:pPr>
        <w:rPr>
          <w:lang w:val="ru-RU"/>
        </w:rPr>
      </w:pPr>
    </w:p>
    <w:p w:rsidR="009F261C" w:rsidRDefault="00021851">
      <w:pPr>
        <w:rPr>
          <w:lang w:val="ru-RU"/>
        </w:rPr>
      </w:pPr>
      <w:r>
        <w:rPr>
          <w:lang w:val="ru-RU"/>
        </w:rPr>
        <w:t>4-ая часть посвящена проблемам тестирования соответствия для асинхронных автоматов. Проводится разделение на гипотезы – предусловия тестирования, и тестируемые условия, проверяемые в процессе тестирования. Для каждой проблемы намечаются возможные пути ее решения.</w:t>
      </w:r>
    </w:p>
    <w:p w:rsidR="009F261C" w:rsidRDefault="00021851">
      <w:pPr>
        <w:rPr>
          <w:lang w:val="ru-RU"/>
        </w:rPr>
      </w:pPr>
      <w:r>
        <w:rPr>
          <w:lang w:val="ru-RU"/>
        </w:rPr>
        <w:t xml:space="preserve"> </w:t>
      </w:r>
    </w:p>
    <w:p w:rsidR="009F261C" w:rsidRDefault="00021851">
      <w:pPr>
        <w:pStyle w:val="H1"/>
        <w:numPr>
          <w:ilvl w:val="0"/>
          <w:numId w:val="0"/>
        </w:numPr>
      </w:pPr>
      <w:bookmarkStart w:id="2" w:name="_Toc445490493"/>
      <w:r>
        <w:t>2. Словарная функция</w:t>
      </w:r>
      <w:bookmarkEnd w:id="2"/>
    </w:p>
    <w:p w:rsidR="009F261C" w:rsidRDefault="00021851">
      <w:pPr>
        <w:pStyle w:val="H2"/>
        <w:rPr>
          <w:lang w:val="ru-RU"/>
        </w:rPr>
      </w:pPr>
      <w:bookmarkStart w:id="3" w:name="_Toc445490494"/>
      <w:r>
        <w:rPr>
          <w:lang w:val="ru-RU"/>
        </w:rPr>
        <w:t>2.1. Асинхронный автомат</w:t>
      </w:r>
      <w:bookmarkEnd w:id="3"/>
    </w:p>
    <w:p w:rsidR="009F261C" w:rsidRDefault="00021851">
      <w:pPr>
        <w:rPr>
          <w:lang w:val="ru-RU"/>
        </w:rPr>
      </w:pPr>
      <w:r>
        <w:rPr>
          <w:i/>
          <w:iCs/>
          <w:lang w:val="ru-RU"/>
        </w:rPr>
        <w:t>Асинхронным автоматом</w:t>
      </w:r>
      <w:r>
        <w:rPr>
          <w:lang w:val="ru-RU"/>
        </w:rPr>
        <w:t xml:space="preserve"> будем называть шестерку </w:t>
      </w:r>
      <w:r>
        <w:rPr>
          <w:b/>
          <w:bCs/>
        </w:rPr>
        <w:t>m</w:t>
      </w:r>
      <w:r>
        <w:rPr>
          <w:b/>
          <w:bCs/>
          <w:lang w:val="ru-RU"/>
        </w:rPr>
        <w:t>=(</w:t>
      </w:r>
      <w:r>
        <w:rPr>
          <w:b/>
          <w:bCs/>
        </w:rPr>
        <w:t>V</w:t>
      </w:r>
      <w:r>
        <w:rPr>
          <w:b/>
          <w:bCs/>
          <w:lang w:val="ru-RU"/>
        </w:rPr>
        <w:t>,</w:t>
      </w:r>
      <w:r>
        <w:rPr>
          <w:b/>
          <w:bCs/>
        </w:rPr>
        <w:t>v</w:t>
      </w:r>
      <w:r>
        <w:rPr>
          <w:b/>
          <w:bCs/>
          <w:vertAlign w:val="subscript"/>
          <w:lang w:val="ru-RU"/>
        </w:rPr>
        <w:t>0</w:t>
      </w:r>
      <w:r>
        <w:rPr>
          <w:b/>
          <w:bCs/>
          <w:lang w:val="ru-RU"/>
        </w:rPr>
        <w:t>,</w:t>
      </w:r>
      <w:r>
        <w:rPr>
          <w:b/>
          <w:bCs/>
        </w:rPr>
        <w:t>X</w:t>
      </w:r>
      <w:r>
        <w:rPr>
          <w:b/>
          <w:bCs/>
          <w:lang w:val="ru-RU"/>
        </w:rPr>
        <w:t>,</w:t>
      </w:r>
      <w:r>
        <w:rPr>
          <w:b/>
          <w:bCs/>
        </w:rPr>
        <w:t>e</w:t>
      </w:r>
      <w:r>
        <w:rPr>
          <w:b/>
          <w:bCs/>
          <w:lang w:val="ru-RU"/>
        </w:rPr>
        <w:t>,</w:t>
      </w:r>
      <w:r>
        <w:rPr>
          <w:b/>
          <w:bCs/>
        </w:rPr>
        <w:t>Y</w:t>
      </w:r>
      <w:r>
        <w:rPr>
          <w:b/>
          <w:bCs/>
          <w:lang w:val="ru-RU"/>
        </w:rPr>
        <w:t>,</w:t>
      </w:r>
      <w:r>
        <w:rPr>
          <w:b/>
          <w:bCs/>
        </w:rPr>
        <w:t>T</w:t>
      </w:r>
      <w:r>
        <w:rPr>
          <w:b/>
          <w:bCs/>
          <w:lang w:val="ru-RU"/>
        </w:rPr>
        <w:t>)</w:t>
      </w:r>
      <w:r>
        <w:rPr>
          <w:lang w:val="ru-RU"/>
        </w:rPr>
        <w:t>, где:</w:t>
      </w:r>
    </w:p>
    <w:p w:rsidR="009F261C" w:rsidRDefault="00021851" w:rsidP="009F261C">
      <w:pPr>
        <w:numPr>
          <w:ilvl w:val="0"/>
          <w:numId w:val="3"/>
        </w:numPr>
        <w:rPr>
          <w:lang w:val="ru-RU"/>
        </w:rPr>
      </w:pPr>
      <w:r>
        <w:rPr>
          <w:b/>
          <w:bCs/>
        </w:rPr>
        <w:t>V</w:t>
      </w:r>
      <w:r>
        <w:rPr>
          <w:lang w:val="ru-RU"/>
        </w:rPr>
        <w:t xml:space="preserve"> - множество состояний; </w:t>
      </w:r>
    </w:p>
    <w:p w:rsidR="009F261C" w:rsidRDefault="00021851" w:rsidP="009F261C">
      <w:pPr>
        <w:numPr>
          <w:ilvl w:val="0"/>
          <w:numId w:val="3"/>
        </w:numPr>
        <w:rPr>
          <w:lang w:val="ru-RU"/>
        </w:rPr>
      </w:pPr>
      <w:r>
        <w:rPr>
          <w:b/>
          <w:bCs/>
        </w:rPr>
        <w:t>v</w:t>
      </w:r>
      <w:r>
        <w:rPr>
          <w:b/>
          <w:bCs/>
          <w:vertAlign w:val="subscript"/>
          <w:lang w:val="ru-RU"/>
        </w:rPr>
        <w:t>0</w:t>
      </w:r>
      <w:r>
        <w:rPr>
          <w:rFonts w:ascii="Symbol" w:hAnsi="Symbol"/>
        </w:rPr>
        <w:t></w:t>
      </w:r>
      <w:r>
        <w:rPr>
          <w:b/>
          <w:bCs/>
        </w:rPr>
        <w:t>V</w:t>
      </w:r>
      <w:r>
        <w:rPr>
          <w:lang w:val="ru-RU"/>
        </w:rPr>
        <w:t xml:space="preserve"> – начальное состояние;</w:t>
      </w:r>
    </w:p>
    <w:p w:rsidR="009F261C" w:rsidRDefault="00021851" w:rsidP="009F261C">
      <w:pPr>
        <w:numPr>
          <w:ilvl w:val="0"/>
          <w:numId w:val="3"/>
        </w:numPr>
        <w:rPr>
          <w:lang w:val="ru-RU"/>
        </w:rPr>
      </w:pPr>
      <w:r>
        <w:rPr>
          <w:b/>
          <w:bCs/>
        </w:rPr>
        <w:t>X</w:t>
      </w:r>
      <w:r>
        <w:rPr>
          <w:lang w:val="ru-RU"/>
        </w:rPr>
        <w:t xml:space="preserve"> - входной алфавит стимулов;</w:t>
      </w:r>
    </w:p>
    <w:p w:rsidR="009F261C" w:rsidRDefault="00021851" w:rsidP="009F261C">
      <w:pPr>
        <w:numPr>
          <w:ilvl w:val="0"/>
          <w:numId w:val="3"/>
        </w:numPr>
        <w:rPr>
          <w:lang w:val="ru-RU"/>
        </w:rPr>
      </w:pPr>
      <w:r>
        <w:rPr>
          <w:b/>
          <w:bCs/>
        </w:rPr>
        <w:t>e</w:t>
      </w:r>
      <w:r>
        <w:rPr>
          <w:rFonts w:ascii="Symbol" w:hAnsi="Symbol"/>
        </w:rPr>
        <w:t></w:t>
      </w:r>
      <w:r>
        <w:rPr>
          <w:b/>
          <w:bCs/>
        </w:rPr>
        <w:t>X</w:t>
      </w:r>
      <w:r>
        <w:rPr>
          <w:lang w:val="ru-RU"/>
        </w:rPr>
        <w:t xml:space="preserve"> - пустой стимул, </w:t>
      </w:r>
      <w:r>
        <w:rPr>
          <w:b/>
          <w:bCs/>
        </w:rPr>
        <w:t>X</w:t>
      </w:r>
      <w:r>
        <w:rPr>
          <w:b/>
          <w:bCs/>
          <w:lang w:val="ru-RU"/>
        </w:rPr>
        <w:t>`=</w:t>
      </w:r>
      <w:r>
        <w:rPr>
          <w:b/>
          <w:bCs/>
        </w:rPr>
        <w:t>X</w:t>
      </w:r>
      <w:r>
        <w:rPr>
          <w:rFonts w:ascii="Symbol" w:hAnsi="Symbol"/>
        </w:rPr>
        <w:t></w:t>
      </w:r>
      <w:r>
        <w:rPr>
          <w:b/>
          <w:bCs/>
          <w:lang w:val="ru-RU"/>
        </w:rPr>
        <w:t>{</w:t>
      </w:r>
      <w:r>
        <w:rPr>
          <w:b/>
          <w:bCs/>
        </w:rPr>
        <w:t>e</w:t>
      </w:r>
      <w:r>
        <w:rPr>
          <w:b/>
          <w:bCs/>
          <w:lang w:val="ru-RU"/>
        </w:rPr>
        <w:t>}</w:t>
      </w:r>
      <w:r>
        <w:rPr>
          <w:lang w:val="ru-RU"/>
        </w:rPr>
        <w:t xml:space="preserve"> – расширенный алфавит стимулов;</w:t>
      </w:r>
    </w:p>
    <w:p w:rsidR="009F261C" w:rsidRDefault="00021851" w:rsidP="009F261C">
      <w:pPr>
        <w:numPr>
          <w:ilvl w:val="0"/>
          <w:numId w:val="3"/>
        </w:numPr>
        <w:rPr>
          <w:lang w:val="ru-RU"/>
        </w:rPr>
      </w:pPr>
      <w:r>
        <w:rPr>
          <w:b/>
          <w:bCs/>
        </w:rPr>
        <w:t>Y</w:t>
      </w:r>
      <w:r>
        <w:rPr>
          <w:lang w:val="ru-RU"/>
        </w:rPr>
        <w:t xml:space="preserve"> –выходной алфавит реакций;  будем считать, что алфавиты стимулов и реакций не пересекаются </w:t>
      </w:r>
      <w:r>
        <w:rPr>
          <w:b/>
          <w:bCs/>
        </w:rPr>
        <w:t>X</w:t>
      </w:r>
      <w:r>
        <w:rPr>
          <w:b/>
          <w:bCs/>
          <w:lang w:val="ru-RU"/>
        </w:rPr>
        <w:t>`</w:t>
      </w:r>
      <w:r>
        <w:rPr>
          <w:rFonts w:ascii="Symbol" w:hAnsi="Symbol"/>
          <w:b/>
          <w:bCs/>
        </w:rPr>
        <w:t></w:t>
      </w:r>
      <w:r>
        <w:rPr>
          <w:b/>
          <w:bCs/>
        </w:rPr>
        <w:t>Y</w:t>
      </w:r>
      <w:r>
        <w:rPr>
          <w:b/>
          <w:bCs/>
          <w:lang w:val="ru-RU"/>
        </w:rPr>
        <w:t>=</w:t>
      </w:r>
      <w:r>
        <w:rPr>
          <w:rFonts w:ascii="Symbol" w:hAnsi="Symbol"/>
          <w:b/>
          <w:bCs/>
        </w:rPr>
        <w:t></w:t>
      </w:r>
      <w:r>
        <w:rPr>
          <w:rFonts w:ascii="Symbol" w:hAnsi="Symbol"/>
          <w:b/>
          <w:bCs/>
        </w:rPr>
        <w:t></w:t>
      </w:r>
      <w:r>
        <w:rPr>
          <w:szCs w:val="17"/>
          <w:lang w:val="ru-RU"/>
        </w:rPr>
        <w:t>;</w:t>
      </w:r>
    </w:p>
    <w:p w:rsidR="009F261C" w:rsidRDefault="00021851" w:rsidP="009F261C">
      <w:pPr>
        <w:numPr>
          <w:ilvl w:val="0"/>
          <w:numId w:val="3"/>
        </w:numPr>
        <w:rPr>
          <w:lang w:val="ru-RU"/>
        </w:rPr>
      </w:pPr>
      <w:r>
        <w:rPr>
          <w:b/>
          <w:bCs/>
        </w:rPr>
        <w:t>T</w:t>
      </w:r>
      <w:r>
        <w:rPr>
          <w:b/>
          <w:bCs/>
          <w:lang w:val="ru-RU"/>
        </w:rPr>
        <w:t xml:space="preserve"> = </w:t>
      </w:r>
      <w:r>
        <w:rPr>
          <w:b/>
          <w:bCs/>
        </w:rPr>
        <w:t>R</w:t>
      </w:r>
      <w:r>
        <w:rPr>
          <w:b/>
          <w:bCs/>
          <w:lang w:val="ru-RU"/>
        </w:rPr>
        <w:t>`</w:t>
      </w:r>
      <w:r>
        <w:rPr>
          <w:rFonts w:ascii="Symbol" w:hAnsi="Symbol"/>
          <w:b/>
          <w:bCs/>
        </w:rPr>
        <w:t></w:t>
      </w:r>
      <w:r>
        <w:rPr>
          <w:b/>
          <w:bCs/>
        </w:rPr>
        <w:t>S</w:t>
      </w:r>
      <w:r>
        <w:rPr>
          <w:rFonts w:ascii="Symbol" w:hAnsi="Symbol"/>
          <w:b/>
          <w:bCs/>
        </w:rPr>
        <w:t></w:t>
      </w:r>
      <w:r>
        <w:rPr>
          <w:b/>
          <w:bCs/>
        </w:rPr>
        <w:t>I</w:t>
      </w:r>
      <w:r>
        <w:rPr>
          <w:lang w:val="ru-RU"/>
        </w:rPr>
        <w:t xml:space="preserve"> - множество переходов, где: </w:t>
      </w:r>
    </w:p>
    <w:p w:rsidR="009F261C" w:rsidRDefault="00021851" w:rsidP="009F261C">
      <w:pPr>
        <w:numPr>
          <w:ilvl w:val="1"/>
          <w:numId w:val="3"/>
        </w:numPr>
        <w:rPr>
          <w:lang w:val="ru-RU"/>
        </w:rPr>
      </w:pPr>
      <w:r>
        <w:rPr>
          <w:b/>
          <w:bCs/>
        </w:rPr>
        <w:t>R</w:t>
      </w:r>
      <w:r>
        <w:rPr>
          <w:b/>
          <w:bCs/>
          <w:lang w:val="ru-RU"/>
        </w:rPr>
        <w:t xml:space="preserve">` </w:t>
      </w:r>
      <w:r>
        <w:rPr>
          <w:rFonts w:ascii="Symbol" w:hAnsi="Symbol"/>
          <w:b/>
          <w:bCs/>
        </w:rPr>
        <w:t></w:t>
      </w:r>
      <w:r>
        <w:rPr>
          <w:b/>
          <w:bCs/>
          <w:lang w:val="ru-RU"/>
        </w:rPr>
        <w:t xml:space="preserve"> </w:t>
      </w:r>
      <w:r>
        <w:rPr>
          <w:b/>
          <w:bCs/>
        </w:rPr>
        <w:t>V</w:t>
      </w:r>
      <w:r>
        <w:rPr>
          <w:rFonts w:ascii="Symbol" w:hAnsi="Symbol"/>
        </w:rPr>
        <w:t></w:t>
      </w:r>
      <w:r>
        <w:rPr>
          <w:b/>
          <w:bCs/>
        </w:rPr>
        <w:t>X</w:t>
      </w:r>
      <w:r>
        <w:rPr>
          <w:b/>
          <w:bCs/>
          <w:lang w:val="ru-RU"/>
        </w:rPr>
        <w:t>`</w:t>
      </w:r>
      <w:r>
        <w:rPr>
          <w:rFonts w:ascii="Symbol" w:hAnsi="Symbol"/>
        </w:rPr>
        <w:t></w:t>
      </w:r>
      <w:r>
        <w:rPr>
          <w:b/>
          <w:bCs/>
        </w:rPr>
        <w:t>V</w:t>
      </w:r>
      <w:r>
        <w:rPr>
          <w:lang w:val="ru-RU"/>
        </w:rPr>
        <w:t xml:space="preserve"> - принимающие переходы,</w:t>
      </w:r>
    </w:p>
    <w:p w:rsidR="009F261C" w:rsidRDefault="00021851" w:rsidP="009F261C">
      <w:pPr>
        <w:numPr>
          <w:ilvl w:val="1"/>
          <w:numId w:val="3"/>
        </w:numPr>
        <w:rPr>
          <w:lang w:val="ru-RU"/>
        </w:rPr>
      </w:pPr>
      <w:r>
        <w:rPr>
          <w:b/>
          <w:bCs/>
        </w:rPr>
        <w:t>S</w:t>
      </w:r>
      <w:r>
        <w:rPr>
          <w:b/>
          <w:bCs/>
          <w:lang w:val="ru-RU"/>
        </w:rPr>
        <w:t xml:space="preserve"> </w:t>
      </w:r>
      <w:r>
        <w:rPr>
          <w:rFonts w:ascii="Symbol" w:hAnsi="Symbol"/>
          <w:b/>
          <w:bCs/>
        </w:rPr>
        <w:t></w:t>
      </w:r>
      <w:r>
        <w:rPr>
          <w:b/>
          <w:bCs/>
          <w:lang w:val="ru-RU"/>
        </w:rPr>
        <w:t xml:space="preserve"> </w:t>
      </w:r>
      <w:r>
        <w:rPr>
          <w:b/>
          <w:bCs/>
        </w:rPr>
        <w:t>V</w:t>
      </w:r>
      <w:r>
        <w:rPr>
          <w:rFonts w:ascii="Symbol" w:hAnsi="Symbol"/>
        </w:rPr>
        <w:t></w:t>
      </w:r>
      <w:r>
        <w:rPr>
          <w:b/>
          <w:bCs/>
        </w:rPr>
        <w:t>Y</w:t>
      </w:r>
      <w:r>
        <w:rPr>
          <w:rFonts w:ascii="Symbol" w:hAnsi="Symbol"/>
        </w:rPr>
        <w:t></w:t>
      </w:r>
      <w:r>
        <w:rPr>
          <w:b/>
          <w:bCs/>
        </w:rPr>
        <w:t>V</w:t>
      </w:r>
      <w:r>
        <w:rPr>
          <w:lang w:val="ru-RU"/>
        </w:rPr>
        <w:t xml:space="preserve"> - посылающие переходы,</w:t>
      </w:r>
    </w:p>
    <w:p w:rsidR="009F261C" w:rsidRDefault="00021851" w:rsidP="009F261C">
      <w:pPr>
        <w:numPr>
          <w:ilvl w:val="1"/>
          <w:numId w:val="3"/>
        </w:numPr>
        <w:rPr>
          <w:lang w:val="ru-RU"/>
        </w:rPr>
      </w:pPr>
      <w:r>
        <w:rPr>
          <w:b/>
          <w:bCs/>
        </w:rPr>
        <w:t>I</w:t>
      </w:r>
      <w:r>
        <w:rPr>
          <w:b/>
          <w:bCs/>
          <w:lang w:val="ru-RU"/>
        </w:rPr>
        <w:t xml:space="preserve"> </w:t>
      </w:r>
      <w:r>
        <w:rPr>
          <w:rFonts w:ascii="Symbol" w:hAnsi="Symbol"/>
          <w:b/>
          <w:bCs/>
        </w:rPr>
        <w:t></w:t>
      </w:r>
      <w:r>
        <w:rPr>
          <w:b/>
          <w:bCs/>
          <w:lang w:val="ru-RU"/>
        </w:rPr>
        <w:t xml:space="preserve"> </w:t>
      </w:r>
      <w:r>
        <w:rPr>
          <w:b/>
          <w:bCs/>
        </w:rPr>
        <w:t>V</w:t>
      </w:r>
      <w:r>
        <w:rPr>
          <w:rFonts w:ascii="Symbol" w:hAnsi="Symbol"/>
        </w:rPr>
        <w:t></w:t>
      </w:r>
      <w:r>
        <w:rPr>
          <w:b/>
          <w:bCs/>
        </w:rPr>
        <w:t>V</w:t>
      </w:r>
      <w:r>
        <w:rPr>
          <w:lang w:val="ru-RU"/>
        </w:rPr>
        <w:t xml:space="preserve"> - пустые переходы.</w:t>
      </w:r>
    </w:p>
    <w:p w:rsidR="009F261C" w:rsidRDefault="009F261C">
      <w:pPr>
        <w:rPr>
          <w:lang w:val="ru-RU"/>
        </w:rPr>
      </w:pPr>
    </w:p>
    <w:p w:rsidR="009F261C" w:rsidRDefault="00021851">
      <w:pPr>
        <w:rPr>
          <w:lang w:val="ru-RU"/>
        </w:rPr>
      </w:pPr>
      <w:r>
        <w:rPr>
          <w:lang w:val="ru-RU"/>
        </w:rPr>
        <w:t xml:space="preserve">Принимающие переходы можно разделить на два вида: </w:t>
      </w:r>
      <w:r>
        <w:rPr>
          <w:b/>
          <w:bCs/>
        </w:rPr>
        <w:t>R</w:t>
      </w:r>
      <w:r>
        <w:rPr>
          <w:b/>
          <w:bCs/>
          <w:lang w:val="ru-RU"/>
        </w:rPr>
        <w:t>=</w:t>
      </w:r>
      <w:r>
        <w:rPr>
          <w:b/>
          <w:bCs/>
        </w:rPr>
        <w:t>R</w:t>
      </w:r>
      <w:r>
        <w:rPr>
          <w:b/>
          <w:bCs/>
          <w:lang w:val="ru-RU"/>
        </w:rPr>
        <w:t>`</w:t>
      </w:r>
      <w:r>
        <w:rPr>
          <w:rFonts w:ascii="Symbol" w:hAnsi="Symbol"/>
          <w:b/>
          <w:bCs/>
        </w:rPr>
        <w:t></w:t>
      </w:r>
      <w:r>
        <w:rPr>
          <w:b/>
          <w:bCs/>
        </w:rPr>
        <w:t>V</w:t>
      </w:r>
      <w:r>
        <w:rPr>
          <w:rFonts w:ascii="Symbol" w:hAnsi="Symbol"/>
          <w:b/>
          <w:bCs/>
        </w:rPr>
        <w:t></w:t>
      </w:r>
      <w:r>
        <w:rPr>
          <w:b/>
          <w:bCs/>
        </w:rPr>
        <w:t>X</w:t>
      </w:r>
      <w:r>
        <w:rPr>
          <w:rFonts w:ascii="Symbol" w:hAnsi="Symbol"/>
          <w:b/>
          <w:bCs/>
        </w:rPr>
        <w:t></w:t>
      </w:r>
      <w:r>
        <w:rPr>
          <w:b/>
          <w:bCs/>
        </w:rPr>
        <w:t>V</w:t>
      </w:r>
      <w:r>
        <w:rPr>
          <w:lang w:val="ru-RU"/>
        </w:rPr>
        <w:t xml:space="preserve"> – принимающие переходы по непустым стимулам или </w:t>
      </w:r>
      <w:r>
        <w:rPr>
          <w:b/>
          <w:i/>
          <w:iCs/>
        </w:rPr>
        <w:t>x</w:t>
      </w:r>
      <w:r>
        <w:rPr>
          <w:b/>
          <w:i/>
          <w:iCs/>
          <w:lang w:val="ru-RU"/>
        </w:rPr>
        <w:t>-</w:t>
      </w:r>
      <w:r>
        <w:rPr>
          <w:i/>
          <w:iCs/>
          <w:lang w:val="ru-RU"/>
        </w:rPr>
        <w:t>переходы</w:t>
      </w:r>
      <w:r>
        <w:rPr>
          <w:lang w:val="ru-RU"/>
        </w:rPr>
        <w:t xml:space="preserve">, и </w:t>
      </w:r>
      <w:r>
        <w:rPr>
          <w:b/>
          <w:bCs/>
        </w:rPr>
        <w:t>E</w:t>
      </w:r>
      <w:r>
        <w:rPr>
          <w:b/>
          <w:bCs/>
          <w:lang w:val="ru-RU"/>
        </w:rPr>
        <w:t>=</w:t>
      </w:r>
      <w:r>
        <w:rPr>
          <w:b/>
          <w:bCs/>
        </w:rPr>
        <w:t>R</w:t>
      </w:r>
      <w:r>
        <w:rPr>
          <w:b/>
          <w:bCs/>
          <w:lang w:val="ru-RU"/>
        </w:rPr>
        <w:t>`</w:t>
      </w:r>
      <w:r>
        <w:rPr>
          <w:rFonts w:ascii="Symbol" w:hAnsi="Symbol"/>
          <w:b/>
          <w:bCs/>
        </w:rPr>
        <w:t></w:t>
      </w:r>
      <w:r>
        <w:rPr>
          <w:b/>
          <w:bCs/>
        </w:rPr>
        <w:t>V</w:t>
      </w:r>
      <w:r>
        <w:rPr>
          <w:rFonts w:ascii="Symbol" w:hAnsi="Symbol"/>
          <w:b/>
          <w:bCs/>
        </w:rPr>
        <w:t></w:t>
      </w:r>
      <w:r>
        <w:rPr>
          <w:b/>
          <w:bCs/>
          <w:lang w:val="ru-RU"/>
        </w:rPr>
        <w:t>{</w:t>
      </w:r>
      <w:r>
        <w:rPr>
          <w:b/>
          <w:bCs/>
        </w:rPr>
        <w:t>e</w:t>
      </w:r>
      <w:r>
        <w:rPr>
          <w:b/>
          <w:bCs/>
          <w:lang w:val="ru-RU"/>
        </w:rPr>
        <w:t>}</w:t>
      </w:r>
      <w:r>
        <w:rPr>
          <w:rFonts w:ascii="Symbol" w:hAnsi="Symbol"/>
          <w:b/>
          <w:bCs/>
        </w:rPr>
        <w:t></w:t>
      </w:r>
      <w:r>
        <w:rPr>
          <w:b/>
          <w:bCs/>
        </w:rPr>
        <w:t>V</w:t>
      </w:r>
      <w:r>
        <w:rPr>
          <w:lang w:val="ru-RU"/>
        </w:rPr>
        <w:t xml:space="preserve"> – принимающие переходы по пустым стимулам или </w:t>
      </w:r>
      <w:r>
        <w:rPr>
          <w:b/>
          <w:i/>
          <w:iCs/>
        </w:rPr>
        <w:t>e</w:t>
      </w:r>
      <w:r>
        <w:rPr>
          <w:b/>
          <w:i/>
          <w:iCs/>
          <w:lang w:val="ru-RU"/>
        </w:rPr>
        <w:t>-</w:t>
      </w:r>
      <w:r>
        <w:rPr>
          <w:i/>
          <w:iCs/>
          <w:lang w:val="ru-RU"/>
        </w:rPr>
        <w:t>переходы</w:t>
      </w:r>
      <w:r>
        <w:rPr>
          <w:lang w:val="ru-RU"/>
        </w:rPr>
        <w:t>.</w:t>
      </w:r>
    </w:p>
    <w:p w:rsidR="009F261C" w:rsidRDefault="009F261C">
      <w:pPr>
        <w:rPr>
          <w:lang w:val="ru-RU"/>
        </w:rPr>
      </w:pPr>
    </w:p>
    <w:p w:rsidR="009F261C" w:rsidRDefault="00021851">
      <w:pPr>
        <w:autoSpaceDE w:val="0"/>
        <w:autoSpaceDN w:val="0"/>
        <w:adjustRightInd w:val="0"/>
        <w:rPr>
          <w:lang w:val="ru-RU"/>
        </w:rPr>
      </w:pPr>
      <w:r>
        <w:rPr>
          <w:lang w:val="ru-RU"/>
        </w:rPr>
        <w:t xml:space="preserve">Состояния можно разделить на </w:t>
      </w:r>
      <w:r>
        <w:rPr>
          <w:i/>
          <w:iCs/>
          <w:lang w:val="ru-RU"/>
        </w:rPr>
        <w:t>терминальные</w:t>
      </w:r>
      <w:r>
        <w:rPr>
          <w:lang w:val="ru-RU"/>
        </w:rPr>
        <w:t xml:space="preserve">, в которых не определены никакие переходы, </w:t>
      </w:r>
      <w:r>
        <w:rPr>
          <w:i/>
          <w:iCs/>
          <w:lang w:val="ru-RU"/>
        </w:rPr>
        <w:t>посылающие</w:t>
      </w:r>
      <w:r>
        <w:rPr>
          <w:lang w:val="ru-RU"/>
        </w:rPr>
        <w:t xml:space="preserve">, в которых определены только посылающие и пустые переходы, </w:t>
      </w:r>
      <w:r>
        <w:rPr>
          <w:i/>
          <w:iCs/>
          <w:lang w:val="ru-RU"/>
        </w:rPr>
        <w:t>принимающие</w:t>
      </w:r>
      <w:r>
        <w:rPr>
          <w:lang w:val="ru-RU"/>
        </w:rPr>
        <w:t xml:space="preserve">, в которых определены только принимающие переходы, и </w:t>
      </w:r>
      <w:r>
        <w:rPr>
          <w:i/>
          <w:iCs/>
          <w:lang w:val="ru-RU"/>
        </w:rPr>
        <w:t>смешанные</w:t>
      </w:r>
      <w:r>
        <w:rPr>
          <w:lang w:val="ru-RU"/>
        </w:rPr>
        <w:t xml:space="preserve">, в которых определены как </w:t>
      </w:r>
      <w:r>
        <w:rPr>
          <w:lang w:val="ru-RU"/>
        </w:rPr>
        <w:lastRenderedPageBreak/>
        <w:t xml:space="preserve">принимающие, так и посылающие или пустые переходы. Принимающие и смешанные переходы будем называть </w:t>
      </w:r>
      <w:r>
        <w:rPr>
          <w:i/>
          <w:iCs/>
          <w:lang w:val="ru-RU"/>
        </w:rPr>
        <w:t>рецептивными</w:t>
      </w:r>
      <w:r>
        <w:rPr>
          <w:lang w:val="ru-RU"/>
        </w:rPr>
        <w:t xml:space="preserve">. </w:t>
      </w:r>
    </w:p>
    <w:p w:rsidR="009F261C" w:rsidRDefault="009F261C">
      <w:pPr>
        <w:autoSpaceDE w:val="0"/>
        <w:autoSpaceDN w:val="0"/>
        <w:adjustRightInd w:val="0"/>
        <w:rPr>
          <w:lang w:val="ru-RU"/>
        </w:rPr>
      </w:pPr>
    </w:p>
    <w:p w:rsidR="009F261C" w:rsidRDefault="00021851">
      <w:pPr>
        <w:autoSpaceDE w:val="0"/>
        <w:autoSpaceDN w:val="0"/>
        <w:adjustRightInd w:val="0"/>
        <w:rPr>
          <w:lang w:val="ru-RU"/>
        </w:rPr>
      </w:pPr>
      <w:r>
        <w:rPr>
          <w:lang w:val="ru-RU"/>
        </w:rPr>
        <w:t xml:space="preserve">Стимул </w:t>
      </w:r>
      <w:r>
        <w:rPr>
          <w:b/>
          <w:bCs/>
        </w:rPr>
        <w:t>x</w:t>
      </w:r>
      <w:r>
        <w:rPr>
          <w:lang w:val="ru-RU"/>
        </w:rPr>
        <w:t xml:space="preserve"> </w:t>
      </w:r>
      <w:r>
        <w:rPr>
          <w:i/>
          <w:iCs/>
          <w:lang w:val="ru-RU"/>
        </w:rPr>
        <w:t>допустим</w:t>
      </w:r>
      <w:r>
        <w:rPr>
          <w:lang w:val="ru-RU"/>
        </w:rPr>
        <w:t xml:space="preserve"> в состоянии </w:t>
      </w:r>
      <w:r>
        <w:rPr>
          <w:b/>
          <w:bCs/>
        </w:rPr>
        <w:t>v</w:t>
      </w:r>
      <w:r>
        <w:rPr>
          <w:lang w:val="ru-RU"/>
        </w:rPr>
        <w:t xml:space="preserve">, если имеется хотя бы один принимающий переход </w:t>
      </w:r>
      <w:r>
        <w:rPr>
          <w:b/>
          <w:bCs/>
          <w:lang w:val="ru-RU"/>
        </w:rPr>
        <w:t>(</w:t>
      </w:r>
      <w:r>
        <w:rPr>
          <w:b/>
          <w:bCs/>
        </w:rPr>
        <w:t>v</w:t>
      </w:r>
      <w:r>
        <w:rPr>
          <w:b/>
          <w:bCs/>
          <w:lang w:val="ru-RU"/>
        </w:rPr>
        <w:t>,</w:t>
      </w:r>
      <w:r>
        <w:rPr>
          <w:b/>
          <w:bCs/>
        </w:rPr>
        <w:t>x</w:t>
      </w:r>
      <w:r>
        <w:rPr>
          <w:b/>
          <w:bCs/>
          <w:lang w:val="ru-RU"/>
        </w:rPr>
        <w:t>,</w:t>
      </w:r>
      <w:r>
        <w:rPr>
          <w:b/>
          <w:bCs/>
        </w:rPr>
        <w:t>v</w:t>
      </w:r>
      <w:r>
        <w:rPr>
          <w:b/>
          <w:bCs/>
          <w:lang w:val="ru-RU"/>
        </w:rPr>
        <w:t>`)</w:t>
      </w:r>
      <w:r>
        <w:rPr>
          <w:lang w:val="ru-RU"/>
        </w:rPr>
        <w:t>.</w:t>
      </w:r>
    </w:p>
    <w:p w:rsidR="009F261C" w:rsidRDefault="009F261C">
      <w:pPr>
        <w:rPr>
          <w:lang w:val="ru-RU"/>
        </w:rPr>
      </w:pPr>
    </w:p>
    <w:p w:rsidR="009F261C" w:rsidRDefault="00021851">
      <w:pPr>
        <w:rPr>
          <w:lang w:val="ru-RU"/>
        </w:rPr>
      </w:pPr>
      <w:r>
        <w:rPr>
          <w:lang w:val="ru-RU"/>
        </w:rPr>
        <w:t xml:space="preserve">Автомат </w:t>
      </w:r>
      <w:r>
        <w:rPr>
          <w:i/>
          <w:iCs/>
          <w:lang w:val="ru-RU"/>
        </w:rPr>
        <w:t>конечен</w:t>
      </w:r>
      <w:r>
        <w:rPr>
          <w:lang w:val="ru-RU"/>
        </w:rPr>
        <w:t xml:space="preserve">, если конечны множества состояний </w:t>
      </w:r>
      <w:r>
        <w:rPr>
          <w:b/>
          <w:bCs/>
        </w:rPr>
        <w:t>V</w:t>
      </w:r>
      <w:r>
        <w:rPr>
          <w:lang w:val="ru-RU"/>
        </w:rPr>
        <w:t xml:space="preserve"> и переходов </w:t>
      </w:r>
      <w:r>
        <w:rPr>
          <w:b/>
          <w:bCs/>
        </w:rPr>
        <w:t>T</w:t>
      </w:r>
      <w:r>
        <w:rPr>
          <w:lang w:val="ru-RU"/>
        </w:rPr>
        <w:t>. По умолчанию, мы будем рассматривать только конечные автоматы.</w:t>
      </w:r>
    </w:p>
    <w:p w:rsidR="009F261C" w:rsidRDefault="009F261C">
      <w:pPr>
        <w:rPr>
          <w:lang w:val="ru-RU"/>
        </w:rPr>
      </w:pPr>
    </w:p>
    <w:p w:rsidR="009F261C" w:rsidRDefault="00021851">
      <w:pPr>
        <w:rPr>
          <w:lang w:val="ru-RU"/>
        </w:rPr>
      </w:pPr>
      <w:r>
        <w:rPr>
          <w:lang w:val="ru-RU"/>
        </w:rPr>
        <w:t xml:space="preserve">Такое определение автомата не полностью описывает его выполнение, поскольку дополнительно нужно указать, является ли автомат императивным или факультативным, разрешены ли в нем </w:t>
      </w:r>
      <w:r>
        <w:rPr>
          <w:b/>
        </w:rPr>
        <w:t>e</w:t>
      </w:r>
      <w:r>
        <w:rPr>
          <w:b/>
          <w:lang w:val="ru-RU"/>
        </w:rPr>
        <w:t>-</w:t>
      </w:r>
      <w:r>
        <w:rPr>
          <w:lang w:val="ru-RU"/>
        </w:rPr>
        <w:t>переходы и какой их приоритет по отношению к посылающим и пустым переходам. Введем обозначения:</w:t>
      </w:r>
    </w:p>
    <w:p w:rsidR="009F261C" w:rsidRDefault="00021851" w:rsidP="009F261C">
      <w:pPr>
        <w:numPr>
          <w:ilvl w:val="0"/>
          <w:numId w:val="4"/>
        </w:numPr>
        <w:rPr>
          <w:lang w:val="ru-RU"/>
        </w:rPr>
      </w:pPr>
      <w:r>
        <w:rPr>
          <w:b/>
          <w:bCs/>
        </w:rPr>
        <w:t>M</w:t>
      </w:r>
      <w:r>
        <w:rPr>
          <w:b/>
          <w:bCs/>
          <w:lang w:val="ru-RU"/>
        </w:rPr>
        <w:t>=Mi</w:t>
      </w:r>
      <w:r>
        <w:rPr>
          <w:rFonts w:ascii="Symbol" w:hAnsi="Symbol"/>
          <w:b/>
          <w:bCs/>
          <w:lang w:val="ru-RU"/>
        </w:rPr>
        <w:t></w:t>
      </w:r>
      <w:r>
        <w:rPr>
          <w:b/>
          <w:bCs/>
          <w:lang w:val="ru-RU"/>
        </w:rPr>
        <w:t>Mf</w:t>
      </w:r>
      <w:r>
        <w:rPr>
          <w:lang w:val="ru-RU"/>
        </w:rPr>
        <w:t xml:space="preserve"> – класс всех асинхронных автоматов, </w:t>
      </w:r>
    </w:p>
    <w:p w:rsidR="009F261C" w:rsidRDefault="00021851" w:rsidP="009F261C">
      <w:pPr>
        <w:numPr>
          <w:ilvl w:val="0"/>
          <w:numId w:val="4"/>
        </w:numPr>
        <w:rPr>
          <w:lang w:val="ru-RU"/>
        </w:rPr>
      </w:pPr>
      <w:r>
        <w:rPr>
          <w:b/>
          <w:bCs/>
        </w:rPr>
        <w:t>Mi</w:t>
      </w:r>
      <w:r>
        <w:rPr>
          <w:b/>
          <w:bCs/>
          <w:lang w:val="ru-RU"/>
        </w:rPr>
        <w:t>=</w:t>
      </w:r>
      <w:r>
        <w:rPr>
          <w:b/>
          <w:bCs/>
        </w:rPr>
        <w:t>Mi</w:t>
      </w:r>
      <w:r>
        <w:rPr>
          <w:b/>
          <w:bCs/>
          <w:lang w:val="ru-RU"/>
        </w:rPr>
        <w:t>0</w:t>
      </w:r>
      <w:r>
        <w:rPr>
          <w:rFonts w:ascii="Symbol" w:hAnsi="Symbol"/>
          <w:b/>
          <w:bCs/>
        </w:rPr>
        <w:t></w:t>
      </w:r>
      <w:r>
        <w:rPr>
          <w:b/>
          <w:bCs/>
        </w:rPr>
        <w:t>Mi</w:t>
      </w:r>
      <w:r>
        <w:rPr>
          <w:b/>
          <w:bCs/>
          <w:lang w:val="ru-RU"/>
        </w:rPr>
        <w:t>1</w:t>
      </w:r>
      <w:r>
        <w:rPr>
          <w:rFonts w:ascii="Symbol" w:hAnsi="Symbol"/>
          <w:b/>
          <w:bCs/>
        </w:rPr>
        <w:t></w:t>
      </w:r>
      <w:r>
        <w:rPr>
          <w:b/>
          <w:bCs/>
        </w:rPr>
        <w:t>Mi</w:t>
      </w:r>
      <w:r>
        <w:rPr>
          <w:b/>
          <w:bCs/>
          <w:lang w:val="ru-RU"/>
        </w:rPr>
        <w:t>2</w:t>
      </w:r>
      <w:r>
        <w:rPr>
          <w:rFonts w:ascii="Symbol" w:hAnsi="Symbol"/>
          <w:b/>
          <w:bCs/>
        </w:rPr>
        <w:t></w:t>
      </w:r>
      <w:r>
        <w:rPr>
          <w:b/>
          <w:bCs/>
        </w:rPr>
        <w:t>Mi</w:t>
      </w:r>
      <w:r>
        <w:rPr>
          <w:b/>
          <w:bCs/>
          <w:lang w:val="ru-RU"/>
        </w:rPr>
        <w:t xml:space="preserve">3 </w:t>
      </w:r>
      <w:r>
        <w:rPr>
          <w:lang w:val="ru-RU"/>
        </w:rPr>
        <w:t xml:space="preserve">– императивные автоматы, </w:t>
      </w:r>
    </w:p>
    <w:p w:rsidR="009F261C" w:rsidRDefault="00021851" w:rsidP="009F261C">
      <w:pPr>
        <w:numPr>
          <w:ilvl w:val="0"/>
          <w:numId w:val="4"/>
        </w:numPr>
        <w:rPr>
          <w:lang w:val="ru-RU"/>
        </w:rPr>
      </w:pPr>
      <w:r>
        <w:rPr>
          <w:b/>
          <w:bCs/>
        </w:rPr>
        <w:t>Mf</w:t>
      </w:r>
      <w:r>
        <w:rPr>
          <w:b/>
          <w:bCs/>
          <w:lang w:val="ru-RU"/>
        </w:rPr>
        <w:t>=</w:t>
      </w:r>
      <w:r>
        <w:rPr>
          <w:b/>
          <w:bCs/>
        </w:rPr>
        <w:t>Mf</w:t>
      </w:r>
      <w:r>
        <w:rPr>
          <w:b/>
          <w:bCs/>
          <w:lang w:val="ru-RU"/>
        </w:rPr>
        <w:t>0</w:t>
      </w:r>
      <w:r>
        <w:rPr>
          <w:rFonts w:ascii="Symbol" w:hAnsi="Symbol"/>
          <w:b/>
          <w:bCs/>
        </w:rPr>
        <w:t></w:t>
      </w:r>
      <w:r>
        <w:rPr>
          <w:b/>
          <w:bCs/>
        </w:rPr>
        <w:t>Mf</w:t>
      </w:r>
      <w:r>
        <w:rPr>
          <w:b/>
          <w:bCs/>
          <w:lang w:val="ru-RU"/>
        </w:rPr>
        <w:t>1</w:t>
      </w:r>
      <w:r>
        <w:rPr>
          <w:rFonts w:ascii="Symbol" w:hAnsi="Symbol"/>
          <w:b/>
          <w:bCs/>
        </w:rPr>
        <w:t></w:t>
      </w:r>
      <w:r>
        <w:rPr>
          <w:b/>
          <w:bCs/>
        </w:rPr>
        <w:t>Mf</w:t>
      </w:r>
      <w:r>
        <w:rPr>
          <w:b/>
          <w:bCs/>
          <w:lang w:val="ru-RU"/>
        </w:rPr>
        <w:t>2</w:t>
      </w:r>
      <w:r>
        <w:rPr>
          <w:rFonts w:ascii="Symbol" w:hAnsi="Symbol"/>
          <w:b/>
          <w:bCs/>
        </w:rPr>
        <w:t></w:t>
      </w:r>
      <w:r>
        <w:rPr>
          <w:b/>
          <w:bCs/>
        </w:rPr>
        <w:t>Mf</w:t>
      </w:r>
      <w:r>
        <w:rPr>
          <w:b/>
          <w:bCs/>
          <w:lang w:val="ru-RU"/>
        </w:rPr>
        <w:t xml:space="preserve">3 </w:t>
      </w:r>
      <w:r>
        <w:rPr>
          <w:lang w:val="ru-RU"/>
        </w:rPr>
        <w:t xml:space="preserve">–факультативные автоматы, </w:t>
      </w:r>
    </w:p>
    <w:p w:rsidR="009F261C" w:rsidRDefault="00021851" w:rsidP="009F261C">
      <w:pPr>
        <w:numPr>
          <w:ilvl w:val="0"/>
          <w:numId w:val="4"/>
        </w:numPr>
        <w:rPr>
          <w:lang w:val="ru-RU"/>
        </w:rPr>
      </w:pPr>
      <w:r>
        <w:rPr>
          <w:b/>
          <w:bCs/>
        </w:rPr>
        <w:t>Mi</w:t>
      </w:r>
      <w:r>
        <w:rPr>
          <w:b/>
          <w:bCs/>
          <w:lang w:val="ru-RU"/>
        </w:rPr>
        <w:t>0 (</w:t>
      </w:r>
      <w:r>
        <w:rPr>
          <w:b/>
          <w:bCs/>
        </w:rPr>
        <w:t>Mf</w:t>
      </w:r>
      <w:r>
        <w:rPr>
          <w:b/>
          <w:bCs/>
          <w:lang w:val="ru-RU"/>
        </w:rPr>
        <w:t>0)</w:t>
      </w:r>
      <w:r>
        <w:rPr>
          <w:lang w:val="ru-RU"/>
        </w:rPr>
        <w:t xml:space="preserve"> – императивные (факультативные) автоматы без </w:t>
      </w:r>
      <w:r>
        <w:rPr>
          <w:b/>
        </w:rPr>
        <w:t>e</w:t>
      </w:r>
      <w:r>
        <w:rPr>
          <w:b/>
          <w:lang w:val="ru-RU"/>
        </w:rPr>
        <w:t>-</w:t>
      </w:r>
      <w:r>
        <w:rPr>
          <w:lang w:val="ru-RU"/>
        </w:rPr>
        <w:t>переходов (</w:t>
      </w:r>
      <w:r>
        <w:rPr>
          <w:b/>
          <w:bCs/>
        </w:rPr>
        <w:t>E</w:t>
      </w:r>
      <w:r>
        <w:rPr>
          <w:b/>
          <w:bCs/>
          <w:lang w:val="ru-RU"/>
        </w:rPr>
        <w:t>=</w:t>
      </w:r>
      <w:r>
        <w:rPr>
          <w:rFonts w:ascii="Symbol" w:hAnsi="Symbol"/>
          <w:b/>
          <w:bCs/>
        </w:rPr>
        <w:t></w:t>
      </w:r>
      <w:r>
        <w:rPr>
          <w:lang w:val="ru-RU"/>
        </w:rPr>
        <w:t xml:space="preserve">), </w:t>
      </w:r>
    </w:p>
    <w:p w:rsidR="009F261C" w:rsidRDefault="00021851" w:rsidP="009F261C">
      <w:pPr>
        <w:numPr>
          <w:ilvl w:val="0"/>
          <w:numId w:val="4"/>
        </w:numPr>
        <w:rPr>
          <w:lang w:val="ru-RU"/>
        </w:rPr>
      </w:pPr>
      <w:r>
        <w:rPr>
          <w:b/>
          <w:bCs/>
        </w:rPr>
        <w:t>Mi</w:t>
      </w:r>
      <w:r>
        <w:rPr>
          <w:b/>
          <w:bCs/>
          <w:lang w:val="ru-RU"/>
        </w:rPr>
        <w:t>1 (</w:t>
      </w:r>
      <w:r>
        <w:rPr>
          <w:b/>
          <w:bCs/>
        </w:rPr>
        <w:t>Mf</w:t>
      </w:r>
      <w:r>
        <w:rPr>
          <w:b/>
          <w:bCs/>
          <w:lang w:val="ru-RU"/>
        </w:rPr>
        <w:t>1)</w:t>
      </w:r>
      <w:r>
        <w:rPr>
          <w:lang w:val="ru-RU"/>
        </w:rPr>
        <w:t xml:space="preserve"> – императивные (факультативные) автоматы с </w:t>
      </w:r>
      <w:r>
        <w:rPr>
          <w:b/>
        </w:rPr>
        <w:t>e</w:t>
      </w:r>
      <w:r>
        <w:rPr>
          <w:b/>
          <w:lang w:val="ru-RU"/>
        </w:rPr>
        <w:t>-</w:t>
      </w:r>
      <w:r>
        <w:rPr>
          <w:lang w:val="ru-RU"/>
        </w:rPr>
        <w:t xml:space="preserve">переходами и приоритетом посылающих и пустых переходов над </w:t>
      </w:r>
      <w:r>
        <w:rPr>
          <w:b/>
        </w:rPr>
        <w:t>e</w:t>
      </w:r>
      <w:r>
        <w:rPr>
          <w:b/>
          <w:lang w:val="ru-RU"/>
        </w:rPr>
        <w:t>-</w:t>
      </w:r>
      <w:r>
        <w:rPr>
          <w:lang w:val="ru-RU"/>
        </w:rPr>
        <w:t xml:space="preserve">переходами, </w:t>
      </w:r>
    </w:p>
    <w:p w:rsidR="009F261C" w:rsidRDefault="00021851" w:rsidP="009F261C">
      <w:pPr>
        <w:numPr>
          <w:ilvl w:val="0"/>
          <w:numId w:val="4"/>
        </w:numPr>
        <w:rPr>
          <w:lang w:val="ru-RU"/>
        </w:rPr>
      </w:pPr>
      <w:r>
        <w:rPr>
          <w:b/>
          <w:bCs/>
        </w:rPr>
        <w:t>Mi</w:t>
      </w:r>
      <w:r>
        <w:rPr>
          <w:b/>
          <w:bCs/>
          <w:lang w:val="ru-RU"/>
        </w:rPr>
        <w:t>2 (</w:t>
      </w:r>
      <w:r>
        <w:rPr>
          <w:b/>
          <w:bCs/>
        </w:rPr>
        <w:t>Mf</w:t>
      </w:r>
      <w:r>
        <w:rPr>
          <w:b/>
          <w:bCs/>
          <w:lang w:val="ru-RU"/>
        </w:rPr>
        <w:t>2)</w:t>
      </w:r>
      <w:r>
        <w:rPr>
          <w:lang w:val="ru-RU"/>
        </w:rPr>
        <w:t xml:space="preserve"> – императивные (факультативные) автоматы с </w:t>
      </w:r>
      <w:r>
        <w:rPr>
          <w:b/>
        </w:rPr>
        <w:t>e</w:t>
      </w:r>
      <w:r>
        <w:rPr>
          <w:b/>
          <w:lang w:val="ru-RU"/>
        </w:rPr>
        <w:t>-</w:t>
      </w:r>
      <w:r>
        <w:rPr>
          <w:lang w:val="ru-RU"/>
        </w:rPr>
        <w:t xml:space="preserve">переходами и приоритетом </w:t>
      </w:r>
      <w:r>
        <w:rPr>
          <w:b/>
        </w:rPr>
        <w:t>e</w:t>
      </w:r>
      <w:r>
        <w:rPr>
          <w:b/>
          <w:lang w:val="ru-RU"/>
        </w:rPr>
        <w:t>-</w:t>
      </w:r>
      <w:r>
        <w:rPr>
          <w:lang w:val="ru-RU"/>
        </w:rPr>
        <w:t xml:space="preserve">переходов над посылающими и пустыми переходами, </w:t>
      </w:r>
    </w:p>
    <w:p w:rsidR="009F261C" w:rsidRDefault="00021851" w:rsidP="009F261C">
      <w:pPr>
        <w:numPr>
          <w:ilvl w:val="0"/>
          <w:numId w:val="4"/>
        </w:numPr>
        <w:rPr>
          <w:lang w:val="ru-RU"/>
        </w:rPr>
      </w:pPr>
      <w:r>
        <w:rPr>
          <w:b/>
          <w:bCs/>
        </w:rPr>
        <w:t>Mi</w:t>
      </w:r>
      <w:r>
        <w:rPr>
          <w:b/>
          <w:bCs/>
          <w:lang w:val="ru-RU"/>
        </w:rPr>
        <w:t>3 (</w:t>
      </w:r>
      <w:r>
        <w:rPr>
          <w:b/>
          <w:bCs/>
        </w:rPr>
        <w:t>Mf</w:t>
      </w:r>
      <w:r>
        <w:rPr>
          <w:b/>
          <w:bCs/>
          <w:lang w:val="ru-RU"/>
        </w:rPr>
        <w:t>3)</w:t>
      </w:r>
      <w:r>
        <w:rPr>
          <w:lang w:val="ru-RU"/>
        </w:rPr>
        <w:t xml:space="preserve"> – императивные (факультативные) автоматы с </w:t>
      </w:r>
      <w:r>
        <w:rPr>
          <w:b/>
        </w:rPr>
        <w:t>e</w:t>
      </w:r>
      <w:r>
        <w:rPr>
          <w:b/>
          <w:lang w:val="ru-RU"/>
        </w:rPr>
        <w:t>-</w:t>
      </w:r>
      <w:r>
        <w:rPr>
          <w:lang w:val="ru-RU"/>
        </w:rPr>
        <w:t xml:space="preserve">переходами и равноприоритетностью посылающих и пустых переходов и </w:t>
      </w:r>
      <w:r>
        <w:rPr>
          <w:b/>
        </w:rPr>
        <w:t>e</w:t>
      </w:r>
      <w:r>
        <w:rPr>
          <w:b/>
          <w:lang w:val="ru-RU"/>
        </w:rPr>
        <w:t>-</w:t>
      </w:r>
      <w:r>
        <w:rPr>
          <w:lang w:val="ru-RU"/>
        </w:rPr>
        <w:t>переходов.</w:t>
      </w:r>
    </w:p>
    <w:p w:rsidR="009F261C" w:rsidRDefault="009F261C">
      <w:pPr>
        <w:rPr>
          <w:lang w:val="ru-RU"/>
        </w:rPr>
      </w:pPr>
    </w:p>
    <w:p w:rsidR="009F261C" w:rsidRDefault="00021851">
      <w:pPr>
        <w:autoSpaceDE w:val="0"/>
        <w:autoSpaceDN w:val="0"/>
        <w:adjustRightInd w:val="0"/>
        <w:rPr>
          <w:lang w:val="ru-RU"/>
        </w:rPr>
      </w:pPr>
      <w:r>
        <w:rPr>
          <w:lang w:val="ru-RU"/>
        </w:rPr>
        <w:t xml:space="preserve">Будем считать, что с автоматом связаны две очереди: входная очередь, в которой располагается бесконечное входное слово в алфавите </w:t>
      </w:r>
      <w:r>
        <w:rPr>
          <w:b/>
          <w:bCs/>
        </w:rPr>
        <w:t>X</w:t>
      </w:r>
      <w:r>
        <w:rPr>
          <w:b/>
          <w:bCs/>
          <w:lang w:val="ru-RU"/>
        </w:rPr>
        <w:t>`</w:t>
      </w:r>
      <w:r>
        <w:rPr>
          <w:lang w:val="ru-RU"/>
        </w:rPr>
        <w:t xml:space="preserve">, и выходная очередь, в которую помещаются выдаваемые автоматом реакции, формируя выходное слово в алфавите </w:t>
      </w:r>
      <w:r>
        <w:rPr>
          <w:b/>
          <w:bCs/>
        </w:rPr>
        <w:t>Y</w:t>
      </w:r>
      <w:r>
        <w:rPr>
          <w:lang w:val="ru-RU"/>
        </w:rPr>
        <w:t xml:space="preserve">. </w:t>
      </w:r>
      <w:r>
        <w:rPr>
          <w:i/>
          <w:iCs/>
          <w:lang w:val="ru-RU"/>
        </w:rPr>
        <w:t>Срабатывание</w:t>
      </w:r>
      <w:r>
        <w:rPr>
          <w:lang w:val="ru-RU"/>
        </w:rPr>
        <w:t xml:space="preserve"> (однократное выполнение) автомата в состоянии </w:t>
      </w:r>
      <w:r>
        <w:rPr>
          <w:b/>
          <w:bCs/>
        </w:rPr>
        <w:t>v</w:t>
      </w:r>
      <w:r>
        <w:rPr>
          <w:lang w:val="ru-RU"/>
        </w:rPr>
        <w:t xml:space="preserve"> заключается в определении допустимых переходов, определенных в этом состоянии и, если такие есть, недетерминированном выборе одного из них и выполнении его. Если выбирается пустой переход </w:t>
      </w:r>
      <w:r>
        <w:rPr>
          <w:b/>
          <w:bCs/>
          <w:lang w:val="ru-RU"/>
        </w:rPr>
        <w:t>(</w:t>
      </w:r>
      <w:r>
        <w:rPr>
          <w:b/>
          <w:bCs/>
        </w:rPr>
        <w:t>v</w:t>
      </w:r>
      <w:r>
        <w:rPr>
          <w:b/>
          <w:bCs/>
          <w:lang w:val="ru-RU"/>
        </w:rPr>
        <w:t>,</w:t>
      </w:r>
      <w:r>
        <w:rPr>
          <w:b/>
          <w:bCs/>
        </w:rPr>
        <w:t>v</w:t>
      </w:r>
      <w:r>
        <w:rPr>
          <w:b/>
          <w:bCs/>
          <w:lang w:val="ru-RU"/>
        </w:rPr>
        <w:t>`)</w:t>
      </w:r>
      <w:r>
        <w:rPr>
          <w:lang w:val="ru-RU"/>
        </w:rPr>
        <w:t xml:space="preserve">, автомат переходит в состояние </w:t>
      </w:r>
      <w:r>
        <w:rPr>
          <w:b/>
          <w:bCs/>
        </w:rPr>
        <w:t>v</w:t>
      </w:r>
      <w:r>
        <w:rPr>
          <w:b/>
          <w:bCs/>
          <w:lang w:val="ru-RU"/>
        </w:rPr>
        <w:t>`</w:t>
      </w:r>
      <w:r>
        <w:rPr>
          <w:lang w:val="ru-RU"/>
        </w:rPr>
        <w:t xml:space="preserve">, входная и выходная очереди не изменяются. Если выбирается принимающий переход </w:t>
      </w:r>
      <w:r>
        <w:rPr>
          <w:b/>
          <w:bCs/>
          <w:lang w:val="ru-RU"/>
        </w:rPr>
        <w:t>(</w:t>
      </w:r>
      <w:r>
        <w:rPr>
          <w:b/>
          <w:bCs/>
        </w:rPr>
        <w:t>v</w:t>
      </w:r>
      <w:r>
        <w:rPr>
          <w:b/>
          <w:bCs/>
          <w:lang w:val="ru-RU"/>
        </w:rPr>
        <w:t>,</w:t>
      </w:r>
      <w:r>
        <w:rPr>
          <w:b/>
          <w:bCs/>
        </w:rPr>
        <w:t>x</w:t>
      </w:r>
      <w:r>
        <w:rPr>
          <w:b/>
          <w:bCs/>
          <w:lang w:val="ru-RU"/>
        </w:rPr>
        <w:t>,</w:t>
      </w:r>
      <w:r>
        <w:rPr>
          <w:b/>
          <w:bCs/>
        </w:rPr>
        <w:t>v</w:t>
      </w:r>
      <w:r>
        <w:rPr>
          <w:b/>
          <w:bCs/>
          <w:lang w:val="ru-RU"/>
        </w:rPr>
        <w:t>`)</w:t>
      </w:r>
      <w:r>
        <w:rPr>
          <w:lang w:val="ru-RU"/>
        </w:rPr>
        <w:t xml:space="preserve">, то </w:t>
      </w:r>
      <w:r>
        <w:rPr>
          <w:b/>
          <w:bCs/>
        </w:rPr>
        <w:t>x</w:t>
      </w:r>
      <w:r>
        <w:rPr>
          <w:lang w:val="ru-RU"/>
        </w:rPr>
        <w:t xml:space="preserve"> – головной стимул входной очереди и он удаляется из нее, автомат переходит в состояние </w:t>
      </w:r>
      <w:r>
        <w:rPr>
          <w:b/>
          <w:bCs/>
        </w:rPr>
        <w:t>v</w:t>
      </w:r>
      <w:r>
        <w:rPr>
          <w:b/>
          <w:bCs/>
          <w:lang w:val="ru-RU"/>
        </w:rPr>
        <w:t>`</w:t>
      </w:r>
      <w:r>
        <w:rPr>
          <w:lang w:val="ru-RU"/>
        </w:rPr>
        <w:t xml:space="preserve">, выходная очередь не изменяется. Если выбирается посылающий переход </w:t>
      </w:r>
      <w:r>
        <w:rPr>
          <w:b/>
          <w:bCs/>
          <w:lang w:val="ru-RU"/>
        </w:rPr>
        <w:t>(</w:t>
      </w:r>
      <w:r>
        <w:rPr>
          <w:b/>
          <w:bCs/>
        </w:rPr>
        <w:t>v</w:t>
      </w:r>
      <w:r>
        <w:rPr>
          <w:b/>
          <w:bCs/>
          <w:lang w:val="ru-RU"/>
        </w:rPr>
        <w:t>,</w:t>
      </w:r>
      <w:r>
        <w:rPr>
          <w:b/>
          <w:bCs/>
        </w:rPr>
        <w:t>y</w:t>
      </w:r>
      <w:r>
        <w:rPr>
          <w:b/>
          <w:bCs/>
          <w:lang w:val="ru-RU"/>
        </w:rPr>
        <w:t>,</w:t>
      </w:r>
      <w:r>
        <w:rPr>
          <w:b/>
          <w:bCs/>
        </w:rPr>
        <w:t>v</w:t>
      </w:r>
      <w:r>
        <w:rPr>
          <w:b/>
          <w:bCs/>
          <w:lang w:val="ru-RU"/>
        </w:rPr>
        <w:t>`)</w:t>
      </w:r>
      <w:r>
        <w:rPr>
          <w:lang w:val="ru-RU"/>
        </w:rPr>
        <w:t xml:space="preserve">, автомат переходит в состояние </w:t>
      </w:r>
      <w:r>
        <w:rPr>
          <w:b/>
          <w:bCs/>
        </w:rPr>
        <w:t>v</w:t>
      </w:r>
      <w:r>
        <w:rPr>
          <w:b/>
          <w:bCs/>
          <w:lang w:val="ru-RU"/>
        </w:rPr>
        <w:t>`</w:t>
      </w:r>
      <w:r>
        <w:rPr>
          <w:lang w:val="ru-RU"/>
        </w:rPr>
        <w:t xml:space="preserve">, а в конец выходной очереди помещается реакция </w:t>
      </w:r>
      <w:r>
        <w:rPr>
          <w:b/>
          <w:bCs/>
        </w:rPr>
        <w:t>y</w:t>
      </w:r>
      <w:r>
        <w:rPr>
          <w:lang w:val="ru-RU"/>
        </w:rPr>
        <w:t xml:space="preserve">; если </w:t>
      </w:r>
      <w:r>
        <w:rPr>
          <w:b/>
          <w:bCs/>
        </w:rPr>
        <w:t>v</w:t>
      </w:r>
      <w:r>
        <w:rPr>
          <w:lang w:val="ru-RU"/>
        </w:rPr>
        <w:t xml:space="preserve"> – смешанное состояние и головной стимул входной очереди пустой, то он удаляется из входной очереди, в противном случае входная очередь не изменяется. В срабатывание автомата входит также его действия в случае отсутствия допустимых переходов.</w:t>
      </w:r>
    </w:p>
    <w:p w:rsidR="009F261C" w:rsidRDefault="009F261C">
      <w:pPr>
        <w:autoSpaceDE w:val="0"/>
        <w:autoSpaceDN w:val="0"/>
        <w:adjustRightInd w:val="0"/>
        <w:rPr>
          <w:lang w:val="ru-RU"/>
        </w:rPr>
      </w:pPr>
    </w:p>
    <w:p w:rsidR="009F261C" w:rsidRDefault="00021851">
      <w:pPr>
        <w:autoSpaceDE w:val="0"/>
        <w:autoSpaceDN w:val="0"/>
        <w:adjustRightInd w:val="0"/>
        <w:rPr>
          <w:lang w:val="ru-RU"/>
        </w:rPr>
      </w:pPr>
      <w:r>
        <w:rPr>
          <w:lang w:val="ru-RU"/>
        </w:rPr>
        <w:t xml:space="preserve">Множество допустимых переходов, а также действия автомата при отсутствии допустимых переходов, зависят в общем случае от состояния </w:t>
      </w:r>
      <w:r>
        <w:rPr>
          <w:b/>
          <w:bCs/>
        </w:rPr>
        <w:t>v</w:t>
      </w:r>
      <w:r>
        <w:rPr>
          <w:lang w:val="ru-RU"/>
        </w:rPr>
        <w:t xml:space="preserve">, головного стимула </w:t>
      </w:r>
      <w:r>
        <w:rPr>
          <w:b/>
          <w:bCs/>
        </w:rPr>
        <w:t>x</w:t>
      </w:r>
      <w:r>
        <w:rPr>
          <w:lang w:val="ru-RU"/>
        </w:rPr>
        <w:t xml:space="preserve"> входной очереди и класса автомата:</w:t>
      </w:r>
    </w:p>
    <w:p w:rsidR="009F261C" w:rsidRDefault="00021851" w:rsidP="009F261C">
      <w:pPr>
        <w:numPr>
          <w:ilvl w:val="0"/>
          <w:numId w:val="5"/>
        </w:numPr>
        <w:autoSpaceDE w:val="0"/>
        <w:autoSpaceDN w:val="0"/>
        <w:adjustRightInd w:val="0"/>
        <w:rPr>
          <w:lang w:val="ru-RU"/>
        </w:rPr>
      </w:pPr>
      <w:r>
        <w:rPr>
          <w:lang w:val="ru-RU"/>
        </w:rPr>
        <w:t xml:space="preserve">В </w:t>
      </w:r>
      <w:r>
        <w:rPr>
          <w:i/>
          <w:iCs/>
          <w:lang w:val="ru-RU"/>
        </w:rPr>
        <w:t>терминальном</w:t>
      </w:r>
      <w:r>
        <w:rPr>
          <w:lang w:val="ru-RU"/>
        </w:rPr>
        <w:t xml:space="preserve"> состоянии </w:t>
      </w:r>
      <w:r>
        <w:rPr>
          <w:b/>
          <w:bCs/>
        </w:rPr>
        <w:t>v</w:t>
      </w:r>
      <w:r>
        <w:rPr>
          <w:lang w:val="ru-RU"/>
        </w:rPr>
        <w:t xml:space="preserve"> допустимых переходов нет. Автомат останавливается: состояние, входная и выходная очереди не изменяются. </w:t>
      </w:r>
    </w:p>
    <w:p w:rsidR="009F261C" w:rsidRDefault="00021851" w:rsidP="009F261C">
      <w:pPr>
        <w:numPr>
          <w:ilvl w:val="0"/>
          <w:numId w:val="5"/>
        </w:numPr>
        <w:autoSpaceDE w:val="0"/>
        <w:autoSpaceDN w:val="0"/>
        <w:adjustRightInd w:val="0"/>
        <w:rPr>
          <w:lang w:val="ru-RU"/>
        </w:rPr>
      </w:pPr>
      <w:r>
        <w:rPr>
          <w:lang w:val="ru-RU"/>
        </w:rPr>
        <w:t xml:space="preserve">В </w:t>
      </w:r>
      <w:r>
        <w:rPr>
          <w:i/>
          <w:iCs/>
          <w:lang w:val="ru-RU"/>
        </w:rPr>
        <w:t>посылающем</w:t>
      </w:r>
      <w:r>
        <w:rPr>
          <w:lang w:val="ru-RU"/>
        </w:rPr>
        <w:t xml:space="preserve"> состоянии </w:t>
      </w:r>
      <w:r>
        <w:rPr>
          <w:b/>
          <w:bCs/>
        </w:rPr>
        <w:t>v</w:t>
      </w:r>
      <w:r>
        <w:rPr>
          <w:lang w:val="ru-RU"/>
        </w:rPr>
        <w:t xml:space="preserve"> допустимые переходы - это все посылающие </w:t>
      </w:r>
      <w:r>
        <w:rPr>
          <w:b/>
          <w:bCs/>
          <w:lang w:val="ru-RU"/>
        </w:rPr>
        <w:t>(</w:t>
      </w:r>
      <w:r>
        <w:rPr>
          <w:b/>
          <w:bCs/>
        </w:rPr>
        <w:t>v</w:t>
      </w:r>
      <w:r>
        <w:rPr>
          <w:b/>
          <w:bCs/>
          <w:lang w:val="ru-RU"/>
        </w:rPr>
        <w:t>,</w:t>
      </w:r>
      <w:r>
        <w:rPr>
          <w:b/>
          <w:bCs/>
        </w:rPr>
        <w:t>y</w:t>
      </w:r>
      <w:r>
        <w:rPr>
          <w:b/>
          <w:bCs/>
          <w:lang w:val="ru-RU"/>
        </w:rPr>
        <w:t>,</w:t>
      </w:r>
      <w:r>
        <w:rPr>
          <w:b/>
          <w:bCs/>
        </w:rPr>
        <w:t>v</w:t>
      </w:r>
      <w:r>
        <w:rPr>
          <w:b/>
          <w:bCs/>
          <w:lang w:val="ru-RU"/>
        </w:rPr>
        <w:t>`)</w:t>
      </w:r>
      <w:r>
        <w:rPr>
          <w:lang w:val="ru-RU"/>
        </w:rPr>
        <w:t xml:space="preserve"> и пустые </w:t>
      </w:r>
      <w:r>
        <w:rPr>
          <w:b/>
          <w:bCs/>
          <w:lang w:val="ru-RU"/>
        </w:rPr>
        <w:t>(</w:t>
      </w:r>
      <w:r>
        <w:rPr>
          <w:b/>
          <w:bCs/>
        </w:rPr>
        <w:t>v</w:t>
      </w:r>
      <w:r>
        <w:rPr>
          <w:b/>
          <w:bCs/>
          <w:lang w:val="ru-RU"/>
        </w:rPr>
        <w:t>,</w:t>
      </w:r>
      <w:r>
        <w:rPr>
          <w:b/>
          <w:bCs/>
        </w:rPr>
        <w:t>v</w:t>
      </w:r>
      <w:r>
        <w:rPr>
          <w:b/>
          <w:bCs/>
          <w:lang w:val="ru-RU"/>
        </w:rPr>
        <w:t xml:space="preserve">`) </w:t>
      </w:r>
      <w:r>
        <w:rPr>
          <w:lang w:val="ru-RU"/>
        </w:rPr>
        <w:t xml:space="preserve">переходы. </w:t>
      </w:r>
    </w:p>
    <w:p w:rsidR="009F261C" w:rsidRDefault="00021851" w:rsidP="009F261C">
      <w:pPr>
        <w:numPr>
          <w:ilvl w:val="0"/>
          <w:numId w:val="5"/>
        </w:numPr>
        <w:autoSpaceDE w:val="0"/>
        <w:autoSpaceDN w:val="0"/>
        <w:adjustRightInd w:val="0"/>
        <w:rPr>
          <w:lang w:val="ru-RU"/>
        </w:rPr>
      </w:pPr>
      <w:r>
        <w:rPr>
          <w:lang w:val="ru-RU"/>
        </w:rPr>
        <w:t xml:space="preserve">В </w:t>
      </w:r>
      <w:r>
        <w:rPr>
          <w:i/>
          <w:iCs/>
          <w:lang w:val="ru-RU"/>
        </w:rPr>
        <w:t xml:space="preserve">принимающем </w:t>
      </w:r>
      <w:r>
        <w:rPr>
          <w:lang w:val="ru-RU"/>
        </w:rPr>
        <w:t xml:space="preserve">состоянии </w:t>
      </w:r>
      <w:r>
        <w:rPr>
          <w:b/>
          <w:bCs/>
        </w:rPr>
        <w:t>v</w:t>
      </w:r>
      <w:r>
        <w:rPr>
          <w:lang w:val="ru-RU"/>
        </w:rPr>
        <w:t xml:space="preserve"> допустимые переходы – это все принимающие переходы </w:t>
      </w:r>
      <w:r>
        <w:rPr>
          <w:b/>
          <w:bCs/>
          <w:lang w:val="ru-RU"/>
        </w:rPr>
        <w:t>(</w:t>
      </w:r>
      <w:r>
        <w:rPr>
          <w:b/>
          <w:bCs/>
        </w:rPr>
        <w:t>v</w:t>
      </w:r>
      <w:r>
        <w:rPr>
          <w:b/>
          <w:bCs/>
          <w:lang w:val="ru-RU"/>
        </w:rPr>
        <w:t>,</w:t>
      </w:r>
      <w:r>
        <w:rPr>
          <w:b/>
          <w:bCs/>
        </w:rPr>
        <w:t>x</w:t>
      </w:r>
      <w:r>
        <w:rPr>
          <w:b/>
          <w:bCs/>
          <w:lang w:val="ru-RU"/>
        </w:rPr>
        <w:t>,</w:t>
      </w:r>
      <w:r>
        <w:rPr>
          <w:b/>
          <w:bCs/>
        </w:rPr>
        <w:t>v</w:t>
      </w:r>
      <w:r>
        <w:rPr>
          <w:b/>
          <w:bCs/>
          <w:lang w:val="ru-RU"/>
        </w:rPr>
        <w:t>`)</w:t>
      </w:r>
      <w:r>
        <w:rPr>
          <w:lang w:val="ru-RU"/>
        </w:rPr>
        <w:t xml:space="preserve">. Если таких переходов нет, то выполнение автомата зависит от того, пустой или непустой головной стимул: если </w:t>
      </w:r>
      <w:r>
        <w:rPr>
          <w:b/>
          <w:bCs/>
        </w:rPr>
        <w:t>x</w:t>
      </w:r>
      <w:r>
        <w:rPr>
          <w:rFonts w:ascii="Symbol" w:hAnsi="Symbol"/>
        </w:rPr>
        <w:t></w:t>
      </w:r>
      <w:r>
        <w:rPr>
          <w:b/>
          <w:bCs/>
        </w:rPr>
        <w:t>e</w:t>
      </w:r>
      <w:r>
        <w:rPr>
          <w:lang w:val="ru-RU"/>
        </w:rPr>
        <w:t xml:space="preserve"> </w:t>
      </w:r>
      <w:r>
        <w:rPr>
          <w:i/>
          <w:iCs/>
          <w:lang w:val="ru-RU"/>
        </w:rPr>
        <w:t xml:space="preserve">непустой </w:t>
      </w:r>
      <w:r>
        <w:rPr>
          <w:lang w:val="ru-RU"/>
        </w:rPr>
        <w:t xml:space="preserve">(недопустимый) стимул, то поведение автомата не определено, это квалифицируется как </w:t>
      </w:r>
      <w:r>
        <w:rPr>
          <w:i/>
          <w:iCs/>
          <w:lang w:val="ru-RU"/>
        </w:rPr>
        <w:t>ошибка неспецифицированного ввода</w:t>
      </w:r>
      <w:r>
        <w:rPr>
          <w:lang w:val="ru-RU"/>
        </w:rPr>
        <w:t xml:space="preserve">; </w:t>
      </w:r>
      <w:r>
        <w:rPr>
          <w:lang w:val="ru-RU"/>
        </w:rPr>
        <w:lastRenderedPageBreak/>
        <w:t xml:space="preserve">если же </w:t>
      </w:r>
      <w:r>
        <w:rPr>
          <w:b/>
          <w:bCs/>
        </w:rPr>
        <w:t>x</w:t>
      </w:r>
      <w:r>
        <w:rPr>
          <w:b/>
          <w:bCs/>
          <w:lang w:val="ru-RU"/>
        </w:rPr>
        <w:t>=</w:t>
      </w:r>
      <w:r>
        <w:rPr>
          <w:b/>
          <w:bCs/>
        </w:rPr>
        <w:t>e</w:t>
      </w:r>
      <w:r>
        <w:rPr>
          <w:lang w:val="ru-RU"/>
        </w:rPr>
        <w:t xml:space="preserve"> </w:t>
      </w:r>
      <w:r>
        <w:rPr>
          <w:i/>
          <w:iCs/>
          <w:lang w:val="ru-RU"/>
        </w:rPr>
        <w:t>пустой</w:t>
      </w:r>
      <w:r>
        <w:rPr>
          <w:lang w:val="ru-RU"/>
        </w:rPr>
        <w:t xml:space="preserve"> стимул, то автомат остается в состоянии </w:t>
      </w:r>
      <w:r>
        <w:rPr>
          <w:b/>
          <w:bCs/>
        </w:rPr>
        <w:t>v</w:t>
      </w:r>
      <w:r>
        <w:rPr>
          <w:lang w:val="ru-RU"/>
        </w:rPr>
        <w:t>, а пустой стимул удаляется из входной очереди, выходная очередь не изменяется.</w:t>
      </w:r>
    </w:p>
    <w:p w:rsidR="009F261C" w:rsidRDefault="00021851" w:rsidP="009F261C">
      <w:pPr>
        <w:numPr>
          <w:ilvl w:val="0"/>
          <w:numId w:val="5"/>
        </w:numPr>
        <w:autoSpaceDE w:val="0"/>
        <w:autoSpaceDN w:val="0"/>
        <w:adjustRightInd w:val="0"/>
        <w:rPr>
          <w:lang w:val="ru-RU"/>
        </w:rPr>
      </w:pPr>
      <w:r>
        <w:rPr>
          <w:lang w:val="ru-RU"/>
        </w:rPr>
        <w:t xml:space="preserve">В </w:t>
      </w:r>
      <w:r>
        <w:rPr>
          <w:i/>
          <w:iCs/>
          <w:lang w:val="ru-RU"/>
        </w:rPr>
        <w:t>смешанном</w:t>
      </w:r>
      <w:r>
        <w:rPr>
          <w:lang w:val="ru-RU"/>
        </w:rPr>
        <w:t xml:space="preserve"> состоянии </w:t>
      </w:r>
      <w:r>
        <w:rPr>
          <w:b/>
          <w:bCs/>
        </w:rPr>
        <w:t>v</w:t>
      </w:r>
      <w:r>
        <w:rPr>
          <w:lang w:val="ru-RU"/>
        </w:rPr>
        <w:t xml:space="preserve">: </w:t>
      </w:r>
    </w:p>
    <w:p w:rsidR="009F261C" w:rsidRDefault="00021851" w:rsidP="009F261C">
      <w:pPr>
        <w:numPr>
          <w:ilvl w:val="1"/>
          <w:numId w:val="5"/>
        </w:numPr>
        <w:autoSpaceDE w:val="0"/>
        <w:autoSpaceDN w:val="0"/>
        <w:adjustRightInd w:val="0"/>
        <w:rPr>
          <w:lang w:val="ru-RU"/>
        </w:rPr>
      </w:pPr>
      <w:r>
        <w:rPr>
          <w:lang w:val="ru-RU"/>
        </w:rPr>
        <w:t xml:space="preserve">Если </w:t>
      </w:r>
      <w:r>
        <w:rPr>
          <w:b/>
          <w:bCs/>
        </w:rPr>
        <w:t>x</w:t>
      </w:r>
      <w:r>
        <w:rPr>
          <w:b/>
          <w:bCs/>
          <w:lang w:val="ru-RU"/>
        </w:rPr>
        <w:t>=</w:t>
      </w:r>
      <w:r>
        <w:rPr>
          <w:b/>
          <w:bCs/>
        </w:rPr>
        <w:t>e</w:t>
      </w:r>
      <w:r>
        <w:rPr>
          <w:lang w:val="ru-RU"/>
        </w:rPr>
        <w:t xml:space="preserve"> </w:t>
      </w:r>
      <w:r>
        <w:rPr>
          <w:i/>
          <w:iCs/>
          <w:lang w:val="ru-RU"/>
        </w:rPr>
        <w:t>пустой</w:t>
      </w:r>
      <w:r>
        <w:rPr>
          <w:lang w:val="ru-RU"/>
        </w:rPr>
        <w:t xml:space="preserve"> стимул, то допустимые переходы:</w:t>
      </w:r>
    </w:p>
    <w:p w:rsidR="009F261C" w:rsidRDefault="00021851" w:rsidP="009F261C">
      <w:pPr>
        <w:numPr>
          <w:ilvl w:val="2"/>
          <w:numId w:val="5"/>
        </w:numPr>
        <w:autoSpaceDE w:val="0"/>
        <w:autoSpaceDN w:val="0"/>
        <w:adjustRightInd w:val="0"/>
        <w:rPr>
          <w:lang w:val="ru-RU"/>
        </w:rPr>
      </w:pPr>
      <w:r>
        <w:rPr>
          <w:lang w:val="ru-RU"/>
        </w:rPr>
        <w:t xml:space="preserve">для автоматов </w:t>
      </w:r>
      <w:r>
        <w:rPr>
          <w:b/>
          <w:bCs/>
        </w:rPr>
        <w:t>Mi</w:t>
      </w:r>
      <w:r>
        <w:rPr>
          <w:b/>
          <w:bCs/>
          <w:lang w:val="ru-RU"/>
        </w:rPr>
        <w:t>0,</w:t>
      </w:r>
      <w:r>
        <w:rPr>
          <w:b/>
          <w:bCs/>
        </w:rPr>
        <w:t>Mi</w:t>
      </w:r>
      <w:r>
        <w:rPr>
          <w:b/>
          <w:bCs/>
          <w:lang w:val="ru-RU"/>
        </w:rPr>
        <w:t>1,</w:t>
      </w:r>
      <w:r>
        <w:rPr>
          <w:b/>
          <w:bCs/>
        </w:rPr>
        <w:t>Mf</w:t>
      </w:r>
      <w:r>
        <w:rPr>
          <w:b/>
          <w:bCs/>
          <w:lang w:val="ru-RU"/>
        </w:rPr>
        <w:t>0,</w:t>
      </w:r>
      <w:r>
        <w:rPr>
          <w:b/>
          <w:bCs/>
        </w:rPr>
        <w:t>Mf</w:t>
      </w:r>
      <w:r>
        <w:rPr>
          <w:b/>
          <w:bCs/>
          <w:lang w:val="ru-RU"/>
        </w:rPr>
        <w:t>1</w:t>
      </w:r>
      <w:r>
        <w:rPr>
          <w:lang w:val="ru-RU"/>
        </w:rPr>
        <w:t xml:space="preserve"> - посылающие </w:t>
      </w:r>
      <w:r>
        <w:rPr>
          <w:b/>
          <w:bCs/>
          <w:lang w:val="ru-RU"/>
        </w:rPr>
        <w:t>(</w:t>
      </w:r>
      <w:r>
        <w:rPr>
          <w:b/>
          <w:bCs/>
        </w:rPr>
        <w:t>v</w:t>
      </w:r>
      <w:r>
        <w:rPr>
          <w:b/>
          <w:bCs/>
          <w:lang w:val="ru-RU"/>
        </w:rPr>
        <w:t>,</w:t>
      </w:r>
      <w:r>
        <w:rPr>
          <w:b/>
          <w:bCs/>
        </w:rPr>
        <w:t>y</w:t>
      </w:r>
      <w:r>
        <w:rPr>
          <w:b/>
          <w:bCs/>
          <w:lang w:val="ru-RU"/>
        </w:rPr>
        <w:t>,</w:t>
      </w:r>
      <w:r>
        <w:rPr>
          <w:b/>
          <w:bCs/>
        </w:rPr>
        <w:t>v</w:t>
      </w:r>
      <w:r>
        <w:rPr>
          <w:b/>
          <w:bCs/>
          <w:lang w:val="ru-RU"/>
        </w:rPr>
        <w:t>`)</w:t>
      </w:r>
      <w:r>
        <w:rPr>
          <w:lang w:val="ru-RU"/>
        </w:rPr>
        <w:t xml:space="preserve"> и пустые </w:t>
      </w:r>
      <w:r>
        <w:rPr>
          <w:b/>
          <w:bCs/>
          <w:lang w:val="ru-RU"/>
        </w:rPr>
        <w:t>(</w:t>
      </w:r>
      <w:r>
        <w:rPr>
          <w:b/>
          <w:bCs/>
        </w:rPr>
        <w:t>v</w:t>
      </w:r>
      <w:r>
        <w:rPr>
          <w:b/>
          <w:bCs/>
          <w:lang w:val="ru-RU"/>
        </w:rPr>
        <w:t>,</w:t>
      </w:r>
      <w:r>
        <w:rPr>
          <w:b/>
          <w:bCs/>
        </w:rPr>
        <w:t>v</w:t>
      </w:r>
      <w:r>
        <w:rPr>
          <w:b/>
          <w:bCs/>
          <w:lang w:val="ru-RU"/>
        </w:rPr>
        <w:t xml:space="preserve">`) </w:t>
      </w:r>
      <w:r>
        <w:rPr>
          <w:lang w:val="ru-RU"/>
        </w:rPr>
        <w:t>переходы;</w:t>
      </w:r>
    </w:p>
    <w:p w:rsidR="009F261C" w:rsidRDefault="00021851" w:rsidP="009F261C">
      <w:pPr>
        <w:numPr>
          <w:ilvl w:val="2"/>
          <w:numId w:val="5"/>
        </w:numPr>
        <w:autoSpaceDE w:val="0"/>
        <w:autoSpaceDN w:val="0"/>
        <w:adjustRightInd w:val="0"/>
        <w:rPr>
          <w:lang w:val="ru-RU"/>
        </w:rPr>
      </w:pPr>
      <w:r>
        <w:rPr>
          <w:lang w:val="ru-RU"/>
        </w:rPr>
        <w:t xml:space="preserve">для автоматов </w:t>
      </w:r>
      <w:r>
        <w:rPr>
          <w:b/>
          <w:bCs/>
        </w:rPr>
        <w:t>Mf</w:t>
      </w:r>
      <w:r>
        <w:rPr>
          <w:b/>
          <w:bCs/>
          <w:lang w:val="ru-RU"/>
        </w:rPr>
        <w:t>2,</w:t>
      </w:r>
      <w:r>
        <w:rPr>
          <w:b/>
          <w:bCs/>
        </w:rPr>
        <w:t>Mi</w:t>
      </w:r>
      <w:r>
        <w:rPr>
          <w:b/>
          <w:bCs/>
          <w:lang w:val="ru-RU"/>
        </w:rPr>
        <w:t>2</w:t>
      </w:r>
      <w:r>
        <w:rPr>
          <w:lang w:val="ru-RU"/>
        </w:rPr>
        <w:t xml:space="preserve"> - </w:t>
      </w:r>
      <w:r>
        <w:rPr>
          <w:b/>
          <w:bCs/>
        </w:rPr>
        <w:t>e</w:t>
      </w:r>
      <w:r>
        <w:rPr>
          <w:b/>
          <w:bCs/>
          <w:lang w:val="ru-RU"/>
        </w:rPr>
        <w:t>-</w:t>
      </w:r>
      <w:r>
        <w:rPr>
          <w:lang w:val="ru-RU"/>
        </w:rPr>
        <w:t xml:space="preserve">переходы </w:t>
      </w:r>
      <w:r>
        <w:rPr>
          <w:b/>
          <w:bCs/>
          <w:lang w:val="ru-RU"/>
        </w:rPr>
        <w:t>(</w:t>
      </w:r>
      <w:r>
        <w:rPr>
          <w:b/>
          <w:bCs/>
        </w:rPr>
        <w:t>v</w:t>
      </w:r>
      <w:r>
        <w:rPr>
          <w:b/>
          <w:bCs/>
          <w:lang w:val="ru-RU"/>
        </w:rPr>
        <w:t>,</w:t>
      </w:r>
      <w:r>
        <w:rPr>
          <w:b/>
          <w:bCs/>
        </w:rPr>
        <w:t>e</w:t>
      </w:r>
      <w:r>
        <w:rPr>
          <w:b/>
          <w:bCs/>
          <w:lang w:val="ru-RU"/>
        </w:rPr>
        <w:t>,</w:t>
      </w:r>
      <w:r>
        <w:rPr>
          <w:b/>
          <w:bCs/>
        </w:rPr>
        <w:t>v</w:t>
      </w:r>
      <w:r>
        <w:rPr>
          <w:b/>
          <w:bCs/>
          <w:lang w:val="ru-RU"/>
        </w:rPr>
        <w:t>`)</w:t>
      </w:r>
      <w:r>
        <w:rPr>
          <w:lang w:val="ru-RU"/>
        </w:rPr>
        <w:t xml:space="preserve">, а если их нет, то посылающие </w:t>
      </w:r>
      <w:r>
        <w:rPr>
          <w:b/>
          <w:bCs/>
          <w:lang w:val="ru-RU"/>
        </w:rPr>
        <w:t>(</w:t>
      </w:r>
      <w:r>
        <w:rPr>
          <w:b/>
          <w:bCs/>
        </w:rPr>
        <w:t>v</w:t>
      </w:r>
      <w:r>
        <w:rPr>
          <w:b/>
          <w:bCs/>
          <w:lang w:val="ru-RU"/>
        </w:rPr>
        <w:t>,</w:t>
      </w:r>
      <w:r>
        <w:rPr>
          <w:b/>
          <w:bCs/>
        </w:rPr>
        <w:t>y</w:t>
      </w:r>
      <w:r>
        <w:rPr>
          <w:b/>
          <w:bCs/>
          <w:lang w:val="ru-RU"/>
        </w:rPr>
        <w:t>,</w:t>
      </w:r>
      <w:r>
        <w:rPr>
          <w:b/>
          <w:bCs/>
        </w:rPr>
        <w:t>v</w:t>
      </w:r>
      <w:r>
        <w:rPr>
          <w:b/>
          <w:bCs/>
          <w:lang w:val="ru-RU"/>
        </w:rPr>
        <w:t>`)</w:t>
      </w:r>
      <w:r>
        <w:rPr>
          <w:lang w:val="ru-RU"/>
        </w:rPr>
        <w:t xml:space="preserve"> и пустые </w:t>
      </w:r>
      <w:r>
        <w:rPr>
          <w:b/>
          <w:bCs/>
          <w:lang w:val="ru-RU"/>
        </w:rPr>
        <w:t>(</w:t>
      </w:r>
      <w:r>
        <w:rPr>
          <w:b/>
          <w:bCs/>
        </w:rPr>
        <w:t>v</w:t>
      </w:r>
      <w:r>
        <w:rPr>
          <w:b/>
          <w:bCs/>
          <w:lang w:val="ru-RU"/>
        </w:rPr>
        <w:t>,</w:t>
      </w:r>
      <w:r>
        <w:rPr>
          <w:b/>
          <w:bCs/>
        </w:rPr>
        <w:t>v</w:t>
      </w:r>
      <w:r>
        <w:rPr>
          <w:b/>
          <w:bCs/>
          <w:lang w:val="ru-RU"/>
        </w:rPr>
        <w:t xml:space="preserve">`) </w:t>
      </w:r>
      <w:r>
        <w:rPr>
          <w:lang w:val="ru-RU"/>
        </w:rPr>
        <w:t>переходы;</w:t>
      </w:r>
    </w:p>
    <w:p w:rsidR="009F261C" w:rsidRDefault="00021851" w:rsidP="009F261C">
      <w:pPr>
        <w:numPr>
          <w:ilvl w:val="2"/>
          <w:numId w:val="5"/>
        </w:numPr>
        <w:autoSpaceDE w:val="0"/>
        <w:autoSpaceDN w:val="0"/>
        <w:adjustRightInd w:val="0"/>
        <w:rPr>
          <w:lang w:val="ru-RU"/>
        </w:rPr>
      </w:pPr>
      <w:r>
        <w:rPr>
          <w:lang w:val="ru-RU"/>
        </w:rPr>
        <w:t xml:space="preserve">для автоматов </w:t>
      </w:r>
      <w:r>
        <w:rPr>
          <w:b/>
          <w:bCs/>
        </w:rPr>
        <w:t>Mf</w:t>
      </w:r>
      <w:r>
        <w:rPr>
          <w:b/>
          <w:bCs/>
          <w:lang w:val="ru-RU"/>
        </w:rPr>
        <w:t>3,</w:t>
      </w:r>
      <w:r>
        <w:rPr>
          <w:b/>
          <w:bCs/>
        </w:rPr>
        <w:t>Mi</w:t>
      </w:r>
      <w:r>
        <w:rPr>
          <w:b/>
          <w:bCs/>
          <w:lang w:val="ru-RU"/>
        </w:rPr>
        <w:t>3</w:t>
      </w:r>
      <w:r>
        <w:rPr>
          <w:lang w:val="ru-RU"/>
        </w:rPr>
        <w:t xml:space="preserve"> - </w:t>
      </w:r>
      <w:r>
        <w:rPr>
          <w:b/>
          <w:bCs/>
        </w:rPr>
        <w:t>e</w:t>
      </w:r>
      <w:r>
        <w:rPr>
          <w:b/>
          <w:bCs/>
          <w:lang w:val="ru-RU"/>
        </w:rPr>
        <w:t>-</w:t>
      </w:r>
      <w:r>
        <w:rPr>
          <w:lang w:val="ru-RU"/>
        </w:rPr>
        <w:t xml:space="preserve">переходы </w:t>
      </w:r>
      <w:r>
        <w:rPr>
          <w:b/>
          <w:bCs/>
          <w:lang w:val="ru-RU"/>
        </w:rPr>
        <w:t>(</w:t>
      </w:r>
      <w:r>
        <w:rPr>
          <w:b/>
          <w:bCs/>
        </w:rPr>
        <w:t>v</w:t>
      </w:r>
      <w:r>
        <w:rPr>
          <w:b/>
          <w:bCs/>
          <w:lang w:val="ru-RU"/>
        </w:rPr>
        <w:t>,</w:t>
      </w:r>
      <w:r>
        <w:rPr>
          <w:b/>
          <w:bCs/>
        </w:rPr>
        <w:t>e</w:t>
      </w:r>
      <w:r>
        <w:rPr>
          <w:b/>
          <w:bCs/>
          <w:lang w:val="ru-RU"/>
        </w:rPr>
        <w:t>,</w:t>
      </w:r>
      <w:r>
        <w:rPr>
          <w:b/>
          <w:bCs/>
        </w:rPr>
        <w:t>v</w:t>
      </w:r>
      <w:r>
        <w:rPr>
          <w:b/>
          <w:bCs/>
          <w:lang w:val="ru-RU"/>
        </w:rPr>
        <w:t>`)</w:t>
      </w:r>
      <w:r>
        <w:rPr>
          <w:lang w:val="ru-RU"/>
        </w:rPr>
        <w:t xml:space="preserve">, если они есть, плюс посылающие </w:t>
      </w:r>
      <w:r>
        <w:rPr>
          <w:b/>
          <w:bCs/>
          <w:lang w:val="ru-RU"/>
        </w:rPr>
        <w:t>(</w:t>
      </w:r>
      <w:r>
        <w:rPr>
          <w:b/>
          <w:bCs/>
        </w:rPr>
        <w:t>v</w:t>
      </w:r>
      <w:r>
        <w:rPr>
          <w:b/>
          <w:bCs/>
          <w:lang w:val="ru-RU"/>
        </w:rPr>
        <w:t>,</w:t>
      </w:r>
      <w:r>
        <w:rPr>
          <w:b/>
          <w:bCs/>
        </w:rPr>
        <w:t>y</w:t>
      </w:r>
      <w:r>
        <w:rPr>
          <w:b/>
          <w:bCs/>
          <w:lang w:val="ru-RU"/>
        </w:rPr>
        <w:t>,</w:t>
      </w:r>
      <w:r>
        <w:rPr>
          <w:b/>
          <w:bCs/>
        </w:rPr>
        <w:t>v</w:t>
      </w:r>
      <w:r>
        <w:rPr>
          <w:b/>
          <w:bCs/>
          <w:lang w:val="ru-RU"/>
        </w:rPr>
        <w:t>`)</w:t>
      </w:r>
      <w:r>
        <w:rPr>
          <w:lang w:val="ru-RU"/>
        </w:rPr>
        <w:t xml:space="preserve"> и пустые </w:t>
      </w:r>
      <w:r>
        <w:rPr>
          <w:b/>
          <w:bCs/>
          <w:lang w:val="ru-RU"/>
        </w:rPr>
        <w:t>(</w:t>
      </w:r>
      <w:r>
        <w:rPr>
          <w:b/>
          <w:bCs/>
        </w:rPr>
        <w:t>v</w:t>
      </w:r>
      <w:r>
        <w:rPr>
          <w:b/>
          <w:bCs/>
          <w:lang w:val="ru-RU"/>
        </w:rPr>
        <w:t>,</w:t>
      </w:r>
      <w:r>
        <w:rPr>
          <w:b/>
          <w:bCs/>
        </w:rPr>
        <w:t>v</w:t>
      </w:r>
      <w:r>
        <w:rPr>
          <w:b/>
          <w:bCs/>
          <w:lang w:val="ru-RU"/>
        </w:rPr>
        <w:t xml:space="preserve">`) </w:t>
      </w:r>
      <w:r>
        <w:rPr>
          <w:lang w:val="ru-RU"/>
        </w:rPr>
        <w:t>переходы.</w:t>
      </w:r>
    </w:p>
    <w:p w:rsidR="009F261C" w:rsidRDefault="00021851" w:rsidP="009F261C">
      <w:pPr>
        <w:numPr>
          <w:ilvl w:val="1"/>
          <w:numId w:val="5"/>
        </w:numPr>
        <w:autoSpaceDE w:val="0"/>
        <w:autoSpaceDN w:val="0"/>
        <w:adjustRightInd w:val="0"/>
        <w:rPr>
          <w:lang w:val="ru-RU"/>
        </w:rPr>
      </w:pPr>
      <w:r>
        <w:rPr>
          <w:lang w:val="ru-RU"/>
        </w:rPr>
        <w:t xml:space="preserve">Если </w:t>
      </w:r>
      <w:r>
        <w:rPr>
          <w:b/>
          <w:bCs/>
        </w:rPr>
        <w:t>x</w:t>
      </w:r>
      <w:r>
        <w:rPr>
          <w:rFonts w:ascii="Symbol" w:hAnsi="Symbol"/>
        </w:rPr>
        <w:t></w:t>
      </w:r>
      <w:r>
        <w:rPr>
          <w:b/>
          <w:bCs/>
        </w:rPr>
        <w:t>e</w:t>
      </w:r>
      <w:r>
        <w:rPr>
          <w:lang w:val="ru-RU"/>
        </w:rPr>
        <w:t xml:space="preserve"> </w:t>
      </w:r>
      <w:r>
        <w:rPr>
          <w:i/>
          <w:iCs/>
          <w:lang w:val="ru-RU"/>
        </w:rPr>
        <w:t>непустой допустимый</w:t>
      </w:r>
      <w:r>
        <w:rPr>
          <w:lang w:val="ru-RU"/>
        </w:rPr>
        <w:t xml:space="preserve"> стимул, то допустимые переходы:</w:t>
      </w:r>
    </w:p>
    <w:p w:rsidR="009F261C" w:rsidRDefault="00021851" w:rsidP="009F261C">
      <w:pPr>
        <w:numPr>
          <w:ilvl w:val="2"/>
          <w:numId w:val="5"/>
        </w:numPr>
        <w:autoSpaceDE w:val="0"/>
        <w:autoSpaceDN w:val="0"/>
        <w:adjustRightInd w:val="0"/>
        <w:rPr>
          <w:lang w:val="ru-RU"/>
        </w:rPr>
      </w:pPr>
      <w:r>
        <w:rPr>
          <w:lang w:val="ru-RU"/>
        </w:rPr>
        <w:t xml:space="preserve">для императивных автоматов </w:t>
      </w:r>
      <w:r>
        <w:rPr>
          <w:b/>
          <w:bCs/>
        </w:rPr>
        <w:t>Mi</w:t>
      </w:r>
      <w:r>
        <w:rPr>
          <w:lang w:val="ru-RU"/>
        </w:rPr>
        <w:t xml:space="preserve"> - </w:t>
      </w:r>
      <w:r>
        <w:rPr>
          <w:b/>
        </w:rPr>
        <w:t>x</w:t>
      </w:r>
      <w:r>
        <w:rPr>
          <w:b/>
          <w:lang w:val="ru-RU"/>
        </w:rPr>
        <w:t>-</w:t>
      </w:r>
      <w:r>
        <w:rPr>
          <w:lang w:val="ru-RU"/>
        </w:rPr>
        <w:t xml:space="preserve">переходы </w:t>
      </w:r>
      <w:r>
        <w:rPr>
          <w:b/>
          <w:bCs/>
          <w:lang w:val="ru-RU"/>
        </w:rPr>
        <w:t>(</w:t>
      </w:r>
      <w:r>
        <w:rPr>
          <w:b/>
          <w:bCs/>
        </w:rPr>
        <w:t>v</w:t>
      </w:r>
      <w:r>
        <w:rPr>
          <w:b/>
          <w:bCs/>
          <w:lang w:val="ru-RU"/>
        </w:rPr>
        <w:t>,</w:t>
      </w:r>
      <w:r>
        <w:rPr>
          <w:b/>
          <w:bCs/>
        </w:rPr>
        <w:t>x</w:t>
      </w:r>
      <w:r>
        <w:rPr>
          <w:b/>
          <w:bCs/>
          <w:lang w:val="ru-RU"/>
        </w:rPr>
        <w:t>,</w:t>
      </w:r>
      <w:r>
        <w:rPr>
          <w:b/>
          <w:bCs/>
        </w:rPr>
        <w:t>v</w:t>
      </w:r>
      <w:r>
        <w:rPr>
          <w:b/>
          <w:bCs/>
          <w:lang w:val="ru-RU"/>
        </w:rPr>
        <w:t>`)</w:t>
      </w:r>
      <w:r>
        <w:rPr>
          <w:lang w:val="ru-RU"/>
        </w:rPr>
        <w:t>;</w:t>
      </w:r>
    </w:p>
    <w:p w:rsidR="009F261C" w:rsidRDefault="00021851" w:rsidP="009F261C">
      <w:pPr>
        <w:numPr>
          <w:ilvl w:val="2"/>
          <w:numId w:val="5"/>
        </w:numPr>
        <w:autoSpaceDE w:val="0"/>
        <w:autoSpaceDN w:val="0"/>
        <w:adjustRightInd w:val="0"/>
        <w:rPr>
          <w:lang w:val="ru-RU"/>
        </w:rPr>
      </w:pPr>
      <w:r>
        <w:rPr>
          <w:lang w:val="ru-RU"/>
        </w:rPr>
        <w:t xml:space="preserve">для факультативных автоматов </w:t>
      </w:r>
      <w:r>
        <w:rPr>
          <w:b/>
          <w:bCs/>
        </w:rPr>
        <w:t>Mf</w:t>
      </w:r>
      <w:r>
        <w:rPr>
          <w:lang w:val="ru-RU"/>
        </w:rPr>
        <w:t xml:space="preserve"> - </w:t>
      </w:r>
      <w:r>
        <w:rPr>
          <w:b/>
        </w:rPr>
        <w:t>x</w:t>
      </w:r>
      <w:r>
        <w:rPr>
          <w:b/>
          <w:lang w:val="ru-RU"/>
        </w:rPr>
        <w:t>-</w:t>
      </w:r>
      <w:r>
        <w:rPr>
          <w:lang w:val="ru-RU"/>
        </w:rPr>
        <w:t xml:space="preserve">переходы </w:t>
      </w:r>
      <w:r>
        <w:rPr>
          <w:b/>
          <w:bCs/>
          <w:lang w:val="ru-RU"/>
        </w:rPr>
        <w:t>(</w:t>
      </w:r>
      <w:r>
        <w:rPr>
          <w:b/>
          <w:bCs/>
        </w:rPr>
        <w:t>v</w:t>
      </w:r>
      <w:r>
        <w:rPr>
          <w:b/>
          <w:bCs/>
          <w:lang w:val="ru-RU"/>
        </w:rPr>
        <w:t>,</w:t>
      </w:r>
      <w:r>
        <w:rPr>
          <w:b/>
          <w:bCs/>
        </w:rPr>
        <w:t>x</w:t>
      </w:r>
      <w:r>
        <w:rPr>
          <w:b/>
          <w:bCs/>
          <w:lang w:val="ru-RU"/>
        </w:rPr>
        <w:t>,</w:t>
      </w:r>
      <w:r>
        <w:rPr>
          <w:b/>
          <w:bCs/>
        </w:rPr>
        <w:t>v</w:t>
      </w:r>
      <w:r>
        <w:rPr>
          <w:b/>
          <w:bCs/>
          <w:lang w:val="ru-RU"/>
        </w:rPr>
        <w:t>`)</w:t>
      </w:r>
      <w:r>
        <w:rPr>
          <w:lang w:val="ru-RU"/>
        </w:rPr>
        <w:t xml:space="preserve"> плюс посылающие </w:t>
      </w:r>
      <w:r>
        <w:rPr>
          <w:b/>
          <w:bCs/>
          <w:lang w:val="ru-RU"/>
        </w:rPr>
        <w:t>(</w:t>
      </w:r>
      <w:r>
        <w:rPr>
          <w:b/>
          <w:bCs/>
        </w:rPr>
        <w:t>v</w:t>
      </w:r>
      <w:r>
        <w:rPr>
          <w:b/>
          <w:bCs/>
          <w:lang w:val="ru-RU"/>
        </w:rPr>
        <w:t>,</w:t>
      </w:r>
      <w:r>
        <w:rPr>
          <w:b/>
          <w:bCs/>
        </w:rPr>
        <w:t>y</w:t>
      </w:r>
      <w:r>
        <w:rPr>
          <w:b/>
          <w:bCs/>
          <w:lang w:val="ru-RU"/>
        </w:rPr>
        <w:t>,</w:t>
      </w:r>
      <w:r>
        <w:rPr>
          <w:b/>
          <w:bCs/>
        </w:rPr>
        <w:t>v</w:t>
      </w:r>
      <w:r>
        <w:rPr>
          <w:b/>
          <w:bCs/>
          <w:lang w:val="ru-RU"/>
        </w:rPr>
        <w:t>`)</w:t>
      </w:r>
      <w:r>
        <w:rPr>
          <w:lang w:val="ru-RU"/>
        </w:rPr>
        <w:t xml:space="preserve"> и пустые </w:t>
      </w:r>
      <w:r>
        <w:rPr>
          <w:b/>
          <w:bCs/>
          <w:lang w:val="ru-RU"/>
        </w:rPr>
        <w:t>(</w:t>
      </w:r>
      <w:r>
        <w:rPr>
          <w:b/>
          <w:bCs/>
        </w:rPr>
        <w:t>v</w:t>
      </w:r>
      <w:r>
        <w:rPr>
          <w:b/>
          <w:bCs/>
          <w:lang w:val="ru-RU"/>
        </w:rPr>
        <w:t>,</w:t>
      </w:r>
      <w:r>
        <w:rPr>
          <w:b/>
          <w:bCs/>
        </w:rPr>
        <w:t>v</w:t>
      </w:r>
      <w:r>
        <w:rPr>
          <w:b/>
          <w:bCs/>
          <w:lang w:val="ru-RU"/>
        </w:rPr>
        <w:t xml:space="preserve">`) </w:t>
      </w:r>
      <w:r>
        <w:rPr>
          <w:lang w:val="ru-RU"/>
        </w:rPr>
        <w:t>переходы.</w:t>
      </w:r>
    </w:p>
    <w:p w:rsidR="009F261C" w:rsidRDefault="00021851" w:rsidP="009F261C">
      <w:pPr>
        <w:numPr>
          <w:ilvl w:val="1"/>
          <w:numId w:val="5"/>
        </w:numPr>
        <w:autoSpaceDE w:val="0"/>
        <w:autoSpaceDN w:val="0"/>
        <w:adjustRightInd w:val="0"/>
        <w:rPr>
          <w:lang w:val="ru-RU"/>
        </w:rPr>
      </w:pPr>
      <w:r>
        <w:rPr>
          <w:lang w:val="ru-RU"/>
        </w:rPr>
        <w:t xml:space="preserve">Если </w:t>
      </w:r>
      <w:r>
        <w:rPr>
          <w:b/>
          <w:bCs/>
        </w:rPr>
        <w:t>x</w:t>
      </w:r>
      <w:r>
        <w:rPr>
          <w:rFonts w:ascii="Symbol" w:hAnsi="Symbol"/>
        </w:rPr>
        <w:t></w:t>
      </w:r>
      <w:r>
        <w:rPr>
          <w:b/>
          <w:bCs/>
        </w:rPr>
        <w:t>e</w:t>
      </w:r>
      <w:r>
        <w:rPr>
          <w:lang w:val="ru-RU"/>
        </w:rPr>
        <w:t xml:space="preserve"> </w:t>
      </w:r>
      <w:r>
        <w:rPr>
          <w:i/>
          <w:iCs/>
          <w:lang w:val="ru-RU"/>
        </w:rPr>
        <w:t>непустой недопустимый</w:t>
      </w:r>
      <w:r>
        <w:rPr>
          <w:lang w:val="ru-RU"/>
        </w:rPr>
        <w:t xml:space="preserve"> стимул, то допустимые переходы:</w:t>
      </w:r>
    </w:p>
    <w:p w:rsidR="009F261C" w:rsidRDefault="00021851" w:rsidP="009F261C">
      <w:pPr>
        <w:numPr>
          <w:ilvl w:val="2"/>
          <w:numId w:val="5"/>
        </w:numPr>
        <w:autoSpaceDE w:val="0"/>
        <w:autoSpaceDN w:val="0"/>
        <w:adjustRightInd w:val="0"/>
        <w:rPr>
          <w:lang w:val="ru-RU"/>
        </w:rPr>
      </w:pPr>
      <w:r>
        <w:rPr>
          <w:lang w:val="ru-RU"/>
        </w:rPr>
        <w:t xml:space="preserve">отсутствуют для императивных автоматов </w:t>
      </w:r>
      <w:r>
        <w:rPr>
          <w:b/>
          <w:bCs/>
        </w:rPr>
        <w:t>Mi</w:t>
      </w:r>
      <w:r>
        <w:rPr>
          <w:lang w:val="ru-RU"/>
        </w:rPr>
        <w:t xml:space="preserve"> - поведение автомата не определено, это квалифицируется как </w:t>
      </w:r>
      <w:r>
        <w:rPr>
          <w:i/>
          <w:iCs/>
          <w:lang w:val="ru-RU"/>
        </w:rPr>
        <w:t>ошибка неспецифицированного ввода</w:t>
      </w:r>
      <w:r>
        <w:rPr>
          <w:lang w:val="ru-RU"/>
        </w:rPr>
        <w:t xml:space="preserve">; </w:t>
      </w:r>
    </w:p>
    <w:p w:rsidR="009F261C" w:rsidRDefault="00021851" w:rsidP="009F261C">
      <w:pPr>
        <w:numPr>
          <w:ilvl w:val="2"/>
          <w:numId w:val="5"/>
        </w:numPr>
        <w:autoSpaceDE w:val="0"/>
        <w:autoSpaceDN w:val="0"/>
        <w:adjustRightInd w:val="0"/>
        <w:rPr>
          <w:lang w:val="ru-RU"/>
        </w:rPr>
      </w:pPr>
      <w:r>
        <w:rPr>
          <w:lang w:val="ru-RU"/>
        </w:rPr>
        <w:t xml:space="preserve">для факультативных автоматов </w:t>
      </w:r>
      <w:r>
        <w:rPr>
          <w:b/>
          <w:bCs/>
        </w:rPr>
        <w:t>Mf</w:t>
      </w:r>
      <w:r>
        <w:rPr>
          <w:lang w:val="ru-RU"/>
        </w:rPr>
        <w:t xml:space="preserve"> - посылающие </w:t>
      </w:r>
      <w:r>
        <w:rPr>
          <w:b/>
          <w:bCs/>
          <w:lang w:val="ru-RU"/>
        </w:rPr>
        <w:t>(</w:t>
      </w:r>
      <w:r>
        <w:rPr>
          <w:b/>
          <w:bCs/>
        </w:rPr>
        <w:t>v</w:t>
      </w:r>
      <w:r>
        <w:rPr>
          <w:b/>
          <w:bCs/>
          <w:lang w:val="ru-RU"/>
        </w:rPr>
        <w:t>,</w:t>
      </w:r>
      <w:r>
        <w:rPr>
          <w:b/>
          <w:bCs/>
        </w:rPr>
        <w:t>y</w:t>
      </w:r>
      <w:r>
        <w:rPr>
          <w:b/>
          <w:bCs/>
          <w:lang w:val="ru-RU"/>
        </w:rPr>
        <w:t>,</w:t>
      </w:r>
      <w:r>
        <w:rPr>
          <w:b/>
          <w:bCs/>
        </w:rPr>
        <w:t>v</w:t>
      </w:r>
      <w:r>
        <w:rPr>
          <w:b/>
          <w:bCs/>
          <w:lang w:val="ru-RU"/>
        </w:rPr>
        <w:t>`)</w:t>
      </w:r>
      <w:r>
        <w:rPr>
          <w:lang w:val="ru-RU"/>
        </w:rPr>
        <w:t xml:space="preserve"> и пустые </w:t>
      </w:r>
      <w:r>
        <w:rPr>
          <w:b/>
          <w:bCs/>
          <w:lang w:val="ru-RU"/>
        </w:rPr>
        <w:t>(</w:t>
      </w:r>
      <w:r>
        <w:rPr>
          <w:b/>
          <w:bCs/>
        </w:rPr>
        <w:t>v</w:t>
      </w:r>
      <w:r>
        <w:rPr>
          <w:b/>
          <w:bCs/>
          <w:lang w:val="ru-RU"/>
        </w:rPr>
        <w:t>,</w:t>
      </w:r>
      <w:r>
        <w:rPr>
          <w:b/>
          <w:bCs/>
        </w:rPr>
        <w:t>v</w:t>
      </w:r>
      <w:r>
        <w:rPr>
          <w:b/>
          <w:bCs/>
          <w:lang w:val="ru-RU"/>
        </w:rPr>
        <w:t xml:space="preserve">`) </w:t>
      </w:r>
      <w:r>
        <w:rPr>
          <w:lang w:val="ru-RU"/>
        </w:rPr>
        <w:t>переходы.</w:t>
      </w:r>
    </w:p>
    <w:p w:rsidR="009F261C" w:rsidRDefault="009F261C">
      <w:pPr>
        <w:rPr>
          <w:lang w:val="ru-RU"/>
        </w:rPr>
      </w:pPr>
    </w:p>
    <w:p w:rsidR="009F261C" w:rsidRDefault="00021851">
      <w:pPr>
        <w:rPr>
          <w:lang w:val="ru-RU"/>
        </w:rPr>
      </w:pPr>
      <w:r>
        <w:rPr>
          <w:lang w:val="ru-RU"/>
        </w:rPr>
        <w:t>Заметим, что класс автомата влияет на его срабатывание только в смешанных состояниях.</w:t>
      </w:r>
    </w:p>
    <w:p w:rsidR="009F261C" w:rsidRDefault="009F261C">
      <w:pPr>
        <w:rPr>
          <w:lang w:val="ru-RU"/>
        </w:rPr>
      </w:pPr>
    </w:p>
    <w:p w:rsidR="009F261C" w:rsidRDefault="00021851">
      <w:pPr>
        <w:rPr>
          <w:lang w:val="ru-RU"/>
        </w:rPr>
      </w:pPr>
      <w:r>
        <w:rPr>
          <w:i/>
          <w:iCs/>
          <w:lang w:val="ru-RU"/>
        </w:rPr>
        <w:t>Выполнением</w:t>
      </w:r>
      <w:r>
        <w:rPr>
          <w:lang w:val="ru-RU"/>
        </w:rPr>
        <w:t xml:space="preserve"> автомата по бесконечному входному слову </w:t>
      </w:r>
      <w:r>
        <w:rPr>
          <w:b/>
          <w:bCs/>
        </w:rPr>
        <w:t>w</w:t>
      </w:r>
      <w:r>
        <w:rPr>
          <w:lang w:val="ru-RU"/>
        </w:rPr>
        <w:t xml:space="preserve"> будем называть последовательность однократных срабатываний, начинающуюся в начальном состоянии </w:t>
      </w:r>
      <w:r>
        <w:rPr>
          <w:b/>
          <w:bCs/>
        </w:rPr>
        <w:t>v</w:t>
      </w:r>
      <w:r>
        <w:rPr>
          <w:b/>
          <w:bCs/>
          <w:vertAlign w:val="subscript"/>
          <w:lang w:val="ru-RU"/>
        </w:rPr>
        <w:t>0</w:t>
      </w:r>
      <w:r>
        <w:rPr>
          <w:lang w:val="ru-RU"/>
        </w:rPr>
        <w:t xml:space="preserve">, когда во входной очереди находится слово </w:t>
      </w:r>
      <w:r>
        <w:rPr>
          <w:b/>
          <w:bCs/>
        </w:rPr>
        <w:t>w</w:t>
      </w:r>
      <w:r>
        <w:rPr>
          <w:lang w:val="ru-RU"/>
        </w:rPr>
        <w:t xml:space="preserve">. Подпоследовательность посылающих переходов определяет выходное слово </w:t>
      </w:r>
      <w:r>
        <w:rPr>
          <w:b/>
          <w:bCs/>
        </w:rPr>
        <w:t>u</w:t>
      </w:r>
      <w:r>
        <w:rPr>
          <w:lang w:val="ru-RU"/>
        </w:rPr>
        <w:t xml:space="preserve">, появляющееся в выходной очереди при данном выполнении. Выполнение </w:t>
      </w:r>
      <w:r>
        <w:rPr>
          <w:i/>
          <w:iCs/>
          <w:lang w:val="ru-RU"/>
        </w:rPr>
        <w:t>допустимо</w:t>
      </w:r>
      <w:r>
        <w:rPr>
          <w:lang w:val="ru-RU"/>
        </w:rPr>
        <w:t xml:space="preserve">, если оно бесконечное или заканчивается в терминальном состоянии, и </w:t>
      </w:r>
      <w:r>
        <w:rPr>
          <w:i/>
          <w:iCs/>
          <w:lang w:val="ru-RU"/>
        </w:rPr>
        <w:t>недопустимо</w:t>
      </w:r>
      <w:r>
        <w:rPr>
          <w:lang w:val="ru-RU"/>
        </w:rPr>
        <w:t xml:space="preserve">, если оно заканчивается по ошибке неспецифицированного ввода. Поскольку автомат, вообще говоря, недетерминированный, одному входному слову может соответствовать множество возможных выполнений автомата. Входное слово </w:t>
      </w:r>
      <w:r>
        <w:rPr>
          <w:i/>
          <w:iCs/>
          <w:lang w:val="ru-RU"/>
        </w:rPr>
        <w:t>допустимо</w:t>
      </w:r>
      <w:r>
        <w:rPr>
          <w:lang w:val="ru-RU"/>
        </w:rPr>
        <w:t xml:space="preserve">, если все его возможные выполнения допустимы. Соответственно, выполнение по допустимому входному слову будем называть </w:t>
      </w:r>
      <w:r>
        <w:rPr>
          <w:i/>
          <w:iCs/>
          <w:lang w:val="ru-RU"/>
        </w:rPr>
        <w:t>вполне-допустимым</w:t>
      </w:r>
      <w:r>
        <w:rPr>
          <w:lang w:val="ru-RU"/>
        </w:rPr>
        <w:t xml:space="preserve">. Заметим, что вполне-допустимое выполнение допустимо, но обратное, вообще говоря, не верно. Словарная функция автомата </w:t>
      </w:r>
      <w:r>
        <w:rPr>
          <w:rFonts w:ascii="TypoUpright BT" w:hAnsi="TypoUpright BT"/>
          <w:b/>
          <w:bCs/>
        </w:rPr>
        <w:t>W</w:t>
      </w:r>
      <w:r>
        <w:rPr>
          <w:lang w:val="ru-RU"/>
        </w:rPr>
        <w:t xml:space="preserve"> ставит в соответствие каждому допустимому входному слову </w:t>
      </w:r>
      <w:r>
        <w:rPr>
          <w:b/>
          <w:bCs/>
        </w:rPr>
        <w:t>w</w:t>
      </w:r>
      <w:r>
        <w:rPr>
          <w:lang w:val="ru-RU"/>
        </w:rPr>
        <w:t xml:space="preserve"> множество выходных слов </w:t>
      </w:r>
      <w:r>
        <w:rPr>
          <w:b/>
          <w:bCs/>
        </w:rPr>
        <w:t>u</w:t>
      </w:r>
      <w:r>
        <w:rPr>
          <w:lang w:val="ru-RU"/>
        </w:rPr>
        <w:t xml:space="preserve"> для всех возможных выполнений. Заметим, что входное слово не обязательно будет полностью выбрано из входной очереди при том или ином выполнении.</w:t>
      </w:r>
    </w:p>
    <w:p w:rsidR="009F261C" w:rsidRDefault="009F261C">
      <w:pPr>
        <w:rPr>
          <w:lang w:val="ru-RU"/>
        </w:rPr>
      </w:pPr>
    </w:p>
    <w:p w:rsidR="009F261C" w:rsidRDefault="00021851">
      <w:pPr>
        <w:autoSpaceDE w:val="0"/>
        <w:autoSpaceDN w:val="0"/>
        <w:adjustRightInd w:val="0"/>
        <w:rPr>
          <w:lang w:val="ru-RU"/>
        </w:rPr>
      </w:pPr>
      <w:r>
        <w:rPr>
          <w:lang w:val="ru-RU"/>
        </w:rPr>
        <w:t xml:space="preserve">Допустимость входных слов и словарную функцию можно определить для любого состояния автомата, если его рассматривать как начальное состояние. В дальнейшем мы по умолчанию будем иметь в виде допустимость входных слов и словарную функцию для заданного начального состояния автомата </w:t>
      </w:r>
      <w:r>
        <w:rPr>
          <w:b/>
          <w:bCs/>
        </w:rPr>
        <w:t>v</w:t>
      </w:r>
      <w:r>
        <w:rPr>
          <w:b/>
          <w:bCs/>
          <w:vertAlign w:val="subscript"/>
          <w:lang w:val="ru-RU"/>
        </w:rPr>
        <w:t>0</w:t>
      </w:r>
      <w:r>
        <w:rPr>
          <w:lang w:val="ru-RU"/>
        </w:rPr>
        <w:t>.</w:t>
      </w:r>
    </w:p>
    <w:p w:rsidR="009F261C" w:rsidRDefault="00021851">
      <w:pPr>
        <w:pStyle w:val="H2"/>
        <w:rPr>
          <w:color w:val="auto"/>
          <w:lang w:val="ru-RU"/>
        </w:rPr>
      </w:pPr>
      <w:bookmarkStart w:id="4" w:name="_Toc445490495"/>
      <w:r>
        <w:rPr>
          <w:color w:val="auto"/>
          <w:lang w:val="ru-RU"/>
        </w:rPr>
        <w:t>2.2. Финальная допустимость стимулов</w:t>
      </w:r>
      <w:bookmarkEnd w:id="4"/>
    </w:p>
    <w:p w:rsidR="009F261C" w:rsidRDefault="00021851">
      <w:pPr>
        <w:rPr>
          <w:lang w:val="ru-RU"/>
        </w:rPr>
      </w:pPr>
      <w:r>
        <w:rPr>
          <w:lang w:val="ru-RU"/>
        </w:rPr>
        <w:t xml:space="preserve">Для факультативного автомата, в отличии от императивного, допустимость или недопустимость стимула </w:t>
      </w:r>
      <w:r>
        <w:rPr>
          <w:b/>
          <w:bCs/>
        </w:rPr>
        <w:t>x</w:t>
      </w:r>
      <w:r>
        <w:rPr>
          <w:lang w:val="ru-RU"/>
        </w:rPr>
        <w:t xml:space="preserve"> в смешанном состоянии </w:t>
      </w:r>
      <w:r>
        <w:rPr>
          <w:b/>
          <w:bCs/>
        </w:rPr>
        <w:t>v</w:t>
      </w:r>
      <w:r>
        <w:rPr>
          <w:lang w:val="ru-RU"/>
        </w:rPr>
        <w:t xml:space="preserve"> еще ничего не говорит о допустимости или недопустимости в </w:t>
      </w:r>
      <w:r>
        <w:rPr>
          <w:i/>
          <w:iCs/>
          <w:lang w:val="ru-RU"/>
        </w:rPr>
        <w:t xml:space="preserve">этом состоянии </w:t>
      </w:r>
      <w:r>
        <w:rPr>
          <w:lang w:val="ru-RU"/>
        </w:rPr>
        <w:t xml:space="preserve">входного слова </w:t>
      </w:r>
      <w:r>
        <w:rPr>
          <w:b/>
          <w:bCs/>
        </w:rPr>
        <w:t>w</w:t>
      </w:r>
      <w:r>
        <w:rPr>
          <w:lang w:val="ru-RU"/>
        </w:rPr>
        <w:t xml:space="preserve">, начинающегося со стимула </w:t>
      </w:r>
      <w:r>
        <w:rPr>
          <w:b/>
          <w:bCs/>
        </w:rPr>
        <w:t>x</w:t>
      </w:r>
      <w:r>
        <w:rPr>
          <w:lang w:val="ru-RU"/>
        </w:rPr>
        <w:t xml:space="preserve">, в частности, учитывая, что пустые стимулы допустимы во всех нерецептивных состояниях, слова </w:t>
      </w:r>
      <w:r>
        <w:rPr>
          <w:b/>
          <w:bCs/>
        </w:rPr>
        <w:t>xe</w:t>
      </w:r>
      <w:r>
        <w:rPr>
          <w:rFonts w:ascii="Symbol" w:hAnsi="Symbol"/>
          <w:b/>
          <w:bCs/>
          <w:vertAlign w:val="superscript"/>
        </w:rPr>
        <w:t></w:t>
      </w:r>
      <w:r>
        <w:rPr>
          <w:lang w:val="ru-RU"/>
        </w:rPr>
        <w:t xml:space="preserve">. Введем понятие </w:t>
      </w:r>
      <w:r>
        <w:rPr>
          <w:b/>
          <w:bCs/>
          <w:i/>
          <w:iCs/>
          <w:lang w:val="ru-RU"/>
        </w:rPr>
        <w:lastRenderedPageBreak/>
        <w:t>финальной допустимости</w:t>
      </w:r>
      <w:r>
        <w:rPr>
          <w:lang w:val="ru-RU"/>
        </w:rPr>
        <w:t xml:space="preserve"> стимула в факультативном автомате: непустой стимул финально допустим в рецептивном состоянии </w:t>
      </w:r>
      <w:r>
        <w:rPr>
          <w:b/>
          <w:bCs/>
        </w:rPr>
        <w:t>v</w:t>
      </w:r>
      <w:r>
        <w:rPr>
          <w:lang w:val="ru-RU"/>
        </w:rPr>
        <w:t xml:space="preserve">, если он допустим в любом </w:t>
      </w:r>
      <w:r>
        <w:rPr>
          <w:i/>
          <w:iCs/>
          <w:lang w:val="ru-RU"/>
        </w:rPr>
        <w:t>принимающем</w:t>
      </w:r>
      <w:r>
        <w:rPr>
          <w:lang w:val="ru-RU"/>
        </w:rPr>
        <w:t xml:space="preserve"> состоянии </w:t>
      </w:r>
      <w:r>
        <w:rPr>
          <w:b/>
          <w:bCs/>
        </w:rPr>
        <w:t>v</w:t>
      </w:r>
      <w:r>
        <w:rPr>
          <w:b/>
          <w:bCs/>
          <w:lang w:val="ru-RU"/>
        </w:rPr>
        <w:t>`</w:t>
      </w:r>
      <w:r>
        <w:rPr>
          <w:lang w:val="ru-RU"/>
        </w:rPr>
        <w:t xml:space="preserve">, в которое можно попасть из состояния </w:t>
      </w:r>
      <w:r>
        <w:rPr>
          <w:b/>
          <w:bCs/>
        </w:rPr>
        <w:t>v</w:t>
      </w:r>
      <w:r>
        <w:rPr>
          <w:lang w:val="ru-RU"/>
        </w:rPr>
        <w:t xml:space="preserve"> по цепочке посылающих и пустых переходов (цепочка будет нулевой длины, если </w:t>
      </w:r>
      <w:r>
        <w:rPr>
          <w:b/>
          <w:bCs/>
        </w:rPr>
        <w:t>v</w:t>
      </w:r>
      <w:r>
        <w:rPr>
          <w:lang w:val="ru-RU"/>
        </w:rPr>
        <w:t xml:space="preserve"> принимающее состояние). Возможные сочетания допустимости и финальной допустимости стимулов приведены на рис.2.2.1.</w:t>
      </w:r>
    </w:p>
    <w:p w:rsidR="009F261C" w:rsidRDefault="009F261C">
      <w:pPr>
        <w:rPr>
          <w:lang w:val="ru-RU"/>
        </w:rPr>
      </w:pPr>
    </w:p>
    <w:tbl>
      <w:tblPr>
        <w:tblW w:w="0" w:type="auto"/>
        <w:jc w:val="center"/>
        <w:tblBorders>
          <w:top w:val="single" w:sz="6" w:space="0" w:color="auto"/>
          <w:left w:val="single" w:sz="6" w:space="0" w:color="auto"/>
          <w:bottom w:val="single" w:sz="6" w:space="0" w:color="auto"/>
          <w:right w:val="single" w:sz="6" w:space="0" w:color="auto"/>
        </w:tblBorders>
        <w:tblCellMar>
          <w:top w:w="45" w:type="dxa"/>
          <w:left w:w="45" w:type="dxa"/>
          <w:bottom w:w="45" w:type="dxa"/>
          <w:right w:w="45" w:type="dxa"/>
        </w:tblCellMar>
        <w:tblLook w:val="0000"/>
      </w:tblPr>
      <w:tblGrid>
        <w:gridCol w:w="5457"/>
        <w:gridCol w:w="3405"/>
      </w:tblGrid>
      <w:tr w:rsidR="009F261C" w:rsidRPr="008E6E26">
        <w:trPr>
          <w:jc w:val="center"/>
        </w:trPr>
        <w:tc>
          <w:tcPr>
            <w:tcW w:w="0" w:type="auto"/>
            <w:gridSpan w:val="2"/>
            <w:vAlign w:val="center"/>
          </w:tcPr>
          <w:p w:rsidR="009F261C" w:rsidRDefault="00021851">
            <w:pPr>
              <w:rPr>
                <w:lang w:val="ru-RU"/>
              </w:rPr>
            </w:pPr>
            <w:r>
              <w:rPr>
                <w:b/>
                <w:bCs/>
                <w:lang w:val="ru-RU"/>
              </w:rPr>
              <w:t>допустимость и финальная допустимость стимулов в факультативном автомате</w:t>
            </w:r>
          </w:p>
        </w:tc>
      </w:tr>
      <w:tr w:rsidR="009F261C">
        <w:trPr>
          <w:jc w:val="center"/>
        </w:trPr>
        <w:tc>
          <w:tcPr>
            <w:tcW w:w="0" w:type="auto"/>
            <w:vAlign w:val="center"/>
          </w:tcPr>
          <w:p w:rsidR="009F261C" w:rsidRPr="00250239" w:rsidRDefault="00021851">
            <w:pPr>
              <w:rPr>
                <w:b/>
                <w:bCs/>
                <w:lang w:val="ru-RU"/>
              </w:rPr>
            </w:pPr>
            <w:r>
              <w:rPr>
                <w:b/>
                <w:bCs/>
              </w:rPr>
              <w:t>X</w:t>
            </w:r>
            <w:r w:rsidRPr="00250239">
              <w:rPr>
                <w:b/>
                <w:bCs/>
                <w:lang w:val="ru-RU"/>
              </w:rPr>
              <w:t xml:space="preserve"> = {</w:t>
            </w:r>
            <w:r>
              <w:rPr>
                <w:b/>
                <w:bCs/>
              </w:rPr>
              <w:t>x</w:t>
            </w:r>
            <w:r w:rsidRPr="00250239">
              <w:rPr>
                <w:b/>
                <w:bCs/>
                <w:vertAlign w:val="subscript"/>
                <w:lang w:val="ru-RU"/>
              </w:rPr>
              <w:t>1</w:t>
            </w:r>
            <w:r w:rsidRPr="00250239">
              <w:rPr>
                <w:b/>
                <w:bCs/>
                <w:lang w:val="ru-RU"/>
              </w:rPr>
              <w:t>,</w:t>
            </w:r>
            <w:r>
              <w:rPr>
                <w:b/>
                <w:bCs/>
              </w:rPr>
              <w:t>x</w:t>
            </w:r>
            <w:r w:rsidRPr="00250239">
              <w:rPr>
                <w:b/>
                <w:bCs/>
                <w:vertAlign w:val="subscript"/>
                <w:lang w:val="ru-RU"/>
              </w:rPr>
              <w:t>2</w:t>
            </w:r>
            <w:r w:rsidRPr="00250239">
              <w:rPr>
                <w:b/>
                <w:bCs/>
                <w:lang w:val="ru-RU"/>
              </w:rPr>
              <w:t>,</w:t>
            </w:r>
            <w:r>
              <w:rPr>
                <w:b/>
                <w:bCs/>
              </w:rPr>
              <w:t>x</w:t>
            </w:r>
            <w:r w:rsidRPr="00250239">
              <w:rPr>
                <w:b/>
                <w:bCs/>
                <w:vertAlign w:val="subscript"/>
                <w:lang w:val="ru-RU"/>
              </w:rPr>
              <w:t>3</w:t>
            </w:r>
            <w:r w:rsidRPr="00250239">
              <w:rPr>
                <w:b/>
                <w:bCs/>
                <w:lang w:val="ru-RU"/>
              </w:rPr>
              <w:t>,</w:t>
            </w:r>
            <w:r>
              <w:rPr>
                <w:b/>
                <w:bCs/>
              </w:rPr>
              <w:t>x</w:t>
            </w:r>
            <w:r w:rsidRPr="00250239">
              <w:rPr>
                <w:b/>
                <w:bCs/>
                <w:vertAlign w:val="subscript"/>
                <w:lang w:val="ru-RU"/>
              </w:rPr>
              <w:t>4</w:t>
            </w:r>
            <w:r w:rsidRPr="00250239">
              <w:rPr>
                <w:b/>
                <w:bCs/>
                <w:lang w:val="ru-RU"/>
              </w:rPr>
              <w:t>}</w:t>
            </w:r>
          </w:p>
          <w:p w:rsidR="009F261C" w:rsidRDefault="00021851">
            <w:pPr>
              <w:rPr>
                <w:lang w:val="ru-RU"/>
              </w:rPr>
            </w:pPr>
            <w:r>
              <w:rPr>
                <w:lang w:val="ru-RU"/>
              </w:rPr>
              <w:t xml:space="preserve">Начальное состояние </w:t>
            </w:r>
            <w:r>
              <w:rPr>
                <w:b/>
                <w:bCs/>
              </w:rPr>
              <w:t>v</w:t>
            </w:r>
            <w:r>
              <w:rPr>
                <w:b/>
                <w:bCs/>
                <w:vertAlign w:val="subscript"/>
                <w:lang w:val="ru-RU"/>
              </w:rPr>
              <w:t>0</w:t>
            </w:r>
            <w:r>
              <w:rPr>
                <w:lang w:val="ru-RU"/>
              </w:rPr>
              <w:t>,</w:t>
            </w:r>
          </w:p>
          <w:p w:rsidR="009F261C" w:rsidRDefault="00021851">
            <w:pPr>
              <w:rPr>
                <w:lang w:val="ru-RU"/>
              </w:rPr>
            </w:pPr>
            <w:r>
              <w:rPr>
                <w:lang w:val="ru-RU"/>
              </w:rPr>
              <w:t xml:space="preserve">принимающее состояние </w:t>
            </w:r>
            <w:r>
              <w:rPr>
                <w:b/>
                <w:bCs/>
              </w:rPr>
              <w:t>v</w:t>
            </w:r>
            <w:r>
              <w:rPr>
                <w:b/>
                <w:bCs/>
                <w:vertAlign w:val="subscript"/>
              </w:rPr>
              <w:t>R</w:t>
            </w:r>
            <w:r>
              <w:rPr>
                <w:lang w:val="ru-RU"/>
              </w:rPr>
              <w:t>,</w:t>
            </w:r>
            <w:r>
              <w:rPr>
                <w:lang w:val="ru-RU"/>
              </w:rPr>
              <w:br/>
              <w:t xml:space="preserve">терминальные состояния </w:t>
            </w:r>
            <w:r>
              <w:rPr>
                <w:b/>
                <w:bCs/>
              </w:rPr>
              <w:t>v</w:t>
            </w:r>
            <w:r>
              <w:rPr>
                <w:b/>
                <w:bCs/>
                <w:vertAlign w:val="subscript"/>
                <w:lang w:val="ru-RU"/>
              </w:rPr>
              <w:t>1</w:t>
            </w:r>
            <w:r>
              <w:rPr>
                <w:lang w:val="ru-RU"/>
              </w:rPr>
              <w:t xml:space="preserve">, </w:t>
            </w:r>
            <w:r>
              <w:rPr>
                <w:b/>
                <w:bCs/>
              </w:rPr>
              <w:t>v</w:t>
            </w:r>
            <w:r>
              <w:rPr>
                <w:b/>
                <w:bCs/>
                <w:vertAlign w:val="subscript"/>
                <w:lang w:val="ru-RU"/>
              </w:rPr>
              <w:t>2</w:t>
            </w:r>
            <w:r>
              <w:rPr>
                <w:lang w:val="ru-RU"/>
              </w:rPr>
              <w:t xml:space="preserve"> и </w:t>
            </w:r>
            <w:r>
              <w:rPr>
                <w:b/>
                <w:bCs/>
              </w:rPr>
              <w:t>v</w:t>
            </w:r>
            <w:r>
              <w:rPr>
                <w:b/>
                <w:bCs/>
                <w:vertAlign w:val="subscript"/>
                <w:lang w:val="ru-RU"/>
              </w:rPr>
              <w:t>3</w:t>
            </w:r>
            <w:r>
              <w:rPr>
                <w:lang w:val="ru-RU"/>
              </w:rPr>
              <w:t>.</w:t>
            </w:r>
          </w:p>
          <w:p w:rsidR="009F261C" w:rsidRDefault="00021851">
            <w:pPr>
              <w:rPr>
                <w:lang w:val="ru-RU"/>
              </w:rPr>
            </w:pPr>
            <w:r>
              <w:rPr>
                <w:lang w:val="ru-RU"/>
              </w:rPr>
              <w:t xml:space="preserve">В состоянии </w:t>
            </w:r>
            <w:r>
              <w:rPr>
                <w:b/>
                <w:bCs/>
              </w:rPr>
              <w:t>v</w:t>
            </w:r>
            <w:r>
              <w:rPr>
                <w:b/>
                <w:bCs/>
                <w:vertAlign w:val="subscript"/>
                <w:lang w:val="ru-RU"/>
              </w:rPr>
              <w:t>0</w:t>
            </w:r>
            <w:r>
              <w:rPr>
                <w:lang w:val="ru-RU"/>
              </w:rPr>
              <w:t>:</w:t>
            </w:r>
            <w:r>
              <w:rPr>
                <w:lang w:val="ru-RU"/>
              </w:rPr>
              <w:br/>
            </w:r>
            <w:r>
              <w:rPr>
                <w:b/>
                <w:bCs/>
              </w:rPr>
              <w:t>x</w:t>
            </w:r>
            <w:r>
              <w:rPr>
                <w:b/>
                <w:bCs/>
                <w:vertAlign w:val="subscript"/>
                <w:lang w:val="ru-RU"/>
              </w:rPr>
              <w:t>1</w:t>
            </w:r>
            <w:r>
              <w:rPr>
                <w:lang w:val="ru-RU"/>
              </w:rPr>
              <w:t xml:space="preserve"> - допустим и финально допустим</w:t>
            </w:r>
            <w:r>
              <w:rPr>
                <w:lang w:val="ru-RU"/>
              </w:rPr>
              <w:br/>
            </w:r>
            <w:r>
              <w:rPr>
                <w:b/>
                <w:bCs/>
              </w:rPr>
              <w:t>x</w:t>
            </w:r>
            <w:r>
              <w:rPr>
                <w:b/>
                <w:bCs/>
                <w:vertAlign w:val="subscript"/>
                <w:lang w:val="ru-RU"/>
              </w:rPr>
              <w:t>2</w:t>
            </w:r>
            <w:r>
              <w:rPr>
                <w:lang w:val="ru-RU"/>
              </w:rPr>
              <w:t xml:space="preserve"> - допустим, но финально недопустим</w:t>
            </w:r>
            <w:r>
              <w:rPr>
                <w:lang w:val="ru-RU"/>
              </w:rPr>
              <w:br/>
            </w:r>
            <w:r>
              <w:rPr>
                <w:b/>
                <w:bCs/>
              </w:rPr>
              <w:t>x</w:t>
            </w:r>
            <w:r>
              <w:rPr>
                <w:b/>
                <w:bCs/>
                <w:vertAlign w:val="subscript"/>
                <w:lang w:val="ru-RU"/>
              </w:rPr>
              <w:t>3</w:t>
            </w:r>
            <w:r>
              <w:rPr>
                <w:lang w:val="ru-RU"/>
              </w:rPr>
              <w:t xml:space="preserve"> - недопустим, но финально допустим</w:t>
            </w:r>
            <w:r>
              <w:rPr>
                <w:lang w:val="ru-RU"/>
              </w:rPr>
              <w:br/>
            </w:r>
            <w:r>
              <w:rPr>
                <w:b/>
                <w:bCs/>
              </w:rPr>
              <w:t>x</w:t>
            </w:r>
            <w:r>
              <w:rPr>
                <w:b/>
                <w:bCs/>
                <w:vertAlign w:val="subscript"/>
                <w:lang w:val="ru-RU"/>
              </w:rPr>
              <w:t>4</w:t>
            </w:r>
            <w:r>
              <w:rPr>
                <w:lang w:val="ru-RU"/>
              </w:rPr>
              <w:t xml:space="preserve"> - недопустим и финально недопустим </w:t>
            </w:r>
          </w:p>
        </w:tc>
        <w:tc>
          <w:tcPr>
            <w:tcW w:w="0" w:type="auto"/>
            <w:vAlign w:val="center"/>
          </w:tcPr>
          <w:p w:rsidR="009F261C" w:rsidRDefault="00684FFE">
            <w:r>
              <w:rPr>
                <w:noProof/>
                <w:lang w:val="ru-RU" w:eastAsia="ru-RU"/>
              </w:rPr>
              <w:drawing>
                <wp:inline distT="0" distB="0" distL="0" distR="0">
                  <wp:extent cx="1600200" cy="933450"/>
                  <wp:effectExtent l="19050" t="0" r="0" b="0"/>
                  <wp:docPr id="1" name="Рисунок 1" descr="3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_01"/>
                          <pic:cNvPicPr>
                            <a:picLocks noChangeAspect="1" noChangeArrowheads="1"/>
                          </pic:cNvPicPr>
                        </pic:nvPicPr>
                        <pic:blipFill>
                          <a:blip r:embed="rId7" cstate="print">
                            <a:grayscl/>
                          </a:blip>
                          <a:srcRect/>
                          <a:stretch>
                            <a:fillRect/>
                          </a:stretch>
                        </pic:blipFill>
                        <pic:spPr bwMode="auto">
                          <a:xfrm>
                            <a:off x="0" y="0"/>
                            <a:ext cx="1600200" cy="933450"/>
                          </a:xfrm>
                          <a:prstGeom prst="rect">
                            <a:avLst/>
                          </a:prstGeom>
                          <a:noFill/>
                          <a:ln w="9525">
                            <a:noFill/>
                            <a:miter lim="800000"/>
                            <a:headEnd/>
                            <a:tailEnd/>
                          </a:ln>
                        </pic:spPr>
                      </pic:pic>
                    </a:graphicData>
                  </a:graphic>
                </wp:inline>
              </w:drawing>
            </w:r>
          </w:p>
        </w:tc>
      </w:tr>
    </w:tbl>
    <w:p w:rsidR="009F261C" w:rsidRDefault="00021851">
      <w:pPr>
        <w:pStyle w:val="a3"/>
      </w:pPr>
      <w:r>
        <w:t>Рис.2.2.1</w:t>
      </w:r>
    </w:p>
    <w:p w:rsidR="009F261C" w:rsidRDefault="009F261C">
      <w:pPr>
        <w:rPr>
          <w:lang w:val="ru-RU"/>
        </w:rPr>
      </w:pPr>
    </w:p>
    <w:p w:rsidR="009F261C" w:rsidRDefault="00021851">
      <w:pPr>
        <w:rPr>
          <w:lang w:val="ru-RU"/>
        </w:rPr>
      </w:pPr>
      <w:r>
        <w:rPr>
          <w:lang w:val="ru-RU"/>
        </w:rPr>
        <w:t xml:space="preserve">Очевидно, для факультативного автомата входное слово допустимо тогда и только тогда, когда при любом выполнении автомата в проходимых рецептивных состояниях головные стимулы финально допустимы. Для принимающих состояний понятия допустимости и финальной допустимости стимулов совпадают. Однако, для смешанных состояний и допустимые и недопустимые стимулы могут быть как финально допустимы, так и финально недопустимы. </w:t>
      </w:r>
    </w:p>
    <w:p w:rsidR="009F261C" w:rsidRDefault="009F261C">
      <w:pPr>
        <w:rPr>
          <w:lang w:val="ru-RU"/>
        </w:rPr>
      </w:pPr>
    </w:p>
    <w:p w:rsidR="009F261C" w:rsidRDefault="00021851">
      <w:pPr>
        <w:rPr>
          <w:lang w:val="ru-RU"/>
        </w:rPr>
      </w:pPr>
      <w:r>
        <w:rPr>
          <w:lang w:val="ru-RU"/>
        </w:rPr>
        <w:t xml:space="preserve">Обозначим через </w:t>
      </w:r>
      <w:r>
        <w:rPr>
          <w:b/>
          <w:bCs/>
        </w:rPr>
        <w:t>M</w:t>
      </w:r>
      <w:r>
        <w:rPr>
          <w:b/>
          <w:bCs/>
          <w:lang w:val="ru-RU"/>
        </w:rPr>
        <w:t>`</w:t>
      </w:r>
      <w:r>
        <w:rPr>
          <w:b/>
          <w:bCs/>
        </w:rPr>
        <w:t>f</w:t>
      </w:r>
      <w:r>
        <w:rPr>
          <w:rFonts w:ascii="Symbol" w:hAnsi="Symbol"/>
        </w:rPr>
        <w:t></w:t>
      </w:r>
      <w:r>
        <w:rPr>
          <w:b/>
          <w:bCs/>
        </w:rPr>
        <w:t>Mf</w:t>
      </w:r>
      <w:r>
        <w:rPr>
          <w:lang w:val="ru-RU"/>
        </w:rPr>
        <w:t xml:space="preserve">, </w:t>
      </w:r>
      <w:r>
        <w:rPr>
          <w:b/>
          <w:bCs/>
        </w:rPr>
        <w:t>M</w:t>
      </w:r>
      <w:r>
        <w:rPr>
          <w:b/>
          <w:bCs/>
          <w:lang w:val="ru-RU"/>
        </w:rPr>
        <w:t>`</w:t>
      </w:r>
      <w:r>
        <w:rPr>
          <w:b/>
          <w:bCs/>
        </w:rPr>
        <w:t>f</w:t>
      </w:r>
      <w:r>
        <w:rPr>
          <w:b/>
          <w:bCs/>
          <w:lang w:val="ru-RU"/>
        </w:rPr>
        <w:t>1</w:t>
      </w:r>
      <w:r>
        <w:rPr>
          <w:rFonts w:ascii="Symbol" w:hAnsi="Symbol"/>
        </w:rPr>
        <w:t></w:t>
      </w:r>
      <w:r>
        <w:rPr>
          <w:b/>
          <w:bCs/>
        </w:rPr>
        <w:t>Mf</w:t>
      </w:r>
      <w:r>
        <w:rPr>
          <w:b/>
          <w:bCs/>
          <w:lang w:val="ru-RU"/>
        </w:rPr>
        <w:t>1</w:t>
      </w:r>
      <w:r>
        <w:rPr>
          <w:lang w:val="ru-RU"/>
        </w:rPr>
        <w:t xml:space="preserve">, </w:t>
      </w:r>
      <w:r>
        <w:rPr>
          <w:b/>
          <w:bCs/>
        </w:rPr>
        <w:t>M</w:t>
      </w:r>
      <w:r>
        <w:rPr>
          <w:b/>
          <w:bCs/>
          <w:lang w:val="ru-RU"/>
        </w:rPr>
        <w:t>`</w:t>
      </w:r>
      <w:r>
        <w:rPr>
          <w:b/>
          <w:bCs/>
        </w:rPr>
        <w:t>f</w:t>
      </w:r>
      <w:r>
        <w:rPr>
          <w:b/>
          <w:bCs/>
          <w:lang w:val="ru-RU"/>
        </w:rPr>
        <w:t>2</w:t>
      </w:r>
      <w:r>
        <w:rPr>
          <w:rFonts w:ascii="Symbol" w:hAnsi="Symbol"/>
        </w:rPr>
        <w:t></w:t>
      </w:r>
      <w:r>
        <w:rPr>
          <w:b/>
          <w:bCs/>
        </w:rPr>
        <w:t>Mf</w:t>
      </w:r>
      <w:r>
        <w:rPr>
          <w:b/>
          <w:bCs/>
          <w:lang w:val="ru-RU"/>
        </w:rPr>
        <w:t>2</w:t>
      </w:r>
      <w:r>
        <w:rPr>
          <w:lang w:val="ru-RU"/>
        </w:rPr>
        <w:t xml:space="preserve">, </w:t>
      </w:r>
      <w:r>
        <w:rPr>
          <w:b/>
          <w:bCs/>
        </w:rPr>
        <w:t>M</w:t>
      </w:r>
      <w:r>
        <w:rPr>
          <w:b/>
          <w:bCs/>
          <w:lang w:val="ru-RU"/>
        </w:rPr>
        <w:t>`</w:t>
      </w:r>
      <w:r>
        <w:rPr>
          <w:b/>
          <w:bCs/>
        </w:rPr>
        <w:t>f</w:t>
      </w:r>
      <w:r>
        <w:rPr>
          <w:b/>
          <w:bCs/>
          <w:lang w:val="ru-RU"/>
        </w:rPr>
        <w:t>3</w:t>
      </w:r>
      <w:r>
        <w:rPr>
          <w:rFonts w:ascii="Symbol" w:hAnsi="Symbol"/>
        </w:rPr>
        <w:t></w:t>
      </w:r>
      <w:r>
        <w:rPr>
          <w:b/>
          <w:bCs/>
        </w:rPr>
        <w:t>Mf</w:t>
      </w:r>
      <w:r>
        <w:rPr>
          <w:b/>
          <w:bCs/>
          <w:lang w:val="ru-RU"/>
        </w:rPr>
        <w:t>3</w:t>
      </w:r>
      <w:r>
        <w:rPr>
          <w:lang w:val="ru-RU"/>
        </w:rPr>
        <w:t xml:space="preserve"> подклассы факультативных автоматов, в которых допустимость и финальная допустимость стимулов совпадают. </w:t>
      </w:r>
    </w:p>
    <w:p w:rsidR="009F261C" w:rsidRDefault="009F261C">
      <w:pPr>
        <w:rPr>
          <w:lang w:val="ru-RU"/>
        </w:rPr>
      </w:pPr>
    </w:p>
    <w:p w:rsidR="009F261C" w:rsidRDefault="00021851">
      <w:pPr>
        <w:rPr>
          <w:lang w:val="ru-RU"/>
        </w:rPr>
      </w:pPr>
      <w:r>
        <w:rPr>
          <w:b/>
          <w:bCs/>
          <w:lang w:val="ru-RU"/>
        </w:rPr>
        <w:t>Теорема о финальной допустимости стимулов</w:t>
      </w:r>
      <w:r>
        <w:rPr>
          <w:lang w:val="ru-RU"/>
        </w:rPr>
        <w:t xml:space="preserve">: Каждый базовый класс факультативных автоматов моделируется своим подклассом автоматов, в которых совпадают допустимость и финальная допустимость стимулов, и, следовательно, эквивалентен ему: </w:t>
      </w:r>
      <w:r>
        <w:rPr>
          <w:rFonts w:ascii="TypoUpright BT" w:hAnsi="TypoUpright BT"/>
          <w:b/>
          <w:bCs/>
          <w:iCs/>
        </w:rPr>
        <w:t>W</w:t>
      </w:r>
      <w:r>
        <w:rPr>
          <w:b/>
          <w:bCs/>
          <w:lang w:val="ru-RU"/>
        </w:rPr>
        <w:t>[</w:t>
      </w:r>
      <w:r>
        <w:rPr>
          <w:b/>
          <w:bCs/>
        </w:rPr>
        <w:t>M</w:t>
      </w:r>
      <w:r>
        <w:rPr>
          <w:b/>
          <w:bCs/>
          <w:lang w:val="ru-RU"/>
        </w:rPr>
        <w:t>`</w:t>
      </w:r>
      <w:r>
        <w:rPr>
          <w:b/>
          <w:bCs/>
        </w:rPr>
        <w:t>f</w:t>
      </w:r>
      <w:r>
        <w:rPr>
          <w:b/>
          <w:bCs/>
          <w:lang w:val="ru-RU"/>
        </w:rPr>
        <w:t>]=</w:t>
      </w:r>
      <w:r>
        <w:rPr>
          <w:rFonts w:ascii="TypoUpright BT" w:hAnsi="TypoUpright BT"/>
          <w:b/>
          <w:bCs/>
          <w:iCs/>
        </w:rPr>
        <w:t>W</w:t>
      </w:r>
      <w:r>
        <w:rPr>
          <w:b/>
          <w:bCs/>
          <w:lang w:val="ru-RU"/>
        </w:rPr>
        <w:t>[</w:t>
      </w:r>
      <w:r>
        <w:rPr>
          <w:b/>
          <w:bCs/>
        </w:rPr>
        <w:t>Mf</w:t>
      </w:r>
      <w:r>
        <w:rPr>
          <w:b/>
          <w:bCs/>
          <w:lang w:val="ru-RU"/>
        </w:rPr>
        <w:t>]</w:t>
      </w:r>
      <w:r>
        <w:rPr>
          <w:lang w:val="ru-RU"/>
        </w:rPr>
        <w:t xml:space="preserve">, </w:t>
      </w:r>
      <w:r>
        <w:rPr>
          <w:rFonts w:ascii="TypoUpright BT" w:hAnsi="TypoUpright BT"/>
          <w:b/>
          <w:bCs/>
          <w:iCs/>
        </w:rPr>
        <w:t>W</w:t>
      </w:r>
      <w:r>
        <w:rPr>
          <w:b/>
          <w:bCs/>
          <w:lang w:val="ru-RU"/>
        </w:rPr>
        <w:t>[</w:t>
      </w:r>
      <w:r>
        <w:rPr>
          <w:b/>
          <w:bCs/>
        </w:rPr>
        <w:t>M</w:t>
      </w:r>
      <w:r>
        <w:rPr>
          <w:b/>
          <w:bCs/>
          <w:lang w:val="ru-RU"/>
        </w:rPr>
        <w:t>`</w:t>
      </w:r>
      <w:r>
        <w:rPr>
          <w:b/>
          <w:bCs/>
        </w:rPr>
        <w:t>f</w:t>
      </w:r>
      <w:r>
        <w:rPr>
          <w:b/>
          <w:bCs/>
          <w:lang w:val="ru-RU"/>
        </w:rPr>
        <w:t>1]=</w:t>
      </w:r>
      <w:r>
        <w:rPr>
          <w:rFonts w:ascii="TypoUpright BT" w:hAnsi="TypoUpright BT"/>
          <w:b/>
          <w:bCs/>
          <w:iCs/>
        </w:rPr>
        <w:t>W</w:t>
      </w:r>
      <w:r>
        <w:rPr>
          <w:b/>
          <w:bCs/>
          <w:lang w:val="ru-RU"/>
        </w:rPr>
        <w:t>[</w:t>
      </w:r>
      <w:r>
        <w:rPr>
          <w:b/>
          <w:bCs/>
        </w:rPr>
        <w:t>Mf</w:t>
      </w:r>
      <w:r>
        <w:rPr>
          <w:b/>
          <w:bCs/>
          <w:lang w:val="ru-RU"/>
        </w:rPr>
        <w:t>1]</w:t>
      </w:r>
      <w:r>
        <w:rPr>
          <w:lang w:val="ru-RU"/>
        </w:rPr>
        <w:t xml:space="preserve">, </w:t>
      </w:r>
      <w:r>
        <w:rPr>
          <w:rFonts w:ascii="TypoUpright BT" w:hAnsi="TypoUpright BT"/>
          <w:b/>
          <w:bCs/>
          <w:iCs/>
        </w:rPr>
        <w:t>W</w:t>
      </w:r>
      <w:r>
        <w:rPr>
          <w:b/>
          <w:bCs/>
          <w:lang w:val="ru-RU"/>
        </w:rPr>
        <w:t>[</w:t>
      </w:r>
      <w:r>
        <w:rPr>
          <w:b/>
          <w:bCs/>
        </w:rPr>
        <w:t>M</w:t>
      </w:r>
      <w:r>
        <w:rPr>
          <w:b/>
          <w:bCs/>
          <w:lang w:val="ru-RU"/>
        </w:rPr>
        <w:t>`</w:t>
      </w:r>
      <w:r>
        <w:rPr>
          <w:b/>
          <w:bCs/>
        </w:rPr>
        <w:t>f</w:t>
      </w:r>
      <w:r>
        <w:rPr>
          <w:b/>
          <w:bCs/>
          <w:lang w:val="ru-RU"/>
        </w:rPr>
        <w:t>2]=</w:t>
      </w:r>
      <w:r>
        <w:rPr>
          <w:rFonts w:ascii="TypoUpright BT" w:hAnsi="TypoUpright BT"/>
          <w:b/>
          <w:bCs/>
          <w:iCs/>
        </w:rPr>
        <w:t>W</w:t>
      </w:r>
      <w:r>
        <w:rPr>
          <w:b/>
          <w:bCs/>
          <w:lang w:val="ru-RU"/>
        </w:rPr>
        <w:t>[</w:t>
      </w:r>
      <w:r>
        <w:rPr>
          <w:b/>
          <w:bCs/>
        </w:rPr>
        <w:t>Mf</w:t>
      </w:r>
      <w:r>
        <w:rPr>
          <w:b/>
          <w:bCs/>
          <w:lang w:val="ru-RU"/>
        </w:rPr>
        <w:t>2]</w:t>
      </w:r>
      <w:r>
        <w:rPr>
          <w:lang w:val="ru-RU"/>
        </w:rPr>
        <w:t xml:space="preserve">, </w:t>
      </w:r>
      <w:r>
        <w:rPr>
          <w:rFonts w:ascii="TypoUpright BT" w:hAnsi="TypoUpright BT"/>
          <w:b/>
          <w:bCs/>
          <w:iCs/>
        </w:rPr>
        <w:t>W</w:t>
      </w:r>
      <w:r>
        <w:rPr>
          <w:b/>
          <w:bCs/>
          <w:lang w:val="ru-RU"/>
        </w:rPr>
        <w:t>[</w:t>
      </w:r>
      <w:r>
        <w:rPr>
          <w:b/>
          <w:bCs/>
        </w:rPr>
        <w:t>M</w:t>
      </w:r>
      <w:r>
        <w:rPr>
          <w:b/>
          <w:bCs/>
          <w:lang w:val="ru-RU"/>
        </w:rPr>
        <w:t>`</w:t>
      </w:r>
      <w:r>
        <w:rPr>
          <w:b/>
          <w:bCs/>
        </w:rPr>
        <w:t>f</w:t>
      </w:r>
      <w:r>
        <w:rPr>
          <w:b/>
          <w:bCs/>
          <w:lang w:val="ru-RU"/>
        </w:rPr>
        <w:t>3]=</w:t>
      </w:r>
      <w:r>
        <w:rPr>
          <w:rFonts w:ascii="TypoUpright BT" w:hAnsi="TypoUpright BT"/>
          <w:b/>
          <w:bCs/>
          <w:iCs/>
        </w:rPr>
        <w:t>W</w:t>
      </w:r>
      <w:r>
        <w:rPr>
          <w:b/>
          <w:bCs/>
          <w:lang w:val="ru-RU"/>
        </w:rPr>
        <w:t>[</w:t>
      </w:r>
      <w:r>
        <w:rPr>
          <w:b/>
          <w:bCs/>
        </w:rPr>
        <w:t>Mf</w:t>
      </w:r>
      <w:r>
        <w:rPr>
          <w:b/>
          <w:bCs/>
          <w:lang w:val="ru-RU"/>
        </w:rPr>
        <w:t>3]</w:t>
      </w:r>
      <w:r>
        <w:rPr>
          <w:lang w:val="ru-RU"/>
        </w:rPr>
        <w:t>.</w:t>
      </w:r>
    </w:p>
    <w:p w:rsidR="009F261C" w:rsidRDefault="009F261C">
      <w:pPr>
        <w:rPr>
          <w:lang w:val="ru-RU"/>
        </w:rPr>
      </w:pPr>
    </w:p>
    <w:p w:rsidR="009F261C" w:rsidRDefault="00021851">
      <w:pPr>
        <w:rPr>
          <w:lang w:val="ru-RU"/>
        </w:rPr>
      </w:pPr>
      <w:r>
        <w:rPr>
          <w:lang w:val="ru-RU"/>
        </w:rPr>
        <w:t>Док-во: Определим следующую процедуру преобразования факультативного автомата (рис.2.2.2):</w:t>
      </w:r>
    </w:p>
    <w:p w:rsidR="009F261C" w:rsidRDefault="00021851" w:rsidP="009F261C">
      <w:pPr>
        <w:numPr>
          <w:ilvl w:val="0"/>
          <w:numId w:val="7"/>
        </w:numPr>
        <w:autoSpaceDE w:val="0"/>
        <w:autoSpaceDN w:val="0"/>
        <w:adjustRightInd w:val="0"/>
        <w:rPr>
          <w:lang w:val="ru-RU"/>
        </w:rPr>
      </w:pPr>
      <w:r>
        <w:rPr>
          <w:lang w:val="ru-RU"/>
        </w:rPr>
        <w:t xml:space="preserve">Добавим дополнительные состояния вида </w:t>
      </w:r>
      <w:r>
        <w:rPr>
          <w:b/>
          <w:bCs/>
          <w:lang w:val="ru-RU"/>
        </w:rPr>
        <w:t>(</w:t>
      </w:r>
      <w:r>
        <w:rPr>
          <w:b/>
          <w:bCs/>
        </w:rPr>
        <w:t>v</w:t>
      </w:r>
      <w:r>
        <w:rPr>
          <w:b/>
          <w:bCs/>
          <w:lang w:val="ru-RU"/>
        </w:rPr>
        <w:t>,</w:t>
      </w:r>
      <w:r>
        <w:rPr>
          <w:b/>
          <w:bCs/>
        </w:rPr>
        <w:t>x</w:t>
      </w:r>
      <w:r>
        <w:rPr>
          <w:b/>
          <w:bCs/>
          <w:lang w:val="ru-RU"/>
        </w:rPr>
        <w:t>)</w:t>
      </w:r>
      <w:r>
        <w:rPr>
          <w:lang w:val="ru-RU"/>
        </w:rPr>
        <w:t xml:space="preserve">, где </w:t>
      </w:r>
      <w:r>
        <w:rPr>
          <w:b/>
          <w:bCs/>
        </w:rPr>
        <w:t>v</w:t>
      </w:r>
      <w:r>
        <w:rPr>
          <w:rFonts w:ascii="Symbol" w:hAnsi="Symbol"/>
        </w:rPr>
        <w:t></w:t>
      </w:r>
      <w:r>
        <w:rPr>
          <w:b/>
          <w:bCs/>
        </w:rPr>
        <w:t>V</w:t>
      </w:r>
      <w:r>
        <w:rPr>
          <w:lang w:val="ru-RU"/>
        </w:rPr>
        <w:t xml:space="preserve"> – основное состояние, а </w:t>
      </w:r>
      <w:r>
        <w:rPr>
          <w:b/>
          <w:bCs/>
        </w:rPr>
        <w:t>x</w:t>
      </w:r>
      <w:r>
        <w:rPr>
          <w:rFonts w:ascii="Symbol" w:hAnsi="Symbol"/>
        </w:rPr>
        <w:t></w:t>
      </w:r>
      <w:r>
        <w:rPr>
          <w:b/>
          <w:bCs/>
        </w:rPr>
        <w:t>X</w:t>
      </w:r>
      <w:r>
        <w:rPr>
          <w:lang w:val="ru-RU"/>
        </w:rPr>
        <w:t xml:space="preserve"> - непустой стимул.</w:t>
      </w:r>
    </w:p>
    <w:p w:rsidR="009F261C" w:rsidRDefault="00021851" w:rsidP="009F261C">
      <w:pPr>
        <w:numPr>
          <w:ilvl w:val="0"/>
          <w:numId w:val="6"/>
        </w:numPr>
        <w:rPr>
          <w:lang w:val="ru-RU"/>
        </w:rPr>
      </w:pPr>
      <w:r>
        <w:rPr>
          <w:lang w:val="ru-RU"/>
        </w:rPr>
        <w:t xml:space="preserve">Для каждого основного смешанного состояния </w:t>
      </w:r>
      <w:r>
        <w:rPr>
          <w:b/>
          <w:bCs/>
        </w:rPr>
        <w:t>v</w:t>
      </w:r>
      <w:r>
        <w:rPr>
          <w:lang w:val="ru-RU"/>
        </w:rPr>
        <w:t xml:space="preserve"> удалим все определенные в нем принимающие переходы </w:t>
      </w:r>
      <w:r>
        <w:rPr>
          <w:b/>
          <w:bCs/>
          <w:lang w:val="ru-RU"/>
        </w:rPr>
        <w:t>(</w:t>
      </w:r>
      <w:r>
        <w:rPr>
          <w:b/>
          <w:bCs/>
        </w:rPr>
        <w:t>v</w:t>
      </w:r>
      <w:r>
        <w:rPr>
          <w:b/>
          <w:bCs/>
          <w:lang w:val="ru-RU"/>
        </w:rPr>
        <w:t>,</w:t>
      </w:r>
      <w:r>
        <w:rPr>
          <w:b/>
          <w:bCs/>
        </w:rPr>
        <w:t>x</w:t>
      </w:r>
      <w:r>
        <w:rPr>
          <w:b/>
          <w:bCs/>
          <w:lang w:val="ru-RU"/>
        </w:rPr>
        <w:t>,</w:t>
      </w:r>
      <w:r>
        <w:rPr>
          <w:b/>
          <w:bCs/>
        </w:rPr>
        <w:t>v</w:t>
      </w:r>
      <w:r>
        <w:rPr>
          <w:b/>
          <w:bCs/>
          <w:lang w:val="ru-RU"/>
        </w:rPr>
        <w:t>`)</w:t>
      </w:r>
      <w:r>
        <w:rPr>
          <w:lang w:val="ru-RU"/>
        </w:rPr>
        <w:t xml:space="preserve"> по допустимым, но финально недопустимым стимулам </w:t>
      </w:r>
      <w:r>
        <w:rPr>
          <w:b/>
          <w:bCs/>
        </w:rPr>
        <w:t>x</w:t>
      </w:r>
      <w:r>
        <w:rPr>
          <w:lang w:val="ru-RU"/>
        </w:rPr>
        <w:t>.</w:t>
      </w:r>
    </w:p>
    <w:p w:rsidR="009F261C" w:rsidRDefault="00021851" w:rsidP="009F261C">
      <w:pPr>
        <w:numPr>
          <w:ilvl w:val="0"/>
          <w:numId w:val="6"/>
        </w:numPr>
        <w:rPr>
          <w:lang w:val="ru-RU"/>
        </w:rPr>
      </w:pPr>
      <w:r>
        <w:rPr>
          <w:lang w:val="ru-RU"/>
        </w:rPr>
        <w:t xml:space="preserve">Для каждого основного смешанного состояния </w:t>
      </w:r>
      <w:r>
        <w:rPr>
          <w:b/>
          <w:bCs/>
        </w:rPr>
        <w:t>v</w:t>
      </w:r>
      <w:r>
        <w:rPr>
          <w:lang w:val="ru-RU"/>
        </w:rPr>
        <w:t xml:space="preserve"> и недопустимого, но финально допустимого в нем стимула </w:t>
      </w:r>
      <w:r>
        <w:rPr>
          <w:b/>
          <w:bCs/>
        </w:rPr>
        <w:t>x</w:t>
      </w:r>
      <w:r>
        <w:rPr>
          <w:lang w:val="ru-RU"/>
        </w:rPr>
        <w:t xml:space="preserve">, добавим принимающий переход, ведущий в дополнительное состояние </w:t>
      </w:r>
      <w:r>
        <w:rPr>
          <w:b/>
          <w:bCs/>
          <w:lang w:val="ru-RU"/>
        </w:rPr>
        <w:t>(</w:t>
      </w:r>
      <w:r>
        <w:rPr>
          <w:b/>
          <w:bCs/>
        </w:rPr>
        <w:t>v</w:t>
      </w:r>
      <w:r>
        <w:rPr>
          <w:b/>
          <w:bCs/>
          <w:lang w:val="ru-RU"/>
        </w:rPr>
        <w:t>,</w:t>
      </w:r>
      <w:r>
        <w:rPr>
          <w:b/>
          <w:bCs/>
        </w:rPr>
        <w:t>x</w:t>
      </w:r>
      <w:r>
        <w:rPr>
          <w:b/>
          <w:bCs/>
          <w:lang w:val="ru-RU"/>
        </w:rPr>
        <w:t>,(</w:t>
      </w:r>
      <w:r>
        <w:rPr>
          <w:b/>
          <w:bCs/>
        </w:rPr>
        <w:t>v</w:t>
      </w:r>
      <w:r>
        <w:rPr>
          <w:b/>
          <w:bCs/>
          <w:lang w:val="ru-RU"/>
        </w:rPr>
        <w:t>,</w:t>
      </w:r>
      <w:r>
        <w:rPr>
          <w:b/>
          <w:bCs/>
        </w:rPr>
        <w:t>x</w:t>
      </w:r>
      <w:r>
        <w:rPr>
          <w:b/>
          <w:bCs/>
          <w:lang w:val="ru-RU"/>
        </w:rPr>
        <w:t>))</w:t>
      </w:r>
      <w:r>
        <w:rPr>
          <w:lang w:val="ru-RU"/>
        </w:rPr>
        <w:t>.</w:t>
      </w:r>
    </w:p>
    <w:p w:rsidR="009F261C" w:rsidRDefault="00021851" w:rsidP="009F261C">
      <w:pPr>
        <w:numPr>
          <w:ilvl w:val="0"/>
          <w:numId w:val="6"/>
        </w:numPr>
        <w:rPr>
          <w:lang w:val="ru-RU"/>
        </w:rPr>
      </w:pPr>
      <w:r>
        <w:rPr>
          <w:lang w:val="ru-RU"/>
        </w:rPr>
        <w:t xml:space="preserve">Если в основном рецептивном состоянии </w:t>
      </w:r>
      <w:r>
        <w:rPr>
          <w:b/>
          <w:bCs/>
        </w:rPr>
        <w:t>v</w:t>
      </w:r>
      <w:r>
        <w:rPr>
          <w:lang w:val="ru-RU"/>
        </w:rPr>
        <w:t xml:space="preserve"> стимул </w:t>
      </w:r>
      <w:r>
        <w:rPr>
          <w:b/>
          <w:bCs/>
        </w:rPr>
        <w:t>x</w:t>
      </w:r>
      <w:r>
        <w:rPr>
          <w:lang w:val="ru-RU"/>
        </w:rPr>
        <w:t xml:space="preserve"> финально допустим, то для каждого принимающего перехода </w:t>
      </w:r>
      <w:r>
        <w:rPr>
          <w:b/>
          <w:bCs/>
          <w:lang w:val="ru-RU"/>
        </w:rPr>
        <w:t>(</w:t>
      </w:r>
      <w:r>
        <w:rPr>
          <w:b/>
          <w:bCs/>
        </w:rPr>
        <w:t>v</w:t>
      </w:r>
      <w:r>
        <w:rPr>
          <w:b/>
          <w:bCs/>
          <w:lang w:val="ru-RU"/>
        </w:rPr>
        <w:t>,</w:t>
      </w:r>
      <w:r>
        <w:rPr>
          <w:b/>
          <w:bCs/>
        </w:rPr>
        <w:t>x</w:t>
      </w:r>
      <w:r>
        <w:rPr>
          <w:b/>
          <w:bCs/>
          <w:lang w:val="ru-RU"/>
        </w:rPr>
        <w:t>,</w:t>
      </w:r>
      <w:r>
        <w:rPr>
          <w:b/>
          <w:bCs/>
        </w:rPr>
        <w:t>v</w:t>
      </w:r>
      <w:r>
        <w:rPr>
          <w:b/>
          <w:bCs/>
          <w:lang w:val="ru-RU"/>
        </w:rPr>
        <w:t>`)</w:t>
      </w:r>
      <w:r>
        <w:rPr>
          <w:lang w:val="ru-RU"/>
        </w:rPr>
        <w:t xml:space="preserve"> добавим пустой переход из соответствующего дополнительного состояния </w:t>
      </w:r>
      <w:r>
        <w:rPr>
          <w:b/>
          <w:bCs/>
          <w:lang w:val="ru-RU"/>
        </w:rPr>
        <w:t>((</w:t>
      </w:r>
      <w:r>
        <w:rPr>
          <w:b/>
          <w:bCs/>
        </w:rPr>
        <w:t>v</w:t>
      </w:r>
      <w:r>
        <w:rPr>
          <w:b/>
          <w:bCs/>
          <w:lang w:val="ru-RU"/>
        </w:rPr>
        <w:t>,</w:t>
      </w:r>
      <w:r>
        <w:rPr>
          <w:b/>
          <w:bCs/>
        </w:rPr>
        <w:t>x</w:t>
      </w:r>
      <w:r>
        <w:rPr>
          <w:b/>
          <w:bCs/>
          <w:lang w:val="ru-RU"/>
        </w:rPr>
        <w:t>),</w:t>
      </w:r>
      <w:r>
        <w:rPr>
          <w:b/>
          <w:bCs/>
        </w:rPr>
        <w:t>v</w:t>
      </w:r>
      <w:r>
        <w:rPr>
          <w:b/>
          <w:bCs/>
          <w:lang w:val="ru-RU"/>
        </w:rPr>
        <w:t>`)</w:t>
      </w:r>
      <w:r>
        <w:rPr>
          <w:lang w:val="ru-RU"/>
        </w:rPr>
        <w:t>.</w:t>
      </w:r>
    </w:p>
    <w:p w:rsidR="009F261C" w:rsidRDefault="00021851" w:rsidP="009F261C">
      <w:pPr>
        <w:numPr>
          <w:ilvl w:val="0"/>
          <w:numId w:val="6"/>
        </w:numPr>
        <w:rPr>
          <w:lang w:val="ru-RU"/>
        </w:rPr>
      </w:pPr>
      <w:r>
        <w:rPr>
          <w:lang w:val="ru-RU"/>
        </w:rPr>
        <w:t xml:space="preserve">Для каждого посылающего </w:t>
      </w:r>
      <w:r>
        <w:rPr>
          <w:b/>
          <w:bCs/>
          <w:lang w:val="ru-RU"/>
        </w:rPr>
        <w:t>(</w:t>
      </w:r>
      <w:r>
        <w:rPr>
          <w:b/>
          <w:bCs/>
        </w:rPr>
        <w:t>v</w:t>
      </w:r>
      <w:r>
        <w:rPr>
          <w:b/>
          <w:bCs/>
          <w:lang w:val="ru-RU"/>
        </w:rPr>
        <w:t>,</w:t>
      </w:r>
      <w:r>
        <w:rPr>
          <w:b/>
          <w:bCs/>
        </w:rPr>
        <w:t>y</w:t>
      </w:r>
      <w:r>
        <w:rPr>
          <w:b/>
          <w:bCs/>
          <w:lang w:val="ru-RU"/>
        </w:rPr>
        <w:t>,</w:t>
      </w:r>
      <w:r>
        <w:rPr>
          <w:b/>
          <w:bCs/>
        </w:rPr>
        <w:t>v</w:t>
      </w:r>
      <w:r>
        <w:rPr>
          <w:b/>
          <w:bCs/>
          <w:lang w:val="ru-RU"/>
        </w:rPr>
        <w:t>`)</w:t>
      </w:r>
      <w:r>
        <w:rPr>
          <w:lang w:val="ru-RU"/>
        </w:rPr>
        <w:t xml:space="preserve"> и пустого </w:t>
      </w:r>
      <w:r>
        <w:rPr>
          <w:b/>
          <w:bCs/>
          <w:lang w:val="ru-RU"/>
        </w:rPr>
        <w:t>(</w:t>
      </w:r>
      <w:r>
        <w:rPr>
          <w:b/>
          <w:bCs/>
        </w:rPr>
        <w:t>v</w:t>
      </w:r>
      <w:r>
        <w:rPr>
          <w:b/>
          <w:bCs/>
          <w:lang w:val="ru-RU"/>
        </w:rPr>
        <w:t>,</w:t>
      </w:r>
      <w:r>
        <w:rPr>
          <w:b/>
          <w:bCs/>
        </w:rPr>
        <w:t>v</w:t>
      </w:r>
      <w:r>
        <w:rPr>
          <w:b/>
          <w:bCs/>
          <w:lang w:val="ru-RU"/>
        </w:rPr>
        <w:t>`)</w:t>
      </w:r>
      <w:r>
        <w:rPr>
          <w:lang w:val="ru-RU"/>
        </w:rPr>
        <w:t xml:space="preserve"> перехода добавим, соответственно, посылающий </w:t>
      </w:r>
      <w:r>
        <w:rPr>
          <w:b/>
          <w:bCs/>
          <w:lang w:val="ru-RU"/>
        </w:rPr>
        <w:t>((</w:t>
      </w:r>
      <w:r>
        <w:rPr>
          <w:b/>
          <w:bCs/>
        </w:rPr>
        <w:t>v</w:t>
      </w:r>
      <w:r>
        <w:rPr>
          <w:b/>
          <w:bCs/>
          <w:lang w:val="ru-RU"/>
        </w:rPr>
        <w:t>,</w:t>
      </w:r>
      <w:r>
        <w:rPr>
          <w:b/>
          <w:bCs/>
        </w:rPr>
        <w:t>x</w:t>
      </w:r>
      <w:r>
        <w:rPr>
          <w:b/>
          <w:bCs/>
          <w:lang w:val="ru-RU"/>
        </w:rPr>
        <w:t>),</w:t>
      </w:r>
      <w:r>
        <w:rPr>
          <w:b/>
          <w:bCs/>
        </w:rPr>
        <w:t>y</w:t>
      </w:r>
      <w:r>
        <w:rPr>
          <w:b/>
          <w:bCs/>
          <w:lang w:val="ru-RU"/>
        </w:rPr>
        <w:t>,(</w:t>
      </w:r>
      <w:r>
        <w:rPr>
          <w:b/>
          <w:bCs/>
        </w:rPr>
        <w:t>v</w:t>
      </w:r>
      <w:r>
        <w:rPr>
          <w:b/>
          <w:bCs/>
          <w:lang w:val="ru-RU"/>
        </w:rPr>
        <w:t>`,</w:t>
      </w:r>
      <w:r>
        <w:rPr>
          <w:b/>
          <w:bCs/>
        </w:rPr>
        <w:t>x</w:t>
      </w:r>
      <w:r>
        <w:rPr>
          <w:b/>
          <w:bCs/>
          <w:lang w:val="ru-RU"/>
        </w:rPr>
        <w:t>))</w:t>
      </w:r>
      <w:r>
        <w:rPr>
          <w:lang w:val="ru-RU"/>
        </w:rPr>
        <w:t xml:space="preserve"> или пустой </w:t>
      </w:r>
      <w:r>
        <w:rPr>
          <w:b/>
          <w:bCs/>
          <w:lang w:val="ru-RU"/>
        </w:rPr>
        <w:t>((</w:t>
      </w:r>
      <w:r>
        <w:rPr>
          <w:b/>
          <w:bCs/>
        </w:rPr>
        <w:t>v</w:t>
      </w:r>
      <w:r>
        <w:rPr>
          <w:b/>
          <w:bCs/>
          <w:lang w:val="ru-RU"/>
        </w:rPr>
        <w:t>,</w:t>
      </w:r>
      <w:r>
        <w:rPr>
          <w:b/>
          <w:bCs/>
        </w:rPr>
        <w:t>x</w:t>
      </w:r>
      <w:r>
        <w:rPr>
          <w:b/>
          <w:bCs/>
          <w:lang w:val="ru-RU"/>
        </w:rPr>
        <w:t>),(</w:t>
      </w:r>
      <w:r>
        <w:rPr>
          <w:b/>
          <w:bCs/>
        </w:rPr>
        <w:t>v</w:t>
      </w:r>
      <w:r>
        <w:rPr>
          <w:b/>
          <w:bCs/>
          <w:lang w:val="ru-RU"/>
        </w:rPr>
        <w:t>`,</w:t>
      </w:r>
      <w:r>
        <w:rPr>
          <w:b/>
          <w:bCs/>
        </w:rPr>
        <w:t>x</w:t>
      </w:r>
      <w:r>
        <w:rPr>
          <w:b/>
          <w:bCs/>
          <w:lang w:val="ru-RU"/>
        </w:rPr>
        <w:t>))</w:t>
      </w:r>
      <w:r>
        <w:rPr>
          <w:lang w:val="ru-RU"/>
        </w:rPr>
        <w:t xml:space="preserve"> переход из дополнительных состояний.</w:t>
      </w:r>
    </w:p>
    <w:tbl>
      <w:tblPr>
        <w:tblW w:w="0" w:type="auto"/>
        <w:jc w:val="center"/>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000"/>
      </w:tblPr>
      <w:tblGrid>
        <w:gridCol w:w="3366"/>
        <w:gridCol w:w="3440"/>
      </w:tblGrid>
      <w:tr w:rsidR="009F261C" w:rsidRPr="008E6E26">
        <w:trPr>
          <w:jc w:val="center"/>
        </w:trPr>
        <w:tc>
          <w:tcPr>
            <w:tcW w:w="0" w:type="auto"/>
            <w:gridSpan w:val="2"/>
            <w:tcBorders>
              <w:bottom w:val="nil"/>
            </w:tcBorders>
            <w:vAlign w:val="bottom"/>
          </w:tcPr>
          <w:p w:rsidR="009F261C" w:rsidRDefault="00021851">
            <w:pPr>
              <w:jc w:val="center"/>
              <w:rPr>
                <w:lang w:val="ru-RU"/>
              </w:rPr>
            </w:pPr>
            <w:r>
              <w:rPr>
                <w:b/>
                <w:bCs/>
                <w:lang w:val="ru-RU"/>
              </w:rPr>
              <w:t xml:space="preserve">Сведение финальной допустимости к обычной допустимости </w:t>
            </w:r>
            <w:r>
              <w:rPr>
                <w:lang w:val="ru-RU"/>
              </w:rPr>
              <w:br/>
            </w:r>
            <w:r>
              <w:rPr>
                <w:lang w:val="ru-RU"/>
              </w:rPr>
              <w:lastRenderedPageBreak/>
              <w:t>(</w:t>
            </w:r>
            <w:r>
              <w:rPr>
                <w:i/>
                <w:iCs/>
                <w:lang w:val="ru-RU"/>
              </w:rPr>
              <w:t xml:space="preserve">случай, когда состояние </w:t>
            </w:r>
            <w:r>
              <w:rPr>
                <w:b/>
                <w:bCs/>
                <w:i/>
                <w:iCs/>
              </w:rPr>
              <w:t>v</w:t>
            </w:r>
            <w:r>
              <w:rPr>
                <w:i/>
                <w:iCs/>
                <w:lang w:val="ru-RU"/>
              </w:rPr>
              <w:t xml:space="preserve"> остается рецептивным</w:t>
            </w:r>
            <w:r>
              <w:rPr>
                <w:lang w:val="ru-RU"/>
              </w:rPr>
              <w:t>)</w:t>
            </w:r>
          </w:p>
        </w:tc>
      </w:tr>
      <w:tr w:rsidR="009F261C">
        <w:trPr>
          <w:jc w:val="center"/>
        </w:trPr>
        <w:tc>
          <w:tcPr>
            <w:tcW w:w="0" w:type="auto"/>
            <w:tcBorders>
              <w:top w:val="nil"/>
              <w:bottom w:val="nil"/>
              <w:right w:val="single" w:sz="2" w:space="0" w:color="000000"/>
            </w:tcBorders>
            <w:vAlign w:val="bottom"/>
          </w:tcPr>
          <w:p w:rsidR="009F261C" w:rsidRDefault="00684FFE">
            <w:r>
              <w:rPr>
                <w:noProof/>
                <w:lang w:val="ru-RU" w:eastAsia="ru-RU"/>
              </w:rPr>
              <w:lastRenderedPageBreak/>
              <w:drawing>
                <wp:inline distT="0" distB="0" distL="0" distR="0">
                  <wp:extent cx="1600200" cy="933450"/>
                  <wp:effectExtent l="19050" t="0" r="0" b="0"/>
                  <wp:docPr id="2" name="Рисунок 2" descr="3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_02"/>
                          <pic:cNvPicPr>
                            <a:picLocks noChangeAspect="1" noChangeArrowheads="1"/>
                          </pic:cNvPicPr>
                        </pic:nvPicPr>
                        <pic:blipFill>
                          <a:blip r:embed="rId8" cstate="print">
                            <a:grayscl/>
                          </a:blip>
                          <a:srcRect/>
                          <a:stretch>
                            <a:fillRect/>
                          </a:stretch>
                        </pic:blipFill>
                        <pic:spPr bwMode="auto">
                          <a:xfrm>
                            <a:off x="0" y="0"/>
                            <a:ext cx="1600200" cy="933450"/>
                          </a:xfrm>
                          <a:prstGeom prst="rect">
                            <a:avLst/>
                          </a:prstGeom>
                          <a:noFill/>
                          <a:ln w="9525">
                            <a:noFill/>
                            <a:miter lim="800000"/>
                            <a:headEnd/>
                            <a:tailEnd/>
                          </a:ln>
                        </pic:spPr>
                      </pic:pic>
                    </a:graphicData>
                  </a:graphic>
                </wp:inline>
              </w:drawing>
            </w:r>
          </w:p>
        </w:tc>
        <w:tc>
          <w:tcPr>
            <w:tcW w:w="0" w:type="auto"/>
            <w:tcBorders>
              <w:top w:val="nil"/>
              <w:left w:val="single" w:sz="2" w:space="0" w:color="000000"/>
              <w:bottom w:val="nil"/>
            </w:tcBorders>
            <w:vAlign w:val="bottom"/>
          </w:tcPr>
          <w:p w:rsidR="009F261C" w:rsidRDefault="00684FFE">
            <w:r>
              <w:rPr>
                <w:noProof/>
                <w:lang w:val="ru-RU" w:eastAsia="ru-RU"/>
              </w:rPr>
              <w:drawing>
                <wp:inline distT="0" distB="0" distL="0" distR="0">
                  <wp:extent cx="1628775" cy="1123950"/>
                  <wp:effectExtent l="19050" t="0" r="9525" b="0"/>
                  <wp:docPr id="3" name="Рисунок 3" descr="3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_03"/>
                          <pic:cNvPicPr>
                            <a:picLocks noChangeAspect="1" noChangeArrowheads="1"/>
                          </pic:cNvPicPr>
                        </pic:nvPicPr>
                        <pic:blipFill>
                          <a:blip r:embed="rId9" cstate="print">
                            <a:grayscl/>
                          </a:blip>
                          <a:srcRect/>
                          <a:stretch>
                            <a:fillRect/>
                          </a:stretch>
                        </pic:blipFill>
                        <pic:spPr bwMode="auto">
                          <a:xfrm>
                            <a:off x="0" y="0"/>
                            <a:ext cx="1628775" cy="1123950"/>
                          </a:xfrm>
                          <a:prstGeom prst="rect">
                            <a:avLst/>
                          </a:prstGeom>
                          <a:noFill/>
                          <a:ln w="9525">
                            <a:noFill/>
                            <a:miter lim="800000"/>
                            <a:headEnd/>
                            <a:tailEnd/>
                          </a:ln>
                        </pic:spPr>
                      </pic:pic>
                    </a:graphicData>
                  </a:graphic>
                </wp:inline>
              </w:drawing>
            </w:r>
          </w:p>
        </w:tc>
      </w:tr>
      <w:tr w:rsidR="009F261C" w:rsidRPr="008E6E26">
        <w:trPr>
          <w:jc w:val="center"/>
        </w:trPr>
        <w:tc>
          <w:tcPr>
            <w:tcW w:w="0" w:type="auto"/>
            <w:gridSpan w:val="2"/>
            <w:tcBorders>
              <w:top w:val="nil"/>
            </w:tcBorders>
            <w:vAlign w:val="center"/>
          </w:tcPr>
          <w:p w:rsidR="009F261C" w:rsidRPr="00250239" w:rsidRDefault="00021851">
            <w:pPr>
              <w:rPr>
                <w:lang w:val="ru-RU"/>
              </w:rPr>
            </w:pPr>
            <w:r>
              <w:rPr>
                <w:b/>
                <w:bCs/>
              </w:rPr>
              <w:t>X</w:t>
            </w:r>
            <w:r w:rsidRPr="00250239">
              <w:rPr>
                <w:b/>
                <w:bCs/>
                <w:lang w:val="ru-RU"/>
              </w:rPr>
              <w:t xml:space="preserve"> = {</w:t>
            </w:r>
            <w:r>
              <w:rPr>
                <w:b/>
                <w:bCs/>
              </w:rPr>
              <w:t>x</w:t>
            </w:r>
            <w:r w:rsidRPr="00250239">
              <w:rPr>
                <w:b/>
                <w:bCs/>
                <w:vertAlign w:val="subscript"/>
                <w:lang w:val="ru-RU"/>
              </w:rPr>
              <w:t>1</w:t>
            </w:r>
            <w:r w:rsidRPr="00250239">
              <w:rPr>
                <w:b/>
                <w:bCs/>
                <w:lang w:val="ru-RU"/>
              </w:rPr>
              <w:t>,</w:t>
            </w:r>
            <w:r>
              <w:rPr>
                <w:b/>
                <w:bCs/>
              </w:rPr>
              <w:t>x</w:t>
            </w:r>
            <w:r w:rsidRPr="00250239">
              <w:rPr>
                <w:b/>
                <w:bCs/>
                <w:vertAlign w:val="subscript"/>
                <w:lang w:val="ru-RU"/>
              </w:rPr>
              <w:t>2</w:t>
            </w:r>
            <w:r w:rsidRPr="00250239">
              <w:rPr>
                <w:b/>
                <w:bCs/>
                <w:lang w:val="ru-RU"/>
              </w:rPr>
              <w:t>,</w:t>
            </w:r>
            <w:r>
              <w:rPr>
                <w:b/>
                <w:bCs/>
              </w:rPr>
              <w:t>x</w:t>
            </w:r>
            <w:r w:rsidRPr="00250239">
              <w:rPr>
                <w:b/>
                <w:bCs/>
                <w:vertAlign w:val="subscript"/>
                <w:lang w:val="ru-RU"/>
              </w:rPr>
              <w:t>3</w:t>
            </w:r>
            <w:r w:rsidRPr="00250239">
              <w:rPr>
                <w:b/>
                <w:bCs/>
                <w:lang w:val="ru-RU"/>
              </w:rPr>
              <w:t>,</w:t>
            </w:r>
            <w:r>
              <w:rPr>
                <w:b/>
                <w:bCs/>
              </w:rPr>
              <w:t>x</w:t>
            </w:r>
            <w:r w:rsidRPr="00250239">
              <w:rPr>
                <w:b/>
                <w:bCs/>
                <w:vertAlign w:val="subscript"/>
                <w:lang w:val="ru-RU"/>
              </w:rPr>
              <w:t>4</w:t>
            </w:r>
            <w:r w:rsidRPr="00250239">
              <w:rPr>
                <w:b/>
                <w:bCs/>
                <w:lang w:val="ru-RU"/>
              </w:rPr>
              <w:t>}</w:t>
            </w:r>
          </w:p>
          <w:p w:rsidR="009F261C" w:rsidRDefault="00021851">
            <w:pPr>
              <w:rPr>
                <w:lang w:val="ru-RU"/>
              </w:rPr>
            </w:pPr>
            <w:r>
              <w:rPr>
                <w:lang w:val="ru-RU"/>
              </w:rPr>
              <w:t xml:space="preserve">стимул </w:t>
            </w:r>
            <w:r>
              <w:rPr>
                <w:b/>
                <w:bCs/>
              </w:rPr>
              <w:t>x</w:t>
            </w:r>
            <w:r>
              <w:rPr>
                <w:b/>
                <w:bCs/>
                <w:vertAlign w:val="subscript"/>
                <w:lang w:val="ru-RU"/>
              </w:rPr>
              <w:t>1</w:t>
            </w:r>
            <w:r>
              <w:rPr>
                <w:lang w:val="ru-RU"/>
              </w:rPr>
              <w:t xml:space="preserve"> допустим и финально допустим в состоянии </w:t>
            </w:r>
            <w:r>
              <w:rPr>
                <w:b/>
                <w:bCs/>
              </w:rPr>
              <w:t>v</w:t>
            </w:r>
            <w:r>
              <w:rPr>
                <w:b/>
                <w:bCs/>
                <w:lang w:val="ru-RU"/>
              </w:rPr>
              <w:br/>
            </w:r>
            <w:r>
              <w:rPr>
                <w:lang w:val="ru-RU"/>
              </w:rPr>
              <w:t xml:space="preserve">стимул </w:t>
            </w:r>
            <w:r>
              <w:rPr>
                <w:b/>
                <w:bCs/>
              </w:rPr>
              <w:t>x</w:t>
            </w:r>
            <w:r>
              <w:rPr>
                <w:b/>
                <w:bCs/>
                <w:vertAlign w:val="subscript"/>
                <w:lang w:val="ru-RU"/>
              </w:rPr>
              <w:t>2</w:t>
            </w:r>
            <w:r>
              <w:rPr>
                <w:lang w:val="ru-RU"/>
              </w:rPr>
              <w:t xml:space="preserve"> допустим, но финально недопустим в состоянии </w:t>
            </w:r>
            <w:r>
              <w:rPr>
                <w:b/>
                <w:bCs/>
              </w:rPr>
              <w:t>v</w:t>
            </w:r>
            <w:r>
              <w:rPr>
                <w:lang w:val="ru-RU"/>
              </w:rPr>
              <w:t xml:space="preserve"> </w:t>
            </w:r>
            <w:r>
              <w:rPr>
                <w:lang w:val="ru-RU"/>
              </w:rPr>
              <w:br/>
              <w:t xml:space="preserve">стимул </w:t>
            </w:r>
            <w:r>
              <w:rPr>
                <w:b/>
                <w:bCs/>
              </w:rPr>
              <w:t>x</w:t>
            </w:r>
            <w:r>
              <w:rPr>
                <w:b/>
                <w:bCs/>
                <w:vertAlign w:val="subscript"/>
                <w:lang w:val="ru-RU"/>
              </w:rPr>
              <w:t>3</w:t>
            </w:r>
            <w:r>
              <w:rPr>
                <w:lang w:val="ru-RU"/>
              </w:rPr>
              <w:t xml:space="preserve"> недопустим, но финально допустим в состоянии </w:t>
            </w:r>
            <w:r>
              <w:rPr>
                <w:b/>
                <w:bCs/>
              </w:rPr>
              <w:t>v</w:t>
            </w:r>
            <w:r>
              <w:rPr>
                <w:lang w:val="ru-RU"/>
              </w:rPr>
              <w:t xml:space="preserve"> </w:t>
            </w:r>
            <w:r>
              <w:rPr>
                <w:lang w:val="ru-RU"/>
              </w:rPr>
              <w:br/>
              <w:t xml:space="preserve">стимул </w:t>
            </w:r>
            <w:r>
              <w:rPr>
                <w:b/>
                <w:bCs/>
              </w:rPr>
              <w:t>x</w:t>
            </w:r>
            <w:r>
              <w:rPr>
                <w:b/>
                <w:bCs/>
                <w:vertAlign w:val="subscript"/>
                <w:lang w:val="ru-RU"/>
              </w:rPr>
              <w:t>4</w:t>
            </w:r>
            <w:r>
              <w:rPr>
                <w:lang w:val="ru-RU"/>
              </w:rPr>
              <w:t xml:space="preserve"> недопустим и финально недопустим в состоянии </w:t>
            </w:r>
            <w:r>
              <w:rPr>
                <w:b/>
                <w:bCs/>
              </w:rPr>
              <w:t>v</w:t>
            </w:r>
            <w:r>
              <w:rPr>
                <w:lang w:val="ru-RU"/>
              </w:rPr>
              <w:t xml:space="preserve"> </w:t>
            </w:r>
          </w:p>
        </w:tc>
      </w:tr>
    </w:tbl>
    <w:p w:rsidR="009F261C" w:rsidRDefault="00021851">
      <w:pPr>
        <w:jc w:val="center"/>
        <w:rPr>
          <w:i/>
          <w:iCs/>
          <w:lang w:val="ru-RU"/>
        </w:rPr>
      </w:pPr>
      <w:r>
        <w:rPr>
          <w:i/>
          <w:iCs/>
          <w:lang w:val="ru-RU"/>
        </w:rPr>
        <w:t>Рис.2.2.2</w:t>
      </w:r>
    </w:p>
    <w:p w:rsidR="009F261C" w:rsidRDefault="009F261C">
      <w:pPr>
        <w:rPr>
          <w:lang w:val="ru-RU"/>
        </w:rPr>
      </w:pPr>
    </w:p>
    <w:p w:rsidR="009F261C" w:rsidRDefault="00021851">
      <w:pPr>
        <w:rPr>
          <w:lang w:val="ru-RU"/>
        </w:rPr>
      </w:pPr>
      <w:r>
        <w:rPr>
          <w:lang w:val="ru-RU"/>
        </w:rPr>
        <w:t xml:space="preserve">Теперь в каждом смешанном основном состоянии допустимы те и только те стимулы, которые финально допустимы. Дополнительные состояния - посылающие. Из этого правила есть одно важное исключение: основное смешанное состояние </w:t>
      </w:r>
      <w:r>
        <w:rPr>
          <w:b/>
          <w:bCs/>
        </w:rPr>
        <w:t>v</w:t>
      </w:r>
      <w:r>
        <w:rPr>
          <w:lang w:val="ru-RU"/>
        </w:rPr>
        <w:t xml:space="preserve"> может стать нерецептивным (посылающим), если окажется, что все непустые стимулы недопустимы в нем, и в нем не определены </w:t>
      </w:r>
      <w:r>
        <w:rPr>
          <w:b/>
        </w:rPr>
        <w:t>e</w:t>
      </w:r>
      <w:r>
        <w:rPr>
          <w:b/>
          <w:lang w:val="ru-RU"/>
        </w:rPr>
        <w:t>-</w:t>
      </w:r>
      <w:r>
        <w:rPr>
          <w:lang w:val="ru-RU"/>
        </w:rPr>
        <w:t xml:space="preserve">переходы. Нерецептивность состояния приводит к тому, что при выходе из него по посылающему или пустому переходу пустой головной стимул не удаляется из очереди. Иными словами, если в момент прихода в состояние </w:t>
      </w:r>
      <w:r>
        <w:rPr>
          <w:b/>
          <w:bCs/>
        </w:rPr>
        <w:t>v</w:t>
      </w:r>
      <w:r>
        <w:rPr>
          <w:lang w:val="ru-RU"/>
        </w:rPr>
        <w:t xml:space="preserve"> во входной очереди было слово </w:t>
      </w:r>
      <w:r>
        <w:rPr>
          <w:b/>
          <w:bCs/>
        </w:rPr>
        <w:t>ew</w:t>
      </w:r>
      <w:r>
        <w:rPr>
          <w:lang w:val="ru-RU"/>
        </w:rPr>
        <w:t xml:space="preserve">, то после посылающего или пустого перехода, определенного в </w:t>
      </w:r>
      <w:r>
        <w:rPr>
          <w:b/>
          <w:bCs/>
        </w:rPr>
        <w:t>v</w:t>
      </w:r>
      <w:r>
        <w:rPr>
          <w:lang w:val="ru-RU"/>
        </w:rPr>
        <w:t xml:space="preserve">, во входной очереди раньше оставалось слово </w:t>
      </w:r>
      <w:r>
        <w:rPr>
          <w:b/>
          <w:bCs/>
        </w:rPr>
        <w:t>w</w:t>
      </w:r>
      <w:r>
        <w:rPr>
          <w:lang w:val="ru-RU"/>
        </w:rPr>
        <w:t xml:space="preserve">, а теперь, когда состояние стало нерецептивным, - то же самое слово </w:t>
      </w:r>
      <w:r>
        <w:rPr>
          <w:b/>
          <w:bCs/>
        </w:rPr>
        <w:t>ew</w:t>
      </w:r>
      <w:r>
        <w:rPr>
          <w:lang w:val="ru-RU"/>
        </w:rPr>
        <w:t>. Здесь нужно рассмотреть два случая.</w:t>
      </w:r>
    </w:p>
    <w:p w:rsidR="009F261C" w:rsidRDefault="009F261C">
      <w:pPr>
        <w:rPr>
          <w:lang w:val="ru-RU"/>
        </w:rPr>
      </w:pPr>
    </w:p>
    <w:p w:rsidR="009F261C" w:rsidRDefault="00021851">
      <w:pPr>
        <w:rPr>
          <w:lang w:val="ru-RU"/>
        </w:rPr>
      </w:pPr>
      <w:r>
        <w:rPr>
          <w:u w:val="single"/>
          <w:lang w:val="ru-RU"/>
        </w:rPr>
        <w:t>Случай 1</w:t>
      </w:r>
      <w:r>
        <w:rPr>
          <w:lang w:val="ru-RU"/>
        </w:rPr>
        <w:t xml:space="preserve">. Если автомат не имеет </w:t>
      </w:r>
      <w:r>
        <w:rPr>
          <w:b/>
        </w:rPr>
        <w:t>e</w:t>
      </w:r>
      <w:r>
        <w:rPr>
          <w:b/>
          <w:lang w:val="ru-RU"/>
        </w:rPr>
        <w:t>-</w:t>
      </w:r>
      <w:r>
        <w:rPr>
          <w:lang w:val="ru-RU"/>
        </w:rPr>
        <w:t xml:space="preserve">переходов (класс </w:t>
      </w:r>
      <w:r>
        <w:rPr>
          <w:b/>
          <w:bCs/>
        </w:rPr>
        <w:t>Mf</w:t>
      </w:r>
      <w:r>
        <w:rPr>
          <w:b/>
          <w:bCs/>
          <w:lang w:val="ru-RU"/>
        </w:rPr>
        <w:t>0</w:t>
      </w:r>
      <w:r>
        <w:rPr>
          <w:lang w:val="ru-RU"/>
        </w:rPr>
        <w:t xml:space="preserve">), то финальная недопустимость стимула </w:t>
      </w:r>
      <w:r>
        <w:rPr>
          <w:b/>
          <w:bCs/>
        </w:rPr>
        <w:t>x</w:t>
      </w:r>
      <w:r>
        <w:rPr>
          <w:lang w:val="ru-RU"/>
        </w:rPr>
        <w:t xml:space="preserve"> в состоянии </w:t>
      </w:r>
      <w:r>
        <w:rPr>
          <w:b/>
          <w:bCs/>
        </w:rPr>
        <w:t>v</w:t>
      </w:r>
      <w:r>
        <w:rPr>
          <w:lang w:val="ru-RU"/>
        </w:rPr>
        <w:t xml:space="preserve"> означает существование выполнения, начинающегося в </w:t>
      </w:r>
      <w:r>
        <w:rPr>
          <w:b/>
          <w:bCs/>
        </w:rPr>
        <w:t>v</w:t>
      </w:r>
      <w:r>
        <w:rPr>
          <w:lang w:val="ru-RU"/>
        </w:rPr>
        <w:t xml:space="preserve">, содержащего только посылающие и пустые переходы и заканчивающегося в принимающем состоянии </w:t>
      </w:r>
      <w:r>
        <w:rPr>
          <w:b/>
          <w:bCs/>
        </w:rPr>
        <w:t>v</w:t>
      </w:r>
      <w:r>
        <w:rPr>
          <w:b/>
          <w:bCs/>
          <w:lang w:val="ru-RU"/>
        </w:rPr>
        <w:t>`</w:t>
      </w:r>
      <w:r>
        <w:rPr>
          <w:lang w:val="ru-RU"/>
        </w:rPr>
        <w:t xml:space="preserve">, в которой стимул </w:t>
      </w:r>
      <w:r>
        <w:rPr>
          <w:b/>
          <w:bCs/>
        </w:rPr>
        <w:t>x</w:t>
      </w:r>
      <w:r>
        <w:rPr>
          <w:lang w:val="ru-RU"/>
        </w:rPr>
        <w:t xml:space="preserve"> недопустим. Поскольку в </w:t>
      </w:r>
      <w:r>
        <w:rPr>
          <w:b/>
          <w:bCs/>
        </w:rPr>
        <w:t>v</w:t>
      </w:r>
      <w:r>
        <w:rPr>
          <w:b/>
          <w:bCs/>
          <w:lang w:val="ru-RU"/>
        </w:rPr>
        <w:t>`</w:t>
      </w:r>
      <w:r>
        <w:rPr>
          <w:lang w:val="ru-RU"/>
        </w:rPr>
        <w:t xml:space="preserve"> не определены </w:t>
      </w:r>
      <w:r>
        <w:rPr>
          <w:b/>
        </w:rPr>
        <w:t>e</w:t>
      </w:r>
      <w:r>
        <w:rPr>
          <w:b/>
          <w:lang w:val="ru-RU"/>
        </w:rPr>
        <w:t>-</w:t>
      </w:r>
      <w:r>
        <w:rPr>
          <w:lang w:val="ru-RU"/>
        </w:rPr>
        <w:t xml:space="preserve">переходы, сначала будут удалены из очереди все пустые стимулы, а потом выбран непустой стимул и, если это </w:t>
      </w:r>
      <w:r>
        <w:rPr>
          <w:b/>
          <w:bCs/>
        </w:rPr>
        <w:t>x</w:t>
      </w:r>
      <w:r>
        <w:rPr>
          <w:lang w:val="ru-RU"/>
        </w:rPr>
        <w:t xml:space="preserve">, то фиксируется ошибка неспецифицированного ввода. Следовательно из финальной недопустимости стимула </w:t>
      </w:r>
      <w:r>
        <w:rPr>
          <w:b/>
          <w:bCs/>
        </w:rPr>
        <w:t>x</w:t>
      </w:r>
      <w:r>
        <w:rPr>
          <w:lang w:val="ru-RU"/>
        </w:rPr>
        <w:t xml:space="preserve"> в смешанном состоянии </w:t>
      </w:r>
      <w:r>
        <w:rPr>
          <w:b/>
          <w:bCs/>
        </w:rPr>
        <w:t>v</w:t>
      </w:r>
      <w:r>
        <w:rPr>
          <w:lang w:val="ru-RU"/>
        </w:rPr>
        <w:t xml:space="preserve"> следует финальная недопустимость в нем любого слова </w:t>
      </w:r>
      <w:r>
        <w:rPr>
          <w:b/>
          <w:bCs/>
        </w:rPr>
        <w:t>e</w:t>
      </w:r>
      <w:r>
        <w:rPr>
          <w:b/>
          <w:bCs/>
          <w:vertAlign w:val="superscript"/>
        </w:rPr>
        <w:t>n</w:t>
      </w:r>
      <w:r>
        <w:rPr>
          <w:b/>
          <w:bCs/>
        </w:rPr>
        <w:t>x</w:t>
      </w:r>
      <w:r>
        <w:rPr>
          <w:lang w:val="ru-RU"/>
        </w:rPr>
        <w:t xml:space="preserve">. Тем самым, если в состоянии </w:t>
      </w:r>
      <w:r>
        <w:rPr>
          <w:b/>
          <w:bCs/>
        </w:rPr>
        <w:t>v</w:t>
      </w:r>
      <w:r>
        <w:rPr>
          <w:lang w:val="ru-RU"/>
        </w:rPr>
        <w:t xml:space="preserve"> недопустимы все непустые стимулы, то в этом состоянии допустимо единственное бесконечное слово </w:t>
      </w:r>
      <w:r>
        <w:rPr>
          <w:b/>
          <w:bCs/>
        </w:rPr>
        <w:t>e</w:t>
      </w:r>
      <w:r>
        <w:rPr>
          <w:rFonts w:ascii="Symbol" w:hAnsi="Symbol"/>
          <w:b/>
          <w:bCs/>
          <w:vertAlign w:val="superscript"/>
        </w:rPr>
        <w:t></w:t>
      </w:r>
      <w:r>
        <w:rPr>
          <w:lang w:val="ru-RU"/>
        </w:rPr>
        <w:t xml:space="preserve"> (которое всегда допустимо). Поскольку для </w:t>
      </w:r>
      <w:r>
        <w:rPr>
          <w:b/>
          <w:bCs/>
        </w:rPr>
        <w:t>ew</w:t>
      </w:r>
      <w:r>
        <w:rPr>
          <w:b/>
          <w:bCs/>
          <w:lang w:val="ru-RU"/>
        </w:rPr>
        <w:t>=</w:t>
      </w:r>
      <w:r>
        <w:rPr>
          <w:b/>
          <w:bCs/>
        </w:rPr>
        <w:t>e</w:t>
      </w:r>
      <w:r>
        <w:rPr>
          <w:rFonts w:ascii="Symbol" w:hAnsi="Symbol"/>
          <w:b/>
          <w:bCs/>
          <w:vertAlign w:val="superscript"/>
        </w:rPr>
        <w:t></w:t>
      </w:r>
      <w:r>
        <w:rPr>
          <w:lang w:val="ru-RU"/>
        </w:rPr>
        <w:t xml:space="preserve">, очевидно, </w:t>
      </w:r>
      <w:r>
        <w:rPr>
          <w:b/>
          <w:bCs/>
        </w:rPr>
        <w:t>w</w:t>
      </w:r>
      <w:r>
        <w:rPr>
          <w:b/>
          <w:bCs/>
          <w:lang w:val="ru-RU"/>
        </w:rPr>
        <w:t>=</w:t>
      </w:r>
      <w:r>
        <w:rPr>
          <w:b/>
          <w:bCs/>
        </w:rPr>
        <w:t>e</w:t>
      </w:r>
      <w:r>
        <w:rPr>
          <w:rFonts w:ascii="Symbol" w:hAnsi="Symbol"/>
          <w:b/>
          <w:bCs/>
          <w:vertAlign w:val="superscript"/>
        </w:rPr>
        <w:t></w:t>
      </w:r>
      <w:r>
        <w:rPr>
          <w:lang w:val="ru-RU"/>
        </w:rPr>
        <w:t xml:space="preserve">, имеем </w:t>
      </w:r>
      <w:r>
        <w:rPr>
          <w:b/>
          <w:bCs/>
        </w:rPr>
        <w:t>ew</w:t>
      </w:r>
      <w:r>
        <w:rPr>
          <w:b/>
          <w:bCs/>
          <w:lang w:val="ru-RU"/>
        </w:rPr>
        <w:t>=</w:t>
      </w:r>
      <w:r>
        <w:rPr>
          <w:b/>
          <w:bCs/>
        </w:rPr>
        <w:t>w</w:t>
      </w:r>
      <w:r>
        <w:rPr>
          <w:lang w:val="ru-RU"/>
        </w:rPr>
        <w:t xml:space="preserve"> и, следовательно, словарная функция не меняется.</w:t>
      </w:r>
    </w:p>
    <w:p w:rsidR="009F261C" w:rsidRDefault="009F261C">
      <w:pPr>
        <w:rPr>
          <w:lang w:val="ru-RU"/>
        </w:rPr>
      </w:pPr>
    </w:p>
    <w:p w:rsidR="009F261C" w:rsidRDefault="00021851">
      <w:pPr>
        <w:rPr>
          <w:lang w:val="ru-RU"/>
        </w:rPr>
      </w:pPr>
      <w:r>
        <w:rPr>
          <w:u w:val="single"/>
          <w:lang w:val="ru-RU"/>
        </w:rPr>
        <w:t>Случай 2</w:t>
      </w:r>
      <w:r>
        <w:rPr>
          <w:lang w:val="ru-RU"/>
        </w:rPr>
        <w:t xml:space="preserve">. Если автомат может иметь </w:t>
      </w:r>
      <w:r>
        <w:rPr>
          <w:b/>
        </w:rPr>
        <w:t>e</w:t>
      </w:r>
      <w:r>
        <w:rPr>
          <w:b/>
          <w:lang w:val="ru-RU"/>
        </w:rPr>
        <w:t>-</w:t>
      </w:r>
      <w:r>
        <w:rPr>
          <w:lang w:val="ru-RU"/>
        </w:rPr>
        <w:t xml:space="preserve">переходы (классы </w:t>
      </w:r>
      <w:r>
        <w:rPr>
          <w:b/>
          <w:bCs/>
        </w:rPr>
        <w:t>Mf</w:t>
      </w:r>
      <w:r>
        <w:rPr>
          <w:b/>
          <w:bCs/>
          <w:lang w:val="ru-RU"/>
        </w:rPr>
        <w:t>1</w:t>
      </w:r>
      <w:r>
        <w:rPr>
          <w:lang w:val="ru-RU"/>
        </w:rPr>
        <w:t xml:space="preserve">, </w:t>
      </w:r>
      <w:r>
        <w:rPr>
          <w:b/>
          <w:bCs/>
        </w:rPr>
        <w:t>Mf</w:t>
      </w:r>
      <w:r>
        <w:rPr>
          <w:b/>
          <w:bCs/>
          <w:lang w:val="ru-RU"/>
        </w:rPr>
        <w:t>2</w:t>
      </w:r>
      <w:r>
        <w:rPr>
          <w:lang w:val="ru-RU"/>
        </w:rPr>
        <w:t xml:space="preserve">, </w:t>
      </w:r>
      <w:r>
        <w:rPr>
          <w:b/>
          <w:bCs/>
        </w:rPr>
        <w:t>Mf</w:t>
      </w:r>
      <w:r>
        <w:rPr>
          <w:b/>
          <w:bCs/>
          <w:lang w:val="ru-RU"/>
        </w:rPr>
        <w:t>3</w:t>
      </w:r>
      <w:r>
        <w:rPr>
          <w:lang w:val="ru-RU"/>
        </w:rPr>
        <w:t xml:space="preserve">), то, вообще говоря, из финальной недопустимости стимула </w:t>
      </w:r>
      <w:r>
        <w:rPr>
          <w:b/>
          <w:bCs/>
        </w:rPr>
        <w:t>x</w:t>
      </w:r>
      <w:r>
        <w:rPr>
          <w:lang w:val="ru-RU"/>
        </w:rPr>
        <w:t xml:space="preserve"> в состоянии </w:t>
      </w:r>
      <w:r>
        <w:rPr>
          <w:b/>
          <w:bCs/>
        </w:rPr>
        <w:t>v</w:t>
      </w:r>
      <w:r>
        <w:rPr>
          <w:lang w:val="ru-RU"/>
        </w:rPr>
        <w:t xml:space="preserve"> не следует финальная недопустимость в нем слова </w:t>
      </w:r>
      <w:r>
        <w:rPr>
          <w:b/>
          <w:bCs/>
        </w:rPr>
        <w:t>ex</w:t>
      </w:r>
      <w:r>
        <w:rPr>
          <w:lang w:val="ru-RU"/>
        </w:rPr>
        <w:t xml:space="preserve">, то есть, финальная недопустимость стимула </w:t>
      </w:r>
      <w:r>
        <w:rPr>
          <w:b/>
          <w:bCs/>
        </w:rPr>
        <w:t>x</w:t>
      </w:r>
      <w:r>
        <w:rPr>
          <w:lang w:val="ru-RU"/>
        </w:rPr>
        <w:t xml:space="preserve"> в конце </w:t>
      </w:r>
      <w:r>
        <w:rPr>
          <w:b/>
          <w:bCs/>
        </w:rPr>
        <w:t>v</w:t>
      </w:r>
      <w:r>
        <w:rPr>
          <w:b/>
          <w:bCs/>
          <w:lang w:val="ru-RU"/>
        </w:rPr>
        <w:t xml:space="preserve">` </w:t>
      </w:r>
      <w:r>
        <w:rPr>
          <w:lang w:val="ru-RU"/>
        </w:rPr>
        <w:t xml:space="preserve">какого-нибудь </w:t>
      </w:r>
      <w:r>
        <w:rPr>
          <w:b/>
          <w:bCs/>
        </w:rPr>
        <w:t>e</w:t>
      </w:r>
      <w:r>
        <w:rPr>
          <w:b/>
          <w:bCs/>
          <w:lang w:val="ru-RU"/>
        </w:rPr>
        <w:t>-</w:t>
      </w:r>
      <w:r>
        <w:rPr>
          <w:lang w:val="ru-RU"/>
        </w:rPr>
        <w:t xml:space="preserve">перехода </w:t>
      </w:r>
      <w:r>
        <w:rPr>
          <w:b/>
          <w:bCs/>
          <w:lang w:val="ru-RU"/>
        </w:rPr>
        <w:t>(</w:t>
      </w:r>
      <w:r>
        <w:rPr>
          <w:b/>
          <w:bCs/>
        </w:rPr>
        <w:t>v</w:t>
      </w:r>
      <w:r>
        <w:rPr>
          <w:b/>
          <w:bCs/>
          <w:lang w:val="ru-RU"/>
        </w:rPr>
        <w:t>,</w:t>
      </w:r>
      <w:r>
        <w:rPr>
          <w:b/>
          <w:bCs/>
        </w:rPr>
        <w:t>e</w:t>
      </w:r>
      <w:r>
        <w:rPr>
          <w:b/>
          <w:bCs/>
          <w:lang w:val="ru-RU"/>
        </w:rPr>
        <w:t>,</w:t>
      </w:r>
      <w:r>
        <w:rPr>
          <w:b/>
          <w:bCs/>
        </w:rPr>
        <w:t>v</w:t>
      </w:r>
      <w:r>
        <w:rPr>
          <w:b/>
          <w:bCs/>
          <w:lang w:val="ru-RU"/>
        </w:rPr>
        <w:t>`)</w:t>
      </w:r>
      <w:r>
        <w:rPr>
          <w:lang w:val="ru-RU"/>
        </w:rPr>
        <w:t xml:space="preserve">. Простое удаление принимающих переходов, определенных в </w:t>
      </w:r>
      <w:r>
        <w:rPr>
          <w:b/>
          <w:bCs/>
        </w:rPr>
        <w:t>v</w:t>
      </w:r>
      <w:r>
        <w:rPr>
          <w:lang w:val="ru-RU"/>
        </w:rPr>
        <w:t>, может изменить словарную функцию. Пример на рис.2.2.3.</w:t>
      </w:r>
    </w:p>
    <w:tbl>
      <w:tblPr>
        <w:tblW w:w="0" w:type="auto"/>
        <w:jc w:val="center"/>
        <w:tblCellSpacing w:w="0" w:type="dxa"/>
        <w:tblCellMar>
          <w:top w:w="45" w:type="dxa"/>
          <w:left w:w="45" w:type="dxa"/>
          <w:bottom w:w="45" w:type="dxa"/>
          <w:right w:w="45" w:type="dxa"/>
        </w:tblCellMar>
        <w:tblLook w:val="0000"/>
      </w:tblPr>
      <w:tblGrid>
        <w:gridCol w:w="2970"/>
        <w:gridCol w:w="542"/>
      </w:tblGrid>
      <w:tr w:rsidR="009F261C">
        <w:trPr>
          <w:tblCellSpacing w:w="0" w:type="dxa"/>
          <w:jc w:val="center"/>
        </w:trPr>
        <w:tc>
          <w:tcPr>
            <w:tcW w:w="0" w:type="auto"/>
            <w:vAlign w:val="center"/>
          </w:tcPr>
          <w:p w:rsidR="009F261C" w:rsidRDefault="00684FFE">
            <w:r>
              <w:rPr>
                <w:noProof/>
                <w:lang w:val="ru-RU" w:eastAsia="ru-RU"/>
              </w:rPr>
              <w:lastRenderedPageBreak/>
              <w:drawing>
                <wp:inline distT="0" distB="0" distL="0" distR="0">
                  <wp:extent cx="1809750" cy="1228725"/>
                  <wp:effectExtent l="19050" t="0" r="0" b="0"/>
                  <wp:docPr id="4" name="Рисунок 4" descr="3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_04"/>
                          <pic:cNvPicPr>
                            <a:picLocks noChangeAspect="1" noChangeArrowheads="1"/>
                          </pic:cNvPicPr>
                        </pic:nvPicPr>
                        <pic:blipFill>
                          <a:blip r:embed="rId10" cstate="print">
                            <a:grayscl/>
                          </a:blip>
                          <a:srcRect/>
                          <a:stretch>
                            <a:fillRect/>
                          </a:stretch>
                        </pic:blipFill>
                        <pic:spPr bwMode="auto">
                          <a:xfrm>
                            <a:off x="0" y="0"/>
                            <a:ext cx="1809750" cy="1228725"/>
                          </a:xfrm>
                          <a:prstGeom prst="rect">
                            <a:avLst/>
                          </a:prstGeom>
                          <a:noFill/>
                          <a:ln w="9525">
                            <a:noFill/>
                            <a:miter lim="800000"/>
                            <a:headEnd/>
                            <a:tailEnd/>
                          </a:ln>
                        </pic:spPr>
                      </pic:pic>
                    </a:graphicData>
                  </a:graphic>
                </wp:inline>
              </w:drawing>
            </w:r>
          </w:p>
        </w:tc>
        <w:tc>
          <w:tcPr>
            <w:tcW w:w="0" w:type="auto"/>
            <w:vAlign w:val="center"/>
          </w:tcPr>
          <w:p w:rsidR="009F261C" w:rsidRDefault="00021851">
            <w:pPr>
              <w:rPr>
                <w:lang w:val="ru-RU"/>
              </w:rPr>
            </w:pPr>
            <w:r>
              <w:rPr>
                <w:b/>
                <w:bCs/>
              </w:rPr>
              <w:t>x</w:t>
            </w:r>
            <w:r>
              <w:rPr>
                <w:rFonts w:ascii="Symbol" w:hAnsi="Symbol"/>
                <w:b/>
                <w:bCs/>
              </w:rPr>
              <w:t></w:t>
            </w:r>
            <w:r>
              <w:rPr>
                <w:b/>
                <w:bCs/>
              </w:rPr>
              <w:t>x</w:t>
            </w:r>
            <w:r>
              <w:rPr>
                <w:b/>
                <w:bCs/>
                <w:lang w:val="ru-RU"/>
              </w:rPr>
              <w:t>`</w:t>
            </w:r>
          </w:p>
        </w:tc>
      </w:tr>
    </w:tbl>
    <w:p w:rsidR="009F261C" w:rsidRDefault="00021851">
      <w:pPr>
        <w:rPr>
          <w:lang w:val="ru-RU"/>
        </w:rPr>
      </w:pPr>
      <w:r>
        <w:t> </w:t>
      </w:r>
    </w:p>
    <w:p w:rsidR="009F261C" w:rsidRDefault="00021851">
      <w:pPr>
        <w:jc w:val="center"/>
        <w:rPr>
          <w:i/>
          <w:iCs/>
          <w:lang w:val="ru-RU"/>
        </w:rPr>
      </w:pPr>
      <w:r>
        <w:rPr>
          <w:i/>
          <w:iCs/>
          <w:lang w:val="ru-RU"/>
        </w:rPr>
        <w:t>Рис.2.2.3</w:t>
      </w:r>
    </w:p>
    <w:p w:rsidR="009F261C" w:rsidRDefault="009F261C">
      <w:pPr>
        <w:rPr>
          <w:lang w:val="ru-RU"/>
        </w:rPr>
      </w:pPr>
    </w:p>
    <w:p w:rsidR="009F261C" w:rsidRDefault="00021851">
      <w:pPr>
        <w:rPr>
          <w:lang w:val="ru-RU"/>
        </w:rPr>
      </w:pPr>
      <w:r>
        <w:rPr>
          <w:lang w:val="ru-RU"/>
        </w:rPr>
        <w:t xml:space="preserve">Поэтому для таких автоматов, кроме удаления принимающих переходов </w:t>
      </w:r>
      <w:r>
        <w:rPr>
          <w:b/>
          <w:bCs/>
          <w:lang w:val="ru-RU"/>
        </w:rPr>
        <w:t>(</w:t>
      </w:r>
      <w:r>
        <w:rPr>
          <w:b/>
          <w:bCs/>
        </w:rPr>
        <w:t>v</w:t>
      </w:r>
      <w:r>
        <w:rPr>
          <w:b/>
          <w:bCs/>
          <w:lang w:val="ru-RU"/>
        </w:rPr>
        <w:t>,</w:t>
      </w:r>
      <w:r>
        <w:rPr>
          <w:b/>
          <w:bCs/>
        </w:rPr>
        <w:t>x</w:t>
      </w:r>
      <w:r>
        <w:rPr>
          <w:b/>
          <w:bCs/>
          <w:lang w:val="ru-RU"/>
        </w:rPr>
        <w:t>,</w:t>
      </w:r>
      <w:r>
        <w:rPr>
          <w:b/>
          <w:bCs/>
        </w:rPr>
        <w:t>v</w:t>
      </w:r>
      <w:r>
        <w:rPr>
          <w:b/>
          <w:bCs/>
          <w:vertAlign w:val="subscript"/>
          <w:lang w:val="ru-RU"/>
        </w:rPr>
        <w:t>1</w:t>
      </w:r>
      <w:r>
        <w:rPr>
          <w:b/>
          <w:bCs/>
          <w:lang w:val="ru-RU"/>
        </w:rPr>
        <w:t>)</w:t>
      </w:r>
      <w:r>
        <w:rPr>
          <w:lang w:val="ru-RU"/>
        </w:rPr>
        <w:t xml:space="preserve"> из состояния </w:t>
      </w:r>
      <w:r>
        <w:rPr>
          <w:b/>
          <w:bCs/>
        </w:rPr>
        <w:t>v</w:t>
      </w:r>
      <w:r>
        <w:rPr>
          <w:lang w:val="ru-RU"/>
        </w:rPr>
        <w:t xml:space="preserve">, мы дополнительно преобразуем хотя бы один пустой </w:t>
      </w:r>
      <w:r>
        <w:rPr>
          <w:b/>
          <w:bCs/>
          <w:lang w:val="ru-RU"/>
        </w:rPr>
        <w:t>(</w:t>
      </w:r>
      <w:r>
        <w:rPr>
          <w:b/>
          <w:bCs/>
        </w:rPr>
        <w:t>v</w:t>
      </w:r>
      <w:r>
        <w:rPr>
          <w:b/>
          <w:bCs/>
          <w:lang w:val="ru-RU"/>
        </w:rPr>
        <w:t>,</w:t>
      </w:r>
      <w:r>
        <w:rPr>
          <w:b/>
          <w:bCs/>
        </w:rPr>
        <w:t>v</w:t>
      </w:r>
      <w:r>
        <w:rPr>
          <w:b/>
          <w:bCs/>
          <w:vertAlign w:val="subscript"/>
          <w:lang w:val="ru-RU"/>
        </w:rPr>
        <w:t>2</w:t>
      </w:r>
      <w:r>
        <w:rPr>
          <w:b/>
          <w:bCs/>
          <w:lang w:val="ru-RU"/>
        </w:rPr>
        <w:t>)</w:t>
      </w:r>
      <w:r>
        <w:rPr>
          <w:lang w:val="ru-RU"/>
        </w:rPr>
        <w:t xml:space="preserve"> или посылающий </w:t>
      </w:r>
      <w:r>
        <w:rPr>
          <w:b/>
          <w:bCs/>
          <w:lang w:val="ru-RU"/>
        </w:rPr>
        <w:t>(</w:t>
      </w:r>
      <w:r>
        <w:rPr>
          <w:b/>
          <w:bCs/>
        </w:rPr>
        <w:t>v</w:t>
      </w:r>
      <w:r>
        <w:rPr>
          <w:b/>
          <w:bCs/>
          <w:lang w:val="ru-RU"/>
        </w:rPr>
        <w:t>,</w:t>
      </w:r>
      <w:r>
        <w:rPr>
          <w:b/>
          <w:bCs/>
        </w:rPr>
        <w:t>y</w:t>
      </w:r>
      <w:r>
        <w:rPr>
          <w:b/>
          <w:bCs/>
          <w:lang w:val="ru-RU"/>
        </w:rPr>
        <w:t>,</w:t>
      </w:r>
      <w:r>
        <w:rPr>
          <w:b/>
          <w:bCs/>
        </w:rPr>
        <w:t>v</w:t>
      </w:r>
      <w:r>
        <w:rPr>
          <w:b/>
          <w:bCs/>
          <w:vertAlign w:val="subscript"/>
          <w:lang w:val="ru-RU"/>
        </w:rPr>
        <w:t>3</w:t>
      </w:r>
      <w:r>
        <w:rPr>
          <w:b/>
          <w:bCs/>
          <w:lang w:val="ru-RU"/>
        </w:rPr>
        <w:t>)</w:t>
      </w:r>
      <w:r>
        <w:rPr>
          <w:lang w:val="ru-RU"/>
        </w:rPr>
        <w:t xml:space="preserve"> переход из </w:t>
      </w:r>
      <w:r>
        <w:rPr>
          <w:b/>
          <w:bCs/>
        </w:rPr>
        <w:t>v</w:t>
      </w:r>
      <w:r>
        <w:rPr>
          <w:lang w:val="ru-RU"/>
        </w:rPr>
        <w:t xml:space="preserve">, в два смежных перехода, первый из которых - </w:t>
      </w:r>
      <w:r>
        <w:rPr>
          <w:b/>
        </w:rPr>
        <w:t>e</w:t>
      </w:r>
      <w:r>
        <w:rPr>
          <w:b/>
          <w:lang w:val="ru-RU"/>
        </w:rPr>
        <w:t>-</w:t>
      </w:r>
      <w:r>
        <w:rPr>
          <w:lang w:val="ru-RU"/>
        </w:rPr>
        <w:t xml:space="preserve">переход </w:t>
      </w:r>
      <w:r>
        <w:rPr>
          <w:b/>
          <w:bCs/>
          <w:lang w:val="ru-RU"/>
        </w:rPr>
        <w:t>(</w:t>
      </w:r>
      <w:r>
        <w:rPr>
          <w:b/>
          <w:bCs/>
        </w:rPr>
        <w:t>v</w:t>
      </w:r>
      <w:r>
        <w:rPr>
          <w:b/>
          <w:bCs/>
          <w:lang w:val="ru-RU"/>
        </w:rPr>
        <w:t>,</w:t>
      </w:r>
      <w:r>
        <w:rPr>
          <w:b/>
          <w:bCs/>
        </w:rPr>
        <w:t>e</w:t>
      </w:r>
      <w:r>
        <w:rPr>
          <w:b/>
          <w:bCs/>
          <w:lang w:val="ru-RU"/>
        </w:rPr>
        <w:t>,</w:t>
      </w:r>
      <w:r>
        <w:rPr>
          <w:b/>
          <w:bCs/>
        </w:rPr>
        <w:t>v</w:t>
      </w:r>
      <w:r>
        <w:rPr>
          <w:b/>
          <w:bCs/>
          <w:vertAlign w:val="subscript"/>
          <w:lang w:val="ru-RU"/>
        </w:rPr>
        <w:t>2</w:t>
      </w:r>
      <w:r>
        <w:rPr>
          <w:b/>
          <w:bCs/>
          <w:lang w:val="ru-RU"/>
        </w:rPr>
        <w:t>`)</w:t>
      </w:r>
      <w:r>
        <w:rPr>
          <w:lang w:val="ru-RU"/>
        </w:rPr>
        <w:t xml:space="preserve">, ведущий в дополнительное состояние </w:t>
      </w:r>
      <w:r>
        <w:rPr>
          <w:b/>
          <w:bCs/>
        </w:rPr>
        <w:t>v</w:t>
      </w:r>
      <w:r>
        <w:rPr>
          <w:b/>
          <w:bCs/>
          <w:vertAlign w:val="subscript"/>
          <w:lang w:val="ru-RU"/>
        </w:rPr>
        <w:t>2</w:t>
      </w:r>
      <w:r>
        <w:rPr>
          <w:b/>
          <w:bCs/>
          <w:lang w:val="ru-RU"/>
        </w:rPr>
        <w:t>`</w:t>
      </w:r>
      <w:r>
        <w:rPr>
          <w:lang w:val="ru-RU"/>
        </w:rPr>
        <w:t xml:space="preserve">, а второй пустой </w:t>
      </w:r>
      <w:r>
        <w:rPr>
          <w:b/>
          <w:bCs/>
          <w:lang w:val="ru-RU"/>
        </w:rPr>
        <w:t>(</w:t>
      </w:r>
      <w:r>
        <w:rPr>
          <w:b/>
          <w:bCs/>
        </w:rPr>
        <w:t>v</w:t>
      </w:r>
      <w:r>
        <w:rPr>
          <w:b/>
          <w:bCs/>
          <w:vertAlign w:val="subscript"/>
          <w:lang w:val="ru-RU"/>
        </w:rPr>
        <w:t>2</w:t>
      </w:r>
      <w:r>
        <w:rPr>
          <w:b/>
          <w:bCs/>
          <w:lang w:val="ru-RU"/>
        </w:rPr>
        <w:t>`,</w:t>
      </w:r>
      <w:r>
        <w:rPr>
          <w:b/>
          <w:bCs/>
        </w:rPr>
        <w:t>v</w:t>
      </w:r>
      <w:r>
        <w:rPr>
          <w:b/>
          <w:bCs/>
          <w:lang w:val="ru-RU"/>
        </w:rPr>
        <w:t>`)</w:t>
      </w:r>
      <w:r>
        <w:rPr>
          <w:lang w:val="ru-RU"/>
        </w:rPr>
        <w:t xml:space="preserve"> переход, или, соответственно, </w:t>
      </w:r>
      <w:r>
        <w:rPr>
          <w:b/>
        </w:rPr>
        <w:t>e</w:t>
      </w:r>
      <w:r>
        <w:rPr>
          <w:b/>
          <w:lang w:val="ru-RU"/>
        </w:rPr>
        <w:t>-</w:t>
      </w:r>
      <w:r>
        <w:rPr>
          <w:lang w:val="ru-RU"/>
        </w:rPr>
        <w:t xml:space="preserve">переход </w:t>
      </w:r>
      <w:r>
        <w:rPr>
          <w:b/>
          <w:bCs/>
          <w:lang w:val="ru-RU"/>
        </w:rPr>
        <w:t>(</w:t>
      </w:r>
      <w:r>
        <w:rPr>
          <w:b/>
          <w:bCs/>
        </w:rPr>
        <w:t>v</w:t>
      </w:r>
      <w:r>
        <w:rPr>
          <w:b/>
          <w:bCs/>
          <w:lang w:val="ru-RU"/>
        </w:rPr>
        <w:t>,</w:t>
      </w:r>
      <w:r>
        <w:rPr>
          <w:b/>
          <w:bCs/>
        </w:rPr>
        <w:t>e</w:t>
      </w:r>
      <w:r>
        <w:rPr>
          <w:b/>
          <w:bCs/>
          <w:lang w:val="ru-RU"/>
        </w:rPr>
        <w:t>,</w:t>
      </w:r>
      <w:r>
        <w:rPr>
          <w:b/>
          <w:bCs/>
        </w:rPr>
        <w:t>v</w:t>
      </w:r>
      <w:r>
        <w:rPr>
          <w:b/>
          <w:bCs/>
          <w:vertAlign w:val="subscript"/>
          <w:lang w:val="ru-RU"/>
        </w:rPr>
        <w:t>3</w:t>
      </w:r>
      <w:r>
        <w:rPr>
          <w:b/>
          <w:bCs/>
          <w:lang w:val="ru-RU"/>
        </w:rPr>
        <w:t>`)</w:t>
      </w:r>
      <w:r>
        <w:rPr>
          <w:lang w:val="ru-RU"/>
        </w:rPr>
        <w:t xml:space="preserve"> и посылающий </w:t>
      </w:r>
      <w:r>
        <w:rPr>
          <w:b/>
          <w:bCs/>
          <w:lang w:val="ru-RU"/>
        </w:rPr>
        <w:t>(</w:t>
      </w:r>
      <w:r>
        <w:rPr>
          <w:b/>
          <w:bCs/>
        </w:rPr>
        <w:t>v</w:t>
      </w:r>
      <w:r>
        <w:rPr>
          <w:b/>
          <w:bCs/>
          <w:vertAlign w:val="subscript"/>
          <w:lang w:val="ru-RU"/>
        </w:rPr>
        <w:t>3</w:t>
      </w:r>
      <w:r>
        <w:rPr>
          <w:b/>
          <w:bCs/>
          <w:lang w:val="ru-RU"/>
        </w:rPr>
        <w:t>`,</w:t>
      </w:r>
      <w:r>
        <w:rPr>
          <w:b/>
          <w:bCs/>
        </w:rPr>
        <w:t>y</w:t>
      </w:r>
      <w:r>
        <w:rPr>
          <w:b/>
          <w:bCs/>
          <w:lang w:val="ru-RU"/>
        </w:rPr>
        <w:t>,</w:t>
      </w:r>
      <w:r>
        <w:rPr>
          <w:b/>
          <w:bCs/>
        </w:rPr>
        <w:t>v</w:t>
      </w:r>
      <w:r>
        <w:rPr>
          <w:b/>
          <w:bCs/>
          <w:lang w:val="ru-RU"/>
        </w:rPr>
        <w:t>`)</w:t>
      </w:r>
      <w:r>
        <w:rPr>
          <w:lang w:val="ru-RU"/>
        </w:rPr>
        <w:t xml:space="preserve"> переход. Состояние </w:t>
      </w:r>
      <w:r>
        <w:rPr>
          <w:b/>
          <w:bCs/>
        </w:rPr>
        <w:t>v</w:t>
      </w:r>
      <w:r>
        <w:rPr>
          <w:lang w:val="ru-RU"/>
        </w:rPr>
        <w:t xml:space="preserve"> остается рецептивным, а движение по паре новых смежных переходов эквивалентно (по изменению состояния и содержимого очередей) движению по одному старому переходу. Поэтому и в этом случае словарная функция не меняется. См. Рис.2.2.4.</w:t>
      </w:r>
    </w:p>
    <w:p w:rsidR="009F261C" w:rsidRDefault="009F261C">
      <w:pPr>
        <w:rPr>
          <w:lang w:val="ru-RU"/>
        </w:rPr>
      </w:pPr>
    </w:p>
    <w:tbl>
      <w:tblPr>
        <w:tblW w:w="0" w:type="auto"/>
        <w:jc w:val="center"/>
        <w:tblBorders>
          <w:top w:val="single" w:sz="2" w:space="0" w:color="000000"/>
          <w:left w:val="single" w:sz="2" w:space="0" w:color="000000"/>
          <w:bottom w:val="single" w:sz="2" w:space="0" w:color="000000"/>
          <w:right w:val="single" w:sz="2" w:space="0" w:color="000000"/>
        </w:tblBorders>
        <w:tblCellMar>
          <w:top w:w="75" w:type="dxa"/>
          <w:left w:w="75" w:type="dxa"/>
          <w:bottom w:w="75" w:type="dxa"/>
          <w:right w:w="75" w:type="dxa"/>
        </w:tblCellMar>
        <w:tblLook w:val="0000"/>
      </w:tblPr>
      <w:tblGrid>
        <w:gridCol w:w="3403"/>
        <w:gridCol w:w="3403"/>
      </w:tblGrid>
      <w:tr w:rsidR="009F261C" w:rsidRPr="008E6E26">
        <w:trPr>
          <w:jc w:val="center"/>
        </w:trPr>
        <w:tc>
          <w:tcPr>
            <w:tcW w:w="0" w:type="auto"/>
            <w:gridSpan w:val="2"/>
            <w:tcBorders>
              <w:bottom w:val="nil"/>
            </w:tcBorders>
            <w:vAlign w:val="bottom"/>
          </w:tcPr>
          <w:p w:rsidR="009F261C" w:rsidRDefault="00021851">
            <w:pPr>
              <w:jc w:val="center"/>
              <w:rPr>
                <w:lang w:val="ru-RU"/>
              </w:rPr>
            </w:pPr>
            <w:r>
              <w:rPr>
                <w:b/>
                <w:bCs/>
                <w:lang w:val="ru-RU"/>
              </w:rPr>
              <w:t>Сведение финальной допустимости к обычной допустимости</w:t>
            </w:r>
            <w:r>
              <w:rPr>
                <w:b/>
                <w:bCs/>
                <w:lang w:val="ru-RU"/>
              </w:rPr>
              <w:br/>
            </w:r>
            <w:r>
              <w:rPr>
                <w:lang w:val="ru-RU"/>
              </w:rPr>
              <w:t>(</w:t>
            </w:r>
            <w:r>
              <w:rPr>
                <w:i/>
                <w:iCs/>
                <w:lang w:val="ru-RU"/>
              </w:rPr>
              <w:t>особый случай</w:t>
            </w:r>
            <w:r>
              <w:rPr>
                <w:lang w:val="ru-RU"/>
              </w:rPr>
              <w:t>)</w:t>
            </w:r>
          </w:p>
        </w:tc>
      </w:tr>
      <w:tr w:rsidR="009F261C">
        <w:trPr>
          <w:jc w:val="center"/>
        </w:trPr>
        <w:tc>
          <w:tcPr>
            <w:tcW w:w="0" w:type="auto"/>
            <w:tcBorders>
              <w:top w:val="nil"/>
              <w:bottom w:val="nil"/>
              <w:right w:val="single" w:sz="2" w:space="0" w:color="000000"/>
            </w:tcBorders>
            <w:vAlign w:val="bottom"/>
          </w:tcPr>
          <w:p w:rsidR="009F261C" w:rsidRDefault="00684FFE">
            <w:r>
              <w:rPr>
                <w:noProof/>
                <w:lang w:val="ru-RU" w:eastAsia="ru-RU"/>
              </w:rPr>
              <w:drawing>
                <wp:inline distT="0" distB="0" distL="0" distR="0">
                  <wp:extent cx="1809750" cy="1228725"/>
                  <wp:effectExtent l="19050" t="0" r="0" b="0"/>
                  <wp:docPr id="5" name="Рисунок 5" descr="3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_04"/>
                          <pic:cNvPicPr>
                            <a:picLocks noChangeAspect="1" noChangeArrowheads="1"/>
                          </pic:cNvPicPr>
                        </pic:nvPicPr>
                        <pic:blipFill>
                          <a:blip r:embed="rId10" cstate="print">
                            <a:grayscl/>
                          </a:blip>
                          <a:srcRect/>
                          <a:stretch>
                            <a:fillRect/>
                          </a:stretch>
                        </pic:blipFill>
                        <pic:spPr bwMode="auto">
                          <a:xfrm>
                            <a:off x="0" y="0"/>
                            <a:ext cx="1809750" cy="1228725"/>
                          </a:xfrm>
                          <a:prstGeom prst="rect">
                            <a:avLst/>
                          </a:prstGeom>
                          <a:noFill/>
                          <a:ln w="9525">
                            <a:noFill/>
                            <a:miter lim="800000"/>
                            <a:headEnd/>
                            <a:tailEnd/>
                          </a:ln>
                        </pic:spPr>
                      </pic:pic>
                    </a:graphicData>
                  </a:graphic>
                </wp:inline>
              </w:drawing>
            </w:r>
          </w:p>
        </w:tc>
        <w:tc>
          <w:tcPr>
            <w:tcW w:w="0" w:type="auto"/>
            <w:tcBorders>
              <w:top w:val="nil"/>
              <w:left w:val="single" w:sz="2" w:space="0" w:color="000000"/>
              <w:bottom w:val="nil"/>
            </w:tcBorders>
            <w:vAlign w:val="bottom"/>
          </w:tcPr>
          <w:p w:rsidR="009F261C" w:rsidRDefault="00684FFE">
            <w:r>
              <w:rPr>
                <w:noProof/>
                <w:lang w:val="ru-RU" w:eastAsia="ru-RU"/>
              </w:rPr>
              <w:drawing>
                <wp:inline distT="0" distB="0" distL="0" distR="0">
                  <wp:extent cx="1809750" cy="1228725"/>
                  <wp:effectExtent l="19050" t="0" r="0" b="0"/>
                  <wp:docPr id="6" name="Рисунок 6" descr="3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_05"/>
                          <pic:cNvPicPr>
                            <a:picLocks noChangeAspect="1" noChangeArrowheads="1"/>
                          </pic:cNvPicPr>
                        </pic:nvPicPr>
                        <pic:blipFill>
                          <a:blip r:embed="rId11" cstate="print">
                            <a:grayscl/>
                          </a:blip>
                          <a:srcRect/>
                          <a:stretch>
                            <a:fillRect/>
                          </a:stretch>
                        </pic:blipFill>
                        <pic:spPr bwMode="auto">
                          <a:xfrm>
                            <a:off x="0" y="0"/>
                            <a:ext cx="1809750" cy="1228725"/>
                          </a:xfrm>
                          <a:prstGeom prst="rect">
                            <a:avLst/>
                          </a:prstGeom>
                          <a:noFill/>
                          <a:ln w="9525">
                            <a:noFill/>
                            <a:miter lim="800000"/>
                            <a:headEnd/>
                            <a:tailEnd/>
                          </a:ln>
                        </pic:spPr>
                      </pic:pic>
                    </a:graphicData>
                  </a:graphic>
                </wp:inline>
              </w:drawing>
            </w:r>
          </w:p>
        </w:tc>
      </w:tr>
      <w:tr w:rsidR="009F261C">
        <w:trPr>
          <w:jc w:val="center"/>
        </w:trPr>
        <w:tc>
          <w:tcPr>
            <w:tcW w:w="0" w:type="auto"/>
            <w:gridSpan w:val="2"/>
            <w:tcBorders>
              <w:top w:val="nil"/>
            </w:tcBorders>
            <w:vAlign w:val="center"/>
          </w:tcPr>
          <w:p w:rsidR="009F261C" w:rsidRDefault="00021851">
            <w:pPr>
              <w:jc w:val="center"/>
              <w:rPr>
                <w:b/>
                <w:bCs/>
                <w:lang w:val="ru-RU"/>
              </w:rPr>
            </w:pPr>
            <w:r>
              <w:rPr>
                <w:b/>
                <w:bCs/>
              </w:rPr>
              <w:t>x</w:t>
            </w:r>
            <w:r>
              <w:rPr>
                <w:rFonts w:ascii="Symbol" w:hAnsi="Symbol"/>
                <w:b/>
                <w:bCs/>
              </w:rPr>
              <w:t></w:t>
            </w:r>
            <w:r>
              <w:rPr>
                <w:b/>
                <w:bCs/>
              </w:rPr>
              <w:t>x</w:t>
            </w:r>
            <w:r>
              <w:rPr>
                <w:b/>
                <w:bCs/>
                <w:lang w:val="ru-RU"/>
              </w:rPr>
              <w:t>`</w:t>
            </w:r>
          </w:p>
        </w:tc>
      </w:tr>
    </w:tbl>
    <w:p w:rsidR="009F261C" w:rsidRDefault="00021851">
      <w:pPr>
        <w:jc w:val="center"/>
        <w:rPr>
          <w:i/>
          <w:iCs/>
          <w:lang w:val="ru-RU"/>
        </w:rPr>
      </w:pPr>
      <w:r>
        <w:rPr>
          <w:i/>
          <w:iCs/>
          <w:lang w:val="ru-RU"/>
        </w:rPr>
        <w:t>Рис.2.2.4</w:t>
      </w:r>
    </w:p>
    <w:p w:rsidR="009F261C" w:rsidRDefault="009F261C">
      <w:pPr>
        <w:rPr>
          <w:lang w:val="ru-RU"/>
        </w:rPr>
      </w:pPr>
    </w:p>
    <w:p w:rsidR="009F261C" w:rsidRDefault="00021851">
      <w:pPr>
        <w:rPr>
          <w:lang w:val="ru-RU"/>
        </w:rPr>
      </w:pPr>
      <w:r>
        <w:rPr>
          <w:lang w:val="ru-RU"/>
        </w:rPr>
        <w:t>Теорема о финальной допустимости стимулов доказана.</w:t>
      </w:r>
    </w:p>
    <w:p w:rsidR="009F261C" w:rsidRDefault="009F261C">
      <w:pPr>
        <w:rPr>
          <w:lang w:val="ru-RU"/>
        </w:rPr>
      </w:pPr>
    </w:p>
    <w:p w:rsidR="009F261C" w:rsidRDefault="00021851">
      <w:pPr>
        <w:rPr>
          <w:lang w:val="ru-RU"/>
        </w:rPr>
      </w:pPr>
      <w:r>
        <w:rPr>
          <w:lang w:val="ru-RU"/>
        </w:rPr>
        <w:t xml:space="preserve">В дальнейшем мы вместо базовых классов </w:t>
      </w:r>
      <w:r>
        <w:rPr>
          <w:b/>
          <w:bCs/>
        </w:rPr>
        <w:t>Mf</w:t>
      </w:r>
      <w:r>
        <w:rPr>
          <w:lang w:val="ru-RU"/>
        </w:rPr>
        <w:t xml:space="preserve">, </w:t>
      </w:r>
      <w:r>
        <w:rPr>
          <w:b/>
          <w:bCs/>
        </w:rPr>
        <w:t>Mf</w:t>
      </w:r>
      <w:r>
        <w:rPr>
          <w:b/>
          <w:bCs/>
          <w:lang w:val="ru-RU"/>
        </w:rPr>
        <w:t>1</w:t>
      </w:r>
      <w:r>
        <w:rPr>
          <w:lang w:val="ru-RU"/>
        </w:rPr>
        <w:t xml:space="preserve">, </w:t>
      </w:r>
      <w:r>
        <w:rPr>
          <w:b/>
          <w:bCs/>
        </w:rPr>
        <w:t>Mf</w:t>
      </w:r>
      <w:r>
        <w:rPr>
          <w:b/>
          <w:bCs/>
          <w:lang w:val="ru-RU"/>
        </w:rPr>
        <w:t>2</w:t>
      </w:r>
      <w:r>
        <w:rPr>
          <w:lang w:val="ru-RU"/>
        </w:rPr>
        <w:t xml:space="preserve">, </w:t>
      </w:r>
      <w:r>
        <w:rPr>
          <w:b/>
          <w:bCs/>
        </w:rPr>
        <w:t>Mf</w:t>
      </w:r>
      <w:r>
        <w:rPr>
          <w:b/>
          <w:bCs/>
          <w:lang w:val="ru-RU"/>
        </w:rPr>
        <w:t>3</w:t>
      </w:r>
      <w:r>
        <w:rPr>
          <w:lang w:val="ru-RU"/>
        </w:rPr>
        <w:t xml:space="preserve"> будем рассматривать эквивалентные им подклассы </w:t>
      </w:r>
      <w:r>
        <w:rPr>
          <w:b/>
          <w:bCs/>
        </w:rPr>
        <w:t>M</w:t>
      </w:r>
      <w:r>
        <w:rPr>
          <w:b/>
          <w:bCs/>
          <w:lang w:val="ru-RU"/>
        </w:rPr>
        <w:t>`</w:t>
      </w:r>
      <w:r>
        <w:rPr>
          <w:b/>
          <w:bCs/>
        </w:rPr>
        <w:t>f</w:t>
      </w:r>
      <w:r>
        <w:rPr>
          <w:lang w:val="ru-RU"/>
        </w:rPr>
        <w:t xml:space="preserve">, </w:t>
      </w:r>
      <w:r>
        <w:rPr>
          <w:b/>
          <w:bCs/>
        </w:rPr>
        <w:t>M</w:t>
      </w:r>
      <w:r>
        <w:rPr>
          <w:b/>
          <w:bCs/>
          <w:lang w:val="ru-RU"/>
        </w:rPr>
        <w:t>`</w:t>
      </w:r>
      <w:r>
        <w:rPr>
          <w:b/>
          <w:bCs/>
        </w:rPr>
        <w:t>f</w:t>
      </w:r>
      <w:r>
        <w:rPr>
          <w:b/>
          <w:bCs/>
          <w:lang w:val="ru-RU"/>
        </w:rPr>
        <w:t>1</w:t>
      </w:r>
      <w:r>
        <w:rPr>
          <w:lang w:val="ru-RU"/>
        </w:rPr>
        <w:t xml:space="preserve">, </w:t>
      </w:r>
      <w:r>
        <w:rPr>
          <w:b/>
          <w:bCs/>
        </w:rPr>
        <w:t>M</w:t>
      </w:r>
      <w:r>
        <w:rPr>
          <w:b/>
          <w:bCs/>
          <w:lang w:val="ru-RU"/>
        </w:rPr>
        <w:t>`</w:t>
      </w:r>
      <w:r>
        <w:rPr>
          <w:b/>
          <w:bCs/>
        </w:rPr>
        <w:t>f</w:t>
      </w:r>
      <w:r>
        <w:rPr>
          <w:b/>
          <w:bCs/>
          <w:lang w:val="ru-RU"/>
        </w:rPr>
        <w:t>2</w:t>
      </w:r>
      <w:r>
        <w:rPr>
          <w:lang w:val="ru-RU"/>
        </w:rPr>
        <w:t xml:space="preserve">, </w:t>
      </w:r>
      <w:r>
        <w:rPr>
          <w:b/>
          <w:bCs/>
        </w:rPr>
        <w:t>M</w:t>
      </w:r>
      <w:r>
        <w:rPr>
          <w:b/>
          <w:bCs/>
          <w:lang w:val="ru-RU"/>
        </w:rPr>
        <w:t>`</w:t>
      </w:r>
      <w:r>
        <w:rPr>
          <w:b/>
          <w:bCs/>
        </w:rPr>
        <w:t>f</w:t>
      </w:r>
      <w:r>
        <w:rPr>
          <w:b/>
          <w:bCs/>
          <w:lang w:val="ru-RU"/>
        </w:rPr>
        <w:t>3</w:t>
      </w:r>
      <w:r>
        <w:rPr>
          <w:lang w:val="ru-RU"/>
        </w:rPr>
        <w:t>, которые также будем называть базовыми классами факультативных автоматов там, где это не приведет к недоразумениям.</w:t>
      </w:r>
    </w:p>
    <w:p w:rsidR="009F261C" w:rsidRDefault="00021851">
      <w:pPr>
        <w:pStyle w:val="H2"/>
        <w:rPr>
          <w:lang w:val="ru-RU"/>
        </w:rPr>
      </w:pPr>
      <w:bookmarkStart w:id="5" w:name="_Toc445490496"/>
      <w:r>
        <w:rPr>
          <w:lang w:val="ru-RU"/>
        </w:rPr>
        <w:t>2.3. Автоматы без смешанных состояний</w:t>
      </w:r>
      <w:bookmarkEnd w:id="5"/>
    </w:p>
    <w:p w:rsidR="009F261C" w:rsidRDefault="00021851">
      <w:pPr>
        <w:rPr>
          <w:lang w:val="ru-RU"/>
        </w:rPr>
      </w:pPr>
      <w:r>
        <w:rPr>
          <w:lang w:val="ru-RU"/>
        </w:rPr>
        <w:t xml:space="preserve">Обозначим через </w:t>
      </w:r>
      <w:r>
        <w:rPr>
          <w:b/>
          <w:bCs/>
        </w:rPr>
        <w:t>A</w:t>
      </w:r>
      <w:r>
        <w:rPr>
          <w:lang w:val="ru-RU"/>
        </w:rPr>
        <w:t xml:space="preserve"> класс автоматов без смешанных состояний с </w:t>
      </w:r>
      <w:r>
        <w:rPr>
          <w:b/>
        </w:rPr>
        <w:t>e</w:t>
      </w:r>
      <w:r>
        <w:rPr>
          <w:b/>
          <w:lang w:val="ru-RU"/>
        </w:rPr>
        <w:t>-</w:t>
      </w:r>
      <w:r>
        <w:rPr>
          <w:lang w:val="ru-RU"/>
        </w:rPr>
        <w:t xml:space="preserve">переходами. Отсутствие смешанных состояний и возможное наличие </w:t>
      </w:r>
      <w:r>
        <w:rPr>
          <w:b/>
        </w:rPr>
        <w:t>e</w:t>
      </w:r>
      <w:r>
        <w:rPr>
          <w:b/>
          <w:lang w:val="ru-RU"/>
        </w:rPr>
        <w:t>-</w:t>
      </w:r>
      <w:r>
        <w:rPr>
          <w:lang w:val="ru-RU"/>
        </w:rPr>
        <w:t xml:space="preserve">переходов делает автомат этого класса одновременно элементом любого из базовых классов с разрешенными </w:t>
      </w:r>
      <w:r>
        <w:rPr>
          <w:b/>
        </w:rPr>
        <w:t>e</w:t>
      </w:r>
      <w:r>
        <w:rPr>
          <w:b/>
          <w:lang w:val="ru-RU"/>
        </w:rPr>
        <w:t>-</w:t>
      </w:r>
      <w:r>
        <w:rPr>
          <w:lang w:val="ru-RU"/>
        </w:rPr>
        <w:t xml:space="preserve">переходами, которые отличаются друг от друга поведением только в смешанных состояниях, то есть, </w:t>
      </w:r>
      <w:r>
        <w:rPr>
          <w:b/>
          <w:bCs/>
        </w:rPr>
        <w:t>A</w:t>
      </w:r>
      <w:r>
        <w:rPr>
          <w:b/>
          <w:bCs/>
          <w:lang w:val="ru-RU"/>
        </w:rPr>
        <w:t xml:space="preserve"> = </w:t>
      </w:r>
      <w:r>
        <w:rPr>
          <w:b/>
          <w:bCs/>
        </w:rPr>
        <w:t>Mi</w:t>
      </w:r>
      <w:r>
        <w:rPr>
          <w:b/>
          <w:bCs/>
          <w:lang w:val="ru-RU"/>
        </w:rPr>
        <w:t>3</w:t>
      </w:r>
      <w:r>
        <w:rPr>
          <w:rFonts w:ascii="Symbol" w:hAnsi="Symbol"/>
          <w:b/>
          <w:bCs/>
        </w:rPr>
        <w:t></w:t>
      </w:r>
      <w:r>
        <w:rPr>
          <w:b/>
          <w:bCs/>
        </w:rPr>
        <w:t>Mi</w:t>
      </w:r>
      <w:r>
        <w:rPr>
          <w:b/>
          <w:bCs/>
          <w:lang w:val="ru-RU"/>
        </w:rPr>
        <w:t>2</w:t>
      </w:r>
      <w:r>
        <w:rPr>
          <w:rFonts w:ascii="Symbol" w:hAnsi="Symbol"/>
          <w:b/>
          <w:bCs/>
        </w:rPr>
        <w:t></w:t>
      </w:r>
      <w:r>
        <w:rPr>
          <w:b/>
          <w:bCs/>
        </w:rPr>
        <w:t>Mi</w:t>
      </w:r>
      <w:r>
        <w:rPr>
          <w:b/>
          <w:bCs/>
          <w:lang w:val="ru-RU"/>
        </w:rPr>
        <w:t>1</w:t>
      </w:r>
      <w:r>
        <w:rPr>
          <w:rFonts w:ascii="Symbol" w:hAnsi="Symbol"/>
          <w:b/>
          <w:bCs/>
        </w:rPr>
        <w:t></w:t>
      </w:r>
      <w:r>
        <w:rPr>
          <w:b/>
          <w:bCs/>
        </w:rPr>
        <w:t>M</w:t>
      </w:r>
      <w:r>
        <w:rPr>
          <w:b/>
          <w:bCs/>
          <w:lang w:val="ru-RU"/>
        </w:rPr>
        <w:t>`</w:t>
      </w:r>
      <w:r>
        <w:rPr>
          <w:b/>
          <w:bCs/>
        </w:rPr>
        <w:t>f</w:t>
      </w:r>
      <w:r>
        <w:rPr>
          <w:b/>
          <w:bCs/>
          <w:lang w:val="ru-RU"/>
        </w:rPr>
        <w:t>3</w:t>
      </w:r>
      <w:r>
        <w:rPr>
          <w:rFonts w:ascii="Symbol" w:hAnsi="Symbol"/>
          <w:b/>
          <w:bCs/>
        </w:rPr>
        <w:t></w:t>
      </w:r>
      <w:r>
        <w:rPr>
          <w:b/>
          <w:bCs/>
        </w:rPr>
        <w:t>M</w:t>
      </w:r>
      <w:r>
        <w:rPr>
          <w:b/>
          <w:bCs/>
          <w:lang w:val="ru-RU"/>
        </w:rPr>
        <w:t>`</w:t>
      </w:r>
      <w:r>
        <w:rPr>
          <w:b/>
          <w:bCs/>
        </w:rPr>
        <w:t>f</w:t>
      </w:r>
      <w:r>
        <w:rPr>
          <w:b/>
          <w:bCs/>
          <w:lang w:val="ru-RU"/>
        </w:rPr>
        <w:t>2</w:t>
      </w:r>
      <w:r>
        <w:rPr>
          <w:rFonts w:ascii="Symbol" w:hAnsi="Symbol"/>
          <w:b/>
          <w:bCs/>
        </w:rPr>
        <w:t></w:t>
      </w:r>
      <w:r>
        <w:rPr>
          <w:b/>
          <w:bCs/>
        </w:rPr>
        <w:t>M</w:t>
      </w:r>
      <w:r>
        <w:rPr>
          <w:b/>
          <w:bCs/>
          <w:lang w:val="ru-RU"/>
        </w:rPr>
        <w:t>`</w:t>
      </w:r>
      <w:r>
        <w:rPr>
          <w:b/>
          <w:bCs/>
        </w:rPr>
        <w:t>f</w:t>
      </w:r>
      <w:r>
        <w:rPr>
          <w:b/>
          <w:bCs/>
          <w:lang w:val="ru-RU"/>
        </w:rPr>
        <w:t>1</w:t>
      </w:r>
      <w:r>
        <w:rPr>
          <w:lang w:val="ru-RU"/>
        </w:rPr>
        <w:t xml:space="preserve">. Тем самым, класс </w:t>
      </w:r>
      <w:r>
        <w:rPr>
          <w:b/>
          <w:bCs/>
        </w:rPr>
        <w:t>A</w:t>
      </w:r>
      <w:r>
        <w:rPr>
          <w:lang w:val="ru-RU"/>
        </w:rPr>
        <w:t xml:space="preserve"> моделируется каждым из базовых </w:t>
      </w:r>
      <w:r>
        <w:rPr>
          <w:lang w:val="ru-RU"/>
        </w:rPr>
        <w:lastRenderedPageBreak/>
        <w:t xml:space="preserve">классов: </w:t>
      </w:r>
      <w:r>
        <w:rPr>
          <w:rFonts w:ascii="TypoUpright BT" w:hAnsi="TypoUpright BT"/>
          <w:b/>
          <w:bCs/>
          <w:iCs/>
        </w:rPr>
        <w:t>W</w:t>
      </w:r>
      <w:r>
        <w:rPr>
          <w:b/>
          <w:bCs/>
          <w:lang w:val="ru-RU"/>
        </w:rPr>
        <w:t>[</w:t>
      </w:r>
      <w:r>
        <w:rPr>
          <w:b/>
          <w:bCs/>
        </w:rPr>
        <w:t>A</w:t>
      </w:r>
      <w:r>
        <w:rPr>
          <w:b/>
          <w:bCs/>
          <w:lang w:val="ru-RU"/>
        </w:rPr>
        <w:t>]</w:t>
      </w:r>
      <w:r>
        <w:rPr>
          <w:rFonts w:ascii="Symbol" w:hAnsi="Symbol"/>
        </w:rPr>
        <w:t></w:t>
      </w:r>
      <w:r>
        <w:rPr>
          <w:rFonts w:ascii="TypoUpright BT" w:hAnsi="TypoUpright BT"/>
          <w:b/>
          <w:bCs/>
          <w:iCs/>
        </w:rPr>
        <w:t>W</w:t>
      </w:r>
      <w:r>
        <w:rPr>
          <w:b/>
          <w:bCs/>
          <w:lang w:val="ru-RU"/>
        </w:rPr>
        <w:t>[</w:t>
      </w:r>
      <w:r>
        <w:rPr>
          <w:b/>
          <w:bCs/>
        </w:rPr>
        <w:t>Mi</w:t>
      </w:r>
      <w:r>
        <w:rPr>
          <w:b/>
          <w:bCs/>
          <w:lang w:val="ru-RU"/>
        </w:rPr>
        <w:t>3]</w:t>
      </w:r>
      <w:r>
        <w:rPr>
          <w:lang w:val="ru-RU"/>
        </w:rPr>
        <w:t xml:space="preserve">, </w:t>
      </w:r>
      <w:r>
        <w:rPr>
          <w:rFonts w:ascii="TypoUpright BT" w:hAnsi="TypoUpright BT"/>
          <w:b/>
          <w:bCs/>
          <w:iCs/>
        </w:rPr>
        <w:t>W</w:t>
      </w:r>
      <w:r>
        <w:rPr>
          <w:b/>
          <w:bCs/>
          <w:lang w:val="ru-RU"/>
        </w:rPr>
        <w:t>[</w:t>
      </w:r>
      <w:r>
        <w:rPr>
          <w:b/>
          <w:bCs/>
        </w:rPr>
        <w:t>A</w:t>
      </w:r>
      <w:r>
        <w:rPr>
          <w:b/>
          <w:bCs/>
          <w:lang w:val="ru-RU"/>
        </w:rPr>
        <w:t>]</w:t>
      </w:r>
      <w:r>
        <w:rPr>
          <w:rFonts w:ascii="Symbol" w:hAnsi="Symbol"/>
        </w:rPr>
        <w:t></w:t>
      </w:r>
      <w:r>
        <w:rPr>
          <w:rFonts w:ascii="TypoUpright BT" w:hAnsi="TypoUpright BT"/>
          <w:b/>
          <w:bCs/>
          <w:iCs/>
        </w:rPr>
        <w:t>W</w:t>
      </w:r>
      <w:r>
        <w:rPr>
          <w:b/>
          <w:bCs/>
          <w:lang w:val="ru-RU"/>
        </w:rPr>
        <w:t>[</w:t>
      </w:r>
      <w:r>
        <w:rPr>
          <w:b/>
          <w:bCs/>
        </w:rPr>
        <w:t>Mi</w:t>
      </w:r>
      <w:r>
        <w:rPr>
          <w:b/>
          <w:bCs/>
          <w:lang w:val="ru-RU"/>
        </w:rPr>
        <w:t>2]</w:t>
      </w:r>
      <w:r>
        <w:rPr>
          <w:lang w:val="ru-RU"/>
        </w:rPr>
        <w:t xml:space="preserve">, </w:t>
      </w:r>
      <w:r>
        <w:rPr>
          <w:rFonts w:ascii="TypoUpright BT" w:hAnsi="TypoUpright BT"/>
          <w:b/>
          <w:bCs/>
          <w:iCs/>
        </w:rPr>
        <w:t>W</w:t>
      </w:r>
      <w:r>
        <w:rPr>
          <w:b/>
          <w:bCs/>
          <w:lang w:val="ru-RU"/>
        </w:rPr>
        <w:t>[</w:t>
      </w:r>
      <w:r>
        <w:rPr>
          <w:b/>
          <w:bCs/>
        </w:rPr>
        <w:t>A</w:t>
      </w:r>
      <w:r>
        <w:rPr>
          <w:b/>
          <w:bCs/>
          <w:lang w:val="ru-RU"/>
        </w:rPr>
        <w:t>]</w:t>
      </w:r>
      <w:r>
        <w:rPr>
          <w:rFonts w:ascii="Symbol" w:hAnsi="Symbol"/>
        </w:rPr>
        <w:t></w:t>
      </w:r>
      <w:r>
        <w:rPr>
          <w:rFonts w:ascii="TypoUpright BT" w:hAnsi="TypoUpright BT"/>
          <w:b/>
          <w:bCs/>
          <w:iCs/>
        </w:rPr>
        <w:t>W</w:t>
      </w:r>
      <w:r>
        <w:rPr>
          <w:b/>
          <w:bCs/>
          <w:lang w:val="ru-RU"/>
        </w:rPr>
        <w:t>[</w:t>
      </w:r>
      <w:r>
        <w:rPr>
          <w:b/>
          <w:bCs/>
        </w:rPr>
        <w:t>Mi</w:t>
      </w:r>
      <w:r>
        <w:rPr>
          <w:b/>
          <w:bCs/>
          <w:lang w:val="ru-RU"/>
        </w:rPr>
        <w:t>1]</w:t>
      </w:r>
      <w:r>
        <w:rPr>
          <w:lang w:val="ru-RU"/>
        </w:rPr>
        <w:t xml:space="preserve">, </w:t>
      </w:r>
      <w:r>
        <w:rPr>
          <w:rFonts w:ascii="TypoUpright BT" w:hAnsi="TypoUpright BT"/>
          <w:b/>
          <w:bCs/>
          <w:iCs/>
        </w:rPr>
        <w:t>W</w:t>
      </w:r>
      <w:r>
        <w:rPr>
          <w:b/>
          <w:bCs/>
          <w:lang w:val="ru-RU"/>
        </w:rPr>
        <w:t>[</w:t>
      </w:r>
      <w:r>
        <w:rPr>
          <w:b/>
          <w:bCs/>
        </w:rPr>
        <w:t>A</w:t>
      </w:r>
      <w:r>
        <w:rPr>
          <w:b/>
          <w:bCs/>
          <w:lang w:val="ru-RU"/>
        </w:rPr>
        <w:t>]</w:t>
      </w:r>
      <w:r>
        <w:rPr>
          <w:rFonts w:ascii="Symbol" w:hAnsi="Symbol"/>
        </w:rPr>
        <w:t></w:t>
      </w:r>
      <w:r>
        <w:rPr>
          <w:rFonts w:ascii="TypoUpright BT" w:hAnsi="TypoUpright BT"/>
          <w:b/>
          <w:bCs/>
          <w:iCs/>
        </w:rPr>
        <w:t>W</w:t>
      </w:r>
      <w:r>
        <w:rPr>
          <w:b/>
          <w:bCs/>
          <w:lang w:val="ru-RU"/>
        </w:rPr>
        <w:t>[</w:t>
      </w:r>
      <w:r>
        <w:rPr>
          <w:b/>
          <w:bCs/>
        </w:rPr>
        <w:t>M</w:t>
      </w:r>
      <w:r>
        <w:rPr>
          <w:b/>
          <w:bCs/>
          <w:lang w:val="ru-RU"/>
        </w:rPr>
        <w:t>`</w:t>
      </w:r>
      <w:r>
        <w:rPr>
          <w:b/>
          <w:bCs/>
        </w:rPr>
        <w:t>f</w:t>
      </w:r>
      <w:r>
        <w:rPr>
          <w:b/>
          <w:bCs/>
          <w:lang w:val="ru-RU"/>
        </w:rPr>
        <w:t>3]</w:t>
      </w:r>
      <w:r>
        <w:rPr>
          <w:lang w:val="ru-RU"/>
        </w:rPr>
        <w:t xml:space="preserve">, </w:t>
      </w:r>
      <w:r>
        <w:rPr>
          <w:rFonts w:ascii="TypoUpright BT" w:hAnsi="TypoUpright BT"/>
          <w:b/>
          <w:bCs/>
          <w:iCs/>
        </w:rPr>
        <w:t>W</w:t>
      </w:r>
      <w:r>
        <w:rPr>
          <w:b/>
          <w:bCs/>
          <w:lang w:val="ru-RU"/>
        </w:rPr>
        <w:t>[</w:t>
      </w:r>
      <w:r>
        <w:rPr>
          <w:b/>
          <w:bCs/>
        </w:rPr>
        <w:t>A</w:t>
      </w:r>
      <w:r>
        <w:rPr>
          <w:b/>
          <w:bCs/>
          <w:lang w:val="ru-RU"/>
        </w:rPr>
        <w:t>]</w:t>
      </w:r>
      <w:r>
        <w:rPr>
          <w:rFonts w:ascii="Symbol" w:hAnsi="Symbol"/>
        </w:rPr>
        <w:t></w:t>
      </w:r>
      <w:r>
        <w:rPr>
          <w:rFonts w:ascii="TypoUpright BT" w:hAnsi="TypoUpright BT"/>
          <w:b/>
          <w:bCs/>
          <w:iCs/>
        </w:rPr>
        <w:t>W</w:t>
      </w:r>
      <w:r>
        <w:rPr>
          <w:b/>
          <w:bCs/>
          <w:lang w:val="ru-RU"/>
        </w:rPr>
        <w:t>[</w:t>
      </w:r>
      <w:r>
        <w:rPr>
          <w:b/>
          <w:bCs/>
        </w:rPr>
        <w:t>M</w:t>
      </w:r>
      <w:r>
        <w:rPr>
          <w:b/>
          <w:bCs/>
          <w:lang w:val="ru-RU"/>
        </w:rPr>
        <w:t>`</w:t>
      </w:r>
      <w:r>
        <w:rPr>
          <w:b/>
          <w:bCs/>
        </w:rPr>
        <w:t>f</w:t>
      </w:r>
      <w:r>
        <w:rPr>
          <w:b/>
          <w:bCs/>
          <w:lang w:val="ru-RU"/>
        </w:rPr>
        <w:t>2]</w:t>
      </w:r>
      <w:r>
        <w:rPr>
          <w:lang w:val="ru-RU"/>
        </w:rPr>
        <w:t xml:space="preserve">, </w:t>
      </w:r>
      <w:r>
        <w:rPr>
          <w:rFonts w:ascii="TypoUpright BT" w:hAnsi="TypoUpright BT"/>
          <w:b/>
          <w:bCs/>
          <w:iCs/>
        </w:rPr>
        <w:t>W</w:t>
      </w:r>
      <w:r>
        <w:rPr>
          <w:b/>
          <w:bCs/>
          <w:lang w:val="ru-RU"/>
        </w:rPr>
        <w:t>[</w:t>
      </w:r>
      <w:r>
        <w:rPr>
          <w:b/>
          <w:bCs/>
        </w:rPr>
        <w:t>A</w:t>
      </w:r>
      <w:r>
        <w:rPr>
          <w:b/>
          <w:bCs/>
          <w:lang w:val="ru-RU"/>
        </w:rPr>
        <w:t>]</w:t>
      </w:r>
      <w:r>
        <w:rPr>
          <w:rFonts w:ascii="Symbol" w:hAnsi="Symbol"/>
        </w:rPr>
        <w:t></w:t>
      </w:r>
      <w:r>
        <w:rPr>
          <w:rFonts w:ascii="TypoUpright BT" w:hAnsi="TypoUpright BT"/>
          <w:b/>
          <w:bCs/>
          <w:iCs/>
        </w:rPr>
        <w:t>W</w:t>
      </w:r>
      <w:r>
        <w:rPr>
          <w:b/>
          <w:bCs/>
          <w:lang w:val="ru-RU"/>
        </w:rPr>
        <w:t>[</w:t>
      </w:r>
      <w:r>
        <w:rPr>
          <w:b/>
          <w:bCs/>
        </w:rPr>
        <w:t>M</w:t>
      </w:r>
      <w:r>
        <w:rPr>
          <w:b/>
          <w:bCs/>
          <w:lang w:val="ru-RU"/>
        </w:rPr>
        <w:t>`</w:t>
      </w:r>
      <w:r>
        <w:rPr>
          <w:b/>
          <w:bCs/>
        </w:rPr>
        <w:t>f</w:t>
      </w:r>
      <w:r>
        <w:rPr>
          <w:b/>
          <w:bCs/>
          <w:lang w:val="ru-RU"/>
        </w:rPr>
        <w:t>1]</w:t>
      </w:r>
      <w:r>
        <w:rPr>
          <w:lang w:val="ru-RU"/>
        </w:rPr>
        <w:t xml:space="preserve">. </w:t>
      </w:r>
    </w:p>
    <w:p w:rsidR="009F261C" w:rsidRDefault="009F261C">
      <w:pPr>
        <w:rPr>
          <w:lang w:val="ru-RU"/>
        </w:rPr>
      </w:pPr>
    </w:p>
    <w:p w:rsidR="009F261C" w:rsidRDefault="00021851">
      <w:pPr>
        <w:rPr>
          <w:lang w:val="ru-RU"/>
        </w:rPr>
      </w:pPr>
      <w:r>
        <w:rPr>
          <w:b/>
          <w:bCs/>
          <w:lang w:val="ru-RU"/>
        </w:rPr>
        <w:t>Теорема об автомате без смешанных состояний</w:t>
      </w:r>
      <w:r>
        <w:rPr>
          <w:lang w:val="ru-RU"/>
        </w:rPr>
        <w:t xml:space="preserve">: Класс </w:t>
      </w:r>
      <w:r>
        <w:rPr>
          <w:b/>
          <w:bCs/>
        </w:rPr>
        <w:t>M</w:t>
      </w:r>
      <w:r>
        <w:rPr>
          <w:lang w:val="ru-RU"/>
        </w:rPr>
        <w:t xml:space="preserve"> всех асинхронных автоматов моделируется своим подклассом </w:t>
      </w:r>
      <w:r>
        <w:rPr>
          <w:b/>
          <w:bCs/>
        </w:rPr>
        <w:t>A</w:t>
      </w:r>
      <w:r>
        <w:rPr>
          <w:lang w:val="ru-RU"/>
        </w:rPr>
        <w:t xml:space="preserve"> автоматов без смешанных состояний и, следовательно, эквивалентен ему. </w:t>
      </w:r>
    </w:p>
    <w:p w:rsidR="009F261C" w:rsidRDefault="009F261C">
      <w:pPr>
        <w:rPr>
          <w:lang w:val="ru-RU"/>
        </w:rPr>
      </w:pPr>
    </w:p>
    <w:p w:rsidR="009F261C" w:rsidRDefault="00021851">
      <w:pPr>
        <w:rPr>
          <w:lang w:val="ru-RU"/>
        </w:rPr>
      </w:pPr>
      <w:r>
        <w:rPr>
          <w:lang w:val="ru-RU"/>
        </w:rPr>
        <w:t xml:space="preserve">Из этой теоремы следует эквивалентность </w:t>
      </w:r>
      <w:r>
        <w:rPr>
          <w:rFonts w:ascii="TypoUpright BT" w:hAnsi="TypoUpright BT"/>
          <w:b/>
          <w:bCs/>
          <w:iCs/>
        </w:rPr>
        <w:t>W</w:t>
      </w:r>
      <w:r>
        <w:rPr>
          <w:b/>
          <w:bCs/>
          <w:lang w:val="ru-RU"/>
        </w:rPr>
        <w:t>[</w:t>
      </w:r>
      <w:r>
        <w:rPr>
          <w:b/>
          <w:bCs/>
        </w:rPr>
        <w:t>A</w:t>
      </w:r>
      <w:r>
        <w:rPr>
          <w:b/>
          <w:bCs/>
          <w:lang w:val="ru-RU"/>
        </w:rPr>
        <w:t>]=</w:t>
      </w:r>
      <w:r>
        <w:rPr>
          <w:rFonts w:ascii="TypoUpright BT" w:hAnsi="TypoUpright BT"/>
          <w:b/>
          <w:bCs/>
          <w:iCs/>
        </w:rPr>
        <w:t>W</w:t>
      </w:r>
      <w:r>
        <w:rPr>
          <w:b/>
          <w:bCs/>
          <w:lang w:val="ru-RU"/>
        </w:rPr>
        <w:t>[</w:t>
      </w:r>
      <w:r>
        <w:rPr>
          <w:b/>
          <w:bCs/>
        </w:rPr>
        <w:t>Mi</w:t>
      </w:r>
      <w:r>
        <w:rPr>
          <w:b/>
          <w:bCs/>
          <w:lang w:val="ru-RU"/>
        </w:rPr>
        <w:t>3]=</w:t>
      </w:r>
      <w:r>
        <w:rPr>
          <w:rFonts w:ascii="TypoUpright BT" w:hAnsi="TypoUpright BT"/>
          <w:b/>
          <w:bCs/>
          <w:iCs/>
        </w:rPr>
        <w:t>W</w:t>
      </w:r>
      <w:r>
        <w:rPr>
          <w:b/>
          <w:bCs/>
          <w:lang w:val="ru-RU"/>
        </w:rPr>
        <w:t>[</w:t>
      </w:r>
      <w:r>
        <w:rPr>
          <w:b/>
          <w:bCs/>
        </w:rPr>
        <w:t>Mi</w:t>
      </w:r>
      <w:r>
        <w:rPr>
          <w:b/>
          <w:bCs/>
          <w:lang w:val="ru-RU"/>
        </w:rPr>
        <w:t>2]=</w:t>
      </w:r>
      <w:r>
        <w:rPr>
          <w:rFonts w:ascii="TypoUpright BT" w:hAnsi="TypoUpright BT"/>
          <w:b/>
          <w:bCs/>
          <w:iCs/>
        </w:rPr>
        <w:t>W</w:t>
      </w:r>
      <w:r>
        <w:rPr>
          <w:b/>
          <w:bCs/>
          <w:lang w:val="ru-RU"/>
        </w:rPr>
        <w:t>[</w:t>
      </w:r>
      <w:r>
        <w:rPr>
          <w:b/>
          <w:bCs/>
        </w:rPr>
        <w:t>Mi</w:t>
      </w:r>
      <w:r>
        <w:rPr>
          <w:b/>
          <w:bCs/>
          <w:lang w:val="ru-RU"/>
        </w:rPr>
        <w:t>1]=</w:t>
      </w:r>
      <w:r>
        <w:rPr>
          <w:rFonts w:ascii="TypoUpright BT" w:hAnsi="TypoUpright BT"/>
          <w:b/>
          <w:bCs/>
          <w:iCs/>
        </w:rPr>
        <w:t>W</w:t>
      </w:r>
      <w:r>
        <w:rPr>
          <w:b/>
          <w:bCs/>
          <w:lang w:val="ru-RU"/>
        </w:rPr>
        <w:t>[</w:t>
      </w:r>
      <w:r>
        <w:rPr>
          <w:b/>
          <w:bCs/>
        </w:rPr>
        <w:t>M</w:t>
      </w:r>
      <w:r>
        <w:rPr>
          <w:b/>
          <w:bCs/>
          <w:lang w:val="ru-RU"/>
        </w:rPr>
        <w:t>`</w:t>
      </w:r>
      <w:r>
        <w:rPr>
          <w:b/>
          <w:bCs/>
        </w:rPr>
        <w:t>f</w:t>
      </w:r>
      <w:r>
        <w:rPr>
          <w:b/>
          <w:bCs/>
          <w:lang w:val="ru-RU"/>
        </w:rPr>
        <w:t>3]=</w:t>
      </w:r>
      <w:r>
        <w:rPr>
          <w:rFonts w:ascii="TypoUpright BT" w:hAnsi="TypoUpright BT"/>
          <w:b/>
          <w:bCs/>
          <w:iCs/>
        </w:rPr>
        <w:t>W</w:t>
      </w:r>
      <w:r>
        <w:rPr>
          <w:b/>
          <w:bCs/>
          <w:lang w:val="ru-RU"/>
        </w:rPr>
        <w:t>[</w:t>
      </w:r>
      <w:r>
        <w:rPr>
          <w:b/>
          <w:bCs/>
        </w:rPr>
        <w:t>M</w:t>
      </w:r>
      <w:r>
        <w:rPr>
          <w:b/>
          <w:bCs/>
          <w:lang w:val="ru-RU"/>
        </w:rPr>
        <w:t>`</w:t>
      </w:r>
      <w:r>
        <w:rPr>
          <w:b/>
          <w:bCs/>
        </w:rPr>
        <w:t>f</w:t>
      </w:r>
      <w:r>
        <w:rPr>
          <w:b/>
          <w:bCs/>
          <w:lang w:val="ru-RU"/>
        </w:rPr>
        <w:t>2]=</w:t>
      </w:r>
      <w:r>
        <w:rPr>
          <w:rFonts w:ascii="TypoUpright BT" w:hAnsi="TypoUpright BT"/>
          <w:b/>
          <w:bCs/>
          <w:iCs/>
        </w:rPr>
        <w:t>W</w:t>
      </w:r>
      <w:r>
        <w:rPr>
          <w:b/>
          <w:bCs/>
          <w:lang w:val="ru-RU"/>
        </w:rPr>
        <w:t>[</w:t>
      </w:r>
      <w:r>
        <w:rPr>
          <w:b/>
          <w:bCs/>
        </w:rPr>
        <w:t>M</w:t>
      </w:r>
      <w:r>
        <w:rPr>
          <w:b/>
          <w:bCs/>
          <w:lang w:val="ru-RU"/>
        </w:rPr>
        <w:t>`</w:t>
      </w:r>
      <w:r>
        <w:rPr>
          <w:b/>
          <w:bCs/>
        </w:rPr>
        <w:t>f</w:t>
      </w:r>
      <w:r>
        <w:rPr>
          <w:b/>
          <w:bCs/>
          <w:lang w:val="ru-RU"/>
        </w:rPr>
        <w:t xml:space="preserve">1] </w:t>
      </w:r>
      <w:r>
        <w:rPr>
          <w:lang w:val="ru-RU"/>
        </w:rPr>
        <w:t xml:space="preserve">и вложенности </w:t>
      </w:r>
      <w:r>
        <w:rPr>
          <w:rFonts w:ascii="TypoUpright BT" w:hAnsi="TypoUpright BT"/>
          <w:b/>
          <w:bCs/>
          <w:iCs/>
        </w:rPr>
        <w:t>W</w:t>
      </w:r>
      <w:r>
        <w:rPr>
          <w:b/>
          <w:bCs/>
          <w:lang w:val="ru-RU"/>
        </w:rPr>
        <w:t>[</w:t>
      </w:r>
      <w:r>
        <w:rPr>
          <w:b/>
          <w:bCs/>
        </w:rPr>
        <w:t>Mi</w:t>
      </w:r>
      <w:r>
        <w:rPr>
          <w:b/>
          <w:bCs/>
          <w:lang w:val="ru-RU"/>
        </w:rPr>
        <w:t>0]</w:t>
      </w:r>
      <w:r>
        <w:rPr>
          <w:rFonts w:ascii="Symbol" w:hAnsi="Symbol"/>
        </w:rPr>
        <w:t></w:t>
      </w:r>
      <w:r>
        <w:rPr>
          <w:rFonts w:ascii="TypoUpright BT" w:hAnsi="TypoUpright BT"/>
          <w:b/>
          <w:bCs/>
          <w:iCs/>
        </w:rPr>
        <w:t>W</w:t>
      </w:r>
      <w:r>
        <w:rPr>
          <w:b/>
          <w:bCs/>
          <w:lang w:val="ru-RU"/>
        </w:rPr>
        <w:t>[</w:t>
      </w:r>
      <w:r>
        <w:rPr>
          <w:b/>
          <w:bCs/>
        </w:rPr>
        <w:t>A</w:t>
      </w:r>
      <w:r>
        <w:rPr>
          <w:b/>
          <w:bCs/>
          <w:lang w:val="ru-RU"/>
        </w:rPr>
        <w:t>]</w:t>
      </w:r>
      <w:r>
        <w:rPr>
          <w:lang w:val="ru-RU"/>
        </w:rPr>
        <w:t xml:space="preserve"> и </w:t>
      </w:r>
      <w:r>
        <w:rPr>
          <w:rFonts w:ascii="TypoUpright BT" w:hAnsi="TypoUpright BT"/>
          <w:b/>
          <w:bCs/>
          <w:iCs/>
        </w:rPr>
        <w:t>W</w:t>
      </w:r>
      <w:r>
        <w:rPr>
          <w:b/>
          <w:bCs/>
          <w:lang w:val="ru-RU"/>
        </w:rPr>
        <w:t>[</w:t>
      </w:r>
      <w:r>
        <w:rPr>
          <w:b/>
          <w:bCs/>
        </w:rPr>
        <w:t>Mf</w:t>
      </w:r>
      <w:r>
        <w:rPr>
          <w:b/>
          <w:bCs/>
          <w:lang w:val="ru-RU"/>
        </w:rPr>
        <w:t>0]</w:t>
      </w:r>
      <w:r>
        <w:rPr>
          <w:rFonts w:ascii="Symbol" w:hAnsi="Symbol"/>
        </w:rPr>
        <w:t></w:t>
      </w:r>
      <w:r>
        <w:rPr>
          <w:rFonts w:ascii="TypoUpright BT" w:hAnsi="TypoUpright BT"/>
          <w:b/>
          <w:bCs/>
          <w:iCs/>
        </w:rPr>
        <w:t>W</w:t>
      </w:r>
      <w:r>
        <w:rPr>
          <w:b/>
          <w:bCs/>
          <w:lang w:val="ru-RU"/>
        </w:rPr>
        <w:t>[</w:t>
      </w:r>
      <w:r>
        <w:rPr>
          <w:b/>
          <w:bCs/>
        </w:rPr>
        <w:t>A</w:t>
      </w:r>
      <w:r>
        <w:rPr>
          <w:b/>
          <w:bCs/>
          <w:lang w:val="ru-RU"/>
        </w:rPr>
        <w:t>]</w:t>
      </w:r>
      <w:r>
        <w:rPr>
          <w:lang w:val="ru-RU"/>
        </w:rPr>
        <w:t xml:space="preserve">. </w:t>
      </w:r>
    </w:p>
    <w:p w:rsidR="009F261C" w:rsidRDefault="009F261C">
      <w:pPr>
        <w:rPr>
          <w:lang w:val="ru-RU"/>
        </w:rPr>
      </w:pPr>
    </w:p>
    <w:p w:rsidR="009F261C" w:rsidRDefault="00021851">
      <w:pPr>
        <w:rPr>
          <w:lang w:val="ru-RU"/>
        </w:rPr>
      </w:pPr>
      <w:r>
        <w:rPr>
          <w:lang w:val="ru-RU"/>
        </w:rPr>
        <w:t>Док-во: Для доказательства достаточно рассмотреть возможные срабатывания автоматов разных классов в смешанных состояниях. Можно выделить 11 случаев, изображенных на таб.2.3.1. Здесь переход, помеченный “</w:t>
      </w:r>
      <w:r>
        <w:rPr>
          <w:b/>
          <w:bCs/>
        </w:rPr>
        <w:t>x</w:t>
      </w:r>
      <w:r>
        <w:rPr>
          <w:lang w:val="ru-RU"/>
        </w:rPr>
        <w:t xml:space="preserve">”, означает принимающий переход по непустому стимулу </w:t>
      </w:r>
      <w:r>
        <w:rPr>
          <w:b/>
          <w:bCs/>
        </w:rPr>
        <w:t>x</w:t>
      </w:r>
      <w:r>
        <w:rPr>
          <w:lang w:val="ru-RU"/>
        </w:rPr>
        <w:t>; переход, помеченный “</w:t>
      </w:r>
      <w:r>
        <w:rPr>
          <w:b/>
          <w:bCs/>
        </w:rPr>
        <w:t>e</w:t>
      </w:r>
      <w:r>
        <w:rPr>
          <w:lang w:val="ru-RU"/>
        </w:rPr>
        <w:t xml:space="preserve">”, означает </w:t>
      </w:r>
      <w:r>
        <w:rPr>
          <w:b/>
        </w:rPr>
        <w:t>e</w:t>
      </w:r>
      <w:r>
        <w:rPr>
          <w:b/>
          <w:lang w:val="ru-RU"/>
        </w:rPr>
        <w:t>-</w:t>
      </w:r>
      <w:r>
        <w:rPr>
          <w:lang w:val="ru-RU"/>
        </w:rPr>
        <w:t>переход; переход, помеченный “</w:t>
      </w:r>
      <w:r>
        <w:rPr>
          <w:b/>
          <w:bCs/>
        </w:rPr>
        <w:t>y</w:t>
      </w:r>
      <w:r>
        <w:rPr>
          <w:lang w:val="ru-RU"/>
        </w:rPr>
        <w:t xml:space="preserve">”, означает переход посылающий реакцию </w:t>
      </w:r>
      <w:r>
        <w:rPr>
          <w:b/>
          <w:bCs/>
        </w:rPr>
        <w:t>y</w:t>
      </w:r>
      <w:r>
        <w:rPr>
          <w:lang w:val="ru-RU"/>
        </w:rPr>
        <w:t xml:space="preserve"> или пустой переход. Записи </w:t>
      </w:r>
      <w:r>
        <w:rPr>
          <w:b/>
          <w:bCs/>
        </w:rPr>
        <w:t>x</w:t>
      </w:r>
      <w:r>
        <w:rPr>
          <w:b/>
          <w:bCs/>
          <w:lang w:val="ru-RU"/>
        </w:rPr>
        <w:t>:(...)</w:t>
      </w:r>
      <w:r>
        <w:rPr>
          <w:lang w:val="ru-RU"/>
        </w:rPr>
        <w:t xml:space="preserve"> и </w:t>
      </w:r>
      <w:r>
        <w:rPr>
          <w:b/>
          <w:bCs/>
        </w:rPr>
        <w:t>e</w:t>
      </w:r>
      <w:r>
        <w:rPr>
          <w:b/>
          <w:bCs/>
          <w:lang w:val="ru-RU"/>
        </w:rPr>
        <w:t xml:space="preserve">:(...) </w:t>
      </w:r>
      <w:r>
        <w:rPr>
          <w:lang w:val="ru-RU"/>
        </w:rPr>
        <w:t xml:space="preserve">означают здесь допустимость перехода </w:t>
      </w:r>
      <w:r>
        <w:rPr>
          <w:b/>
          <w:bCs/>
          <w:lang w:val="ru-RU"/>
        </w:rPr>
        <w:t xml:space="preserve">(...) </w:t>
      </w:r>
      <w:r>
        <w:rPr>
          <w:lang w:val="ru-RU"/>
        </w:rPr>
        <w:t xml:space="preserve">когда головной стимул входной очереди равен, соответственно, непустому стимулу </w:t>
      </w:r>
      <w:r>
        <w:rPr>
          <w:b/>
          <w:bCs/>
        </w:rPr>
        <w:t>x</w:t>
      </w:r>
      <w:r>
        <w:rPr>
          <w:lang w:val="ru-RU"/>
        </w:rPr>
        <w:t xml:space="preserve"> или пустому стимулу </w:t>
      </w:r>
      <w:r>
        <w:rPr>
          <w:b/>
          <w:bCs/>
        </w:rPr>
        <w:t>e</w:t>
      </w:r>
      <w:r>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tblPr>
      <w:tblGrid>
        <w:gridCol w:w="190"/>
        <w:gridCol w:w="2813"/>
        <w:gridCol w:w="1010"/>
        <w:gridCol w:w="1010"/>
        <w:gridCol w:w="1010"/>
        <w:gridCol w:w="1103"/>
        <w:gridCol w:w="1103"/>
        <w:gridCol w:w="1103"/>
      </w:tblGrid>
      <w:tr w:rsidR="009F261C" w:rsidRPr="008E6E26">
        <w:trPr>
          <w:jc w:val="center"/>
        </w:trPr>
        <w:tc>
          <w:tcPr>
            <w:tcW w:w="0" w:type="auto"/>
            <w:gridSpan w:val="2"/>
            <w:tcBorders>
              <w:bottom w:val="single" w:sz="4" w:space="0" w:color="auto"/>
            </w:tcBorders>
            <w:vAlign w:val="center"/>
          </w:tcPr>
          <w:p w:rsidR="009F261C" w:rsidRDefault="00021851">
            <w:pPr>
              <w:rPr>
                <w:b/>
                <w:bCs/>
                <w:lang w:val="ru-RU"/>
              </w:rPr>
            </w:pPr>
            <w:r>
              <w:rPr>
                <w:b/>
                <w:bCs/>
                <w:lang w:val="ru-RU"/>
              </w:rPr>
              <w:t>тип смешанного состояния</w:t>
            </w:r>
          </w:p>
        </w:tc>
        <w:tc>
          <w:tcPr>
            <w:tcW w:w="0" w:type="auto"/>
            <w:gridSpan w:val="6"/>
            <w:vAlign w:val="center"/>
          </w:tcPr>
          <w:p w:rsidR="009F261C" w:rsidRDefault="00021851">
            <w:pPr>
              <w:rPr>
                <w:b/>
                <w:bCs/>
                <w:lang w:val="ru-RU"/>
              </w:rPr>
            </w:pPr>
            <w:r>
              <w:rPr>
                <w:b/>
                <w:bCs/>
                <w:lang w:val="ru-RU"/>
              </w:rPr>
              <w:t>срабатывание автомата в смешанном состоянии</w:t>
            </w:r>
          </w:p>
        </w:tc>
      </w:tr>
      <w:tr w:rsidR="009F261C">
        <w:trPr>
          <w:jc w:val="center"/>
        </w:trPr>
        <w:tc>
          <w:tcPr>
            <w:tcW w:w="0" w:type="auto"/>
            <w:tcBorders>
              <w:bottom w:val="single" w:sz="4" w:space="0" w:color="auto"/>
              <w:right w:val="nil"/>
            </w:tcBorders>
            <w:vAlign w:val="center"/>
          </w:tcPr>
          <w:p w:rsidR="009F261C" w:rsidRDefault="00021851">
            <w:pPr>
              <w:jc w:val="center"/>
              <w:rPr>
                <w:b/>
                <w:bCs/>
                <w:lang w:val="ru-RU"/>
              </w:rPr>
            </w:pPr>
            <w:r>
              <w:rPr>
                <w:b/>
                <w:bCs/>
                <w:lang w:val="ru-RU"/>
              </w:rPr>
              <w:t>1</w:t>
            </w:r>
          </w:p>
        </w:tc>
        <w:tc>
          <w:tcPr>
            <w:tcW w:w="0" w:type="auto"/>
            <w:tcBorders>
              <w:left w:val="nil"/>
              <w:bottom w:val="single" w:sz="4" w:space="0" w:color="auto"/>
            </w:tcBorders>
          </w:tcPr>
          <w:p w:rsidR="009F261C" w:rsidRDefault="00684FFE">
            <w:pPr>
              <w:jc w:val="right"/>
              <w:rPr>
                <w:lang w:val="ru-RU"/>
              </w:rPr>
            </w:pPr>
            <w:r>
              <w:rPr>
                <w:noProof/>
                <w:lang w:val="ru-RU" w:eastAsia="ru-RU"/>
              </w:rPr>
              <w:drawing>
                <wp:inline distT="0" distB="0" distL="0" distR="0">
                  <wp:extent cx="933450" cy="933450"/>
                  <wp:effectExtent l="19050" t="0" r="0" b="0"/>
                  <wp:docPr id="7" name="Рисунок 7" descr="tab_2_3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_2_3_1a"/>
                          <pic:cNvPicPr>
                            <a:picLocks noChangeAspect="1" noChangeArrowheads="1"/>
                          </pic:cNvPicPr>
                        </pic:nvPicPr>
                        <pic:blipFill>
                          <a:blip r:embed="rId12" cstate="print">
                            <a:grayscl/>
                          </a:blip>
                          <a:srcRect/>
                          <a:stretch>
                            <a:fillRect/>
                          </a:stretch>
                        </pic:blipFill>
                        <pic:spPr bwMode="auto">
                          <a:xfrm>
                            <a:off x="0" y="0"/>
                            <a:ext cx="933450" cy="933450"/>
                          </a:xfrm>
                          <a:prstGeom prst="rect">
                            <a:avLst/>
                          </a:prstGeom>
                          <a:noFill/>
                          <a:ln w="9525">
                            <a:noFill/>
                            <a:miter lim="800000"/>
                            <a:headEnd/>
                            <a:tailEnd/>
                          </a:ln>
                        </pic:spPr>
                      </pic:pic>
                    </a:graphicData>
                  </a:graphic>
                </wp:inline>
              </w:drawing>
            </w:r>
          </w:p>
        </w:tc>
        <w:tc>
          <w:tcPr>
            <w:tcW w:w="0" w:type="auto"/>
            <w:gridSpan w:val="3"/>
          </w:tcPr>
          <w:p w:rsidR="009F261C" w:rsidRDefault="00021851">
            <w:pPr>
              <w:rPr>
                <w:b/>
                <w:bCs/>
                <w:color w:val="000000"/>
              </w:rPr>
            </w:pPr>
            <w:r>
              <w:rPr>
                <w:b/>
                <w:bCs/>
                <w:color w:val="000000"/>
              </w:rPr>
              <w:t>1.1.Mi0=Mi3=Mi2=Mi1</w:t>
            </w:r>
          </w:p>
          <w:p w:rsidR="009F261C" w:rsidRDefault="009F261C"/>
          <w:p w:rsidR="009F261C" w:rsidRDefault="00021851">
            <w:r>
              <w:t>x:(v,x,v</w:t>
            </w:r>
            <w:r>
              <w:rPr>
                <w:vertAlign w:val="subscript"/>
              </w:rPr>
              <w:t>x</w:t>
            </w:r>
            <w:r>
              <w:t>)</w:t>
            </w:r>
            <w:r>
              <w:rPr>
                <w:vertAlign w:val="subscript"/>
              </w:rPr>
              <w:br/>
              <w:t> </w:t>
            </w:r>
            <w:r>
              <w:rPr>
                <w:vertAlign w:val="subscript"/>
              </w:rPr>
              <w:br/>
              <w:t> </w:t>
            </w:r>
            <w:r>
              <w:rPr>
                <w:vertAlign w:val="subscript"/>
              </w:rPr>
              <w:br/>
            </w:r>
            <w:r>
              <w:t>e:(v,y,v</w:t>
            </w:r>
            <w:r>
              <w:rPr>
                <w:vertAlign w:val="subscript"/>
              </w:rPr>
              <w:t>y</w:t>
            </w:r>
            <w:r>
              <w:t>)</w:t>
            </w:r>
          </w:p>
        </w:tc>
        <w:tc>
          <w:tcPr>
            <w:tcW w:w="0" w:type="auto"/>
            <w:gridSpan w:val="3"/>
          </w:tcPr>
          <w:p w:rsidR="009F261C" w:rsidRDefault="00021851">
            <w:pPr>
              <w:rPr>
                <w:b/>
                <w:bCs/>
                <w:color w:val="000000"/>
              </w:rPr>
            </w:pPr>
            <w:r>
              <w:rPr>
                <w:b/>
                <w:bCs/>
                <w:color w:val="000000"/>
              </w:rPr>
              <w:t>1.2.M`f0=M`f3=M`f2=M`f1</w:t>
            </w:r>
          </w:p>
          <w:p w:rsidR="009F261C" w:rsidRDefault="009F261C"/>
          <w:p w:rsidR="009F261C" w:rsidRDefault="00021851">
            <w:r>
              <w:t>x:(v,x,v</w:t>
            </w:r>
            <w:r>
              <w:rPr>
                <w:vertAlign w:val="subscript"/>
              </w:rPr>
              <w:t>x</w:t>
            </w:r>
            <w:r>
              <w:t xml:space="preserve">) </w:t>
            </w:r>
            <w:r>
              <w:br/>
              <w:t>x:(v,y,v</w:t>
            </w:r>
            <w:r>
              <w:rPr>
                <w:vertAlign w:val="subscript"/>
              </w:rPr>
              <w:t>y</w:t>
            </w:r>
            <w:r>
              <w:t xml:space="preserve">) </w:t>
            </w:r>
          </w:p>
          <w:p w:rsidR="009F261C" w:rsidRDefault="00021851">
            <w:r>
              <w:t> </w:t>
            </w:r>
            <w:r>
              <w:br/>
              <w:t>e:(v,y,v</w:t>
            </w:r>
            <w:r>
              <w:rPr>
                <w:vertAlign w:val="subscript"/>
              </w:rPr>
              <w:t>y</w:t>
            </w:r>
            <w:r>
              <w:t xml:space="preserve">) </w:t>
            </w:r>
          </w:p>
        </w:tc>
      </w:tr>
      <w:tr w:rsidR="009F261C">
        <w:trPr>
          <w:jc w:val="center"/>
        </w:trPr>
        <w:tc>
          <w:tcPr>
            <w:tcW w:w="0" w:type="auto"/>
            <w:tcBorders>
              <w:bottom w:val="single" w:sz="4" w:space="0" w:color="auto"/>
              <w:right w:val="nil"/>
            </w:tcBorders>
            <w:vAlign w:val="center"/>
          </w:tcPr>
          <w:p w:rsidR="009F261C" w:rsidRDefault="00021851">
            <w:pPr>
              <w:jc w:val="center"/>
              <w:rPr>
                <w:b/>
                <w:bCs/>
                <w:lang w:val="ru-RU"/>
              </w:rPr>
            </w:pPr>
            <w:r>
              <w:rPr>
                <w:b/>
                <w:bCs/>
                <w:lang w:val="ru-RU"/>
              </w:rPr>
              <w:t>2</w:t>
            </w:r>
          </w:p>
        </w:tc>
        <w:tc>
          <w:tcPr>
            <w:tcW w:w="0" w:type="auto"/>
            <w:tcBorders>
              <w:left w:val="nil"/>
              <w:bottom w:val="single" w:sz="4" w:space="0" w:color="auto"/>
            </w:tcBorders>
            <w:vAlign w:val="bottom"/>
          </w:tcPr>
          <w:p w:rsidR="009F261C" w:rsidRDefault="00684FFE">
            <w:pPr>
              <w:rPr>
                <w:lang w:val="ru-RU"/>
              </w:rPr>
            </w:pPr>
            <w:r>
              <w:rPr>
                <w:noProof/>
                <w:lang w:val="ru-RU" w:eastAsia="ru-RU"/>
              </w:rPr>
              <w:drawing>
                <wp:inline distT="0" distB="0" distL="0" distR="0">
                  <wp:extent cx="933450" cy="933450"/>
                  <wp:effectExtent l="19050" t="0" r="0" b="0"/>
                  <wp:docPr id="8" name="Рисунок 8" descr="tab_2_3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b_2_3_1b"/>
                          <pic:cNvPicPr>
                            <a:picLocks noChangeAspect="1" noChangeArrowheads="1"/>
                          </pic:cNvPicPr>
                        </pic:nvPicPr>
                        <pic:blipFill>
                          <a:blip r:embed="rId13" cstate="print">
                            <a:grayscl/>
                          </a:blip>
                          <a:srcRect/>
                          <a:stretch>
                            <a:fillRect/>
                          </a:stretch>
                        </pic:blipFill>
                        <pic:spPr bwMode="auto">
                          <a:xfrm>
                            <a:off x="0" y="0"/>
                            <a:ext cx="933450" cy="933450"/>
                          </a:xfrm>
                          <a:prstGeom prst="rect">
                            <a:avLst/>
                          </a:prstGeom>
                          <a:noFill/>
                          <a:ln w="9525">
                            <a:noFill/>
                            <a:miter lim="800000"/>
                            <a:headEnd/>
                            <a:tailEnd/>
                          </a:ln>
                        </pic:spPr>
                      </pic:pic>
                    </a:graphicData>
                  </a:graphic>
                </wp:inline>
              </w:drawing>
            </w:r>
          </w:p>
        </w:tc>
        <w:tc>
          <w:tcPr>
            <w:tcW w:w="0" w:type="auto"/>
            <w:gridSpan w:val="2"/>
          </w:tcPr>
          <w:p w:rsidR="009F261C" w:rsidRDefault="00021851">
            <w:pPr>
              <w:rPr>
                <w:b/>
                <w:bCs/>
                <w:color w:val="000000"/>
              </w:rPr>
            </w:pPr>
            <w:r>
              <w:rPr>
                <w:b/>
                <w:bCs/>
                <w:color w:val="000000"/>
              </w:rPr>
              <w:t>2.1.Mi3=M`f3</w:t>
            </w:r>
          </w:p>
          <w:p w:rsidR="009F261C" w:rsidRDefault="009F261C"/>
          <w:p w:rsidR="009F261C" w:rsidRDefault="00021851">
            <w:r>
              <w:t>e:(v,e,v</w:t>
            </w:r>
            <w:r>
              <w:rPr>
                <w:vertAlign w:val="subscript"/>
              </w:rPr>
              <w:t>e</w:t>
            </w:r>
            <w:r>
              <w:t xml:space="preserve">) </w:t>
            </w:r>
            <w:r>
              <w:br/>
              <w:t>e:(v,y,v</w:t>
            </w:r>
            <w:r>
              <w:rPr>
                <w:vertAlign w:val="subscript"/>
              </w:rPr>
              <w:t>y</w:t>
            </w:r>
            <w:r>
              <w:t xml:space="preserve">) </w:t>
            </w:r>
          </w:p>
        </w:tc>
        <w:tc>
          <w:tcPr>
            <w:tcW w:w="0" w:type="auto"/>
            <w:gridSpan w:val="2"/>
          </w:tcPr>
          <w:p w:rsidR="009F261C" w:rsidRDefault="00021851">
            <w:pPr>
              <w:rPr>
                <w:b/>
                <w:bCs/>
                <w:color w:val="000000"/>
              </w:rPr>
            </w:pPr>
            <w:r>
              <w:rPr>
                <w:b/>
                <w:bCs/>
                <w:color w:val="000000"/>
              </w:rPr>
              <w:t>2.2.Mi2=M`f2</w:t>
            </w:r>
          </w:p>
          <w:p w:rsidR="009F261C" w:rsidRDefault="009F261C"/>
          <w:p w:rsidR="009F261C" w:rsidRDefault="00021851">
            <w:r>
              <w:t>e:(v,e,v</w:t>
            </w:r>
            <w:r>
              <w:rPr>
                <w:vertAlign w:val="subscript"/>
              </w:rPr>
              <w:t>e</w:t>
            </w:r>
            <w:r>
              <w:t>)</w:t>
            </w:r>
          </w:p>
          <w:p w:rsidR="009F261C" w:rsidRDefault="00021851">
            <w:r>
              <w:rPr>
                <w:vertAlign w:val="subscript"/>
              </w:rPr>
              <w:t> </w:t>
            </w:r>
          </w:p>
        </w:tc>
        <w:tc>
          <w:tcPr>
            <w:tcW w:w="0" w:type="auto"/>
            <w:gridSpan w:val="2"/>
          </w:tcPr>
          <w:p w:rsidR="009F261C" w:rsidRDefault="00021851">
            <w:pPr>
              <w:rPr>
                <w:b/>
                <w:bCs/>
                <w:color w:val="000000"/>
              </w:rPr>
            </w:pPr>
            <w:r>
              <w:rPr>
                <w:b/>
                <w:bCs/>
                <w:color w:val="000000"/>
              </w:rPr>
              <w:t>2.3.Mi1=M`f1</w:t>
            </w:r>
          </w:p>
          <w:p w:rsidR="009F261C" w:rsidRDefault="009F261C"/>
          <w:p w:rsidR="009F261C" w:rsidRDefault="009F261C"/>
          <w:p w:rsidR="009F261C" w:rsidRDefault="00021851">
            <w:r>
              <w:t>e:(v,y,v</w:t>
            </w:r>
            <w:r>
              <w:rPr>
                <w:vertAlign w:val="subscript"/>
              </w:rPr>
              <w:t>y</w:t>
            </w:r>
            <w:r>
              <w:t>)</w:t>
            </w:r>
          </w:p>
        </w:tc>
      </w:tr>
      <w:tr w:rsidR="009F261C">
        <w:trPr>
          <w:jc w:val="center"/>
        </w:trPr>
        <w:tc>
          <w:tcPr>
            <w:tcW w:w="0" w:type="auto"/>
            <w:tcBorders>
              <w:right w:val="nil"/>
            </w:tcBorders>
            <w:vAlign w:val="center"/>
          </w:tcPr>
          <w:p w:rsidR="009F261C" w:rsidRDefault="00021851">
            <w:pPr>
              <w:jc w:val="center"/>
              <w:rPr>
                <w:b/>
                <w:bCs/>
              </w:rPr>
            </w:pPr>
            <w:r>
              <w:rPr>
                <w:b/>
                <w:bCs/>
              </w:rPr>
              <w:t>3</w:t>
            </w:r>
          </w:p>
        </w:tc>
        <w:tc>
          <w:tcPr>
            <w:tcW w:w="0" w:type="auto"/>
            <w:tcBorders>
              <w:left w:val="nil"/>
            </w:tcBorders>
            <w:vAlign w:val="bottom"/>
          </w:tcPr>
          <w:p w:rsidR="009F261C" w:rsidRDefault="00684FFE">
            <w:pPr>
              <w:jc w:val="center"/>
              <w:rPr>
                <w:lang w:val="ru-RU"/>
              </w:rPr>
            </w:pPr>
            <w:r>
              <w:rPr>
                <w:noProof/>
                <w:lang w:val="ru-RU" w:eastAsia="ru-RU"/>
              </w:rPr>
              <w:drawing>
                <wp:inline distT="0" distB="0" distL="0" distR="0">
                  <wp:extent cx="1600200" cy="933450"/>
                  <wp:effectExtent l="19050" t="0" r="0" b="0"/>
                  <wp:docPr id="9" name="Рисунок 9" descr="tab_2_3_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_2_3_1c"/>
                          <pic:cNvPicPr>
                            <a:picLocks noChangeAspect="1" noChangeArrowheads="1"/>
                          </pic:cNvPicPr>
                        </pic:nvPicPr>
                        <pic:blipFill>
                          <a:blip r:embed="rId14" cstate="print">
                            <a:grayscl/>
                          </a:blip>
                          <a:srcRect/>
                          <a:stretch>
                            <a:fillRect/>
                          </a:stretch>
                        </pic:blipFill>
                        <pic:spPr bwMode="auto">
                          <a:xfrm>
                            <a:off x="0" y="0"/>
                            <a:ext cx="1600200" cy="933450"/>
                          </a:xfrm>
                          <a:prstGeom prst="rect">
                            <a:avLst/>
                          </a:prstGeom>
                          <a:noFill/>
                          <a:ln w="9525">
                            <a:noFill/>
                            <a:miter lim="800000"/>
                            <a:headEnd/>
                            <a:tailEnd/>
                          </a:ln>
                        </pic:spPr>
                      </pic:pic>
                    </a:graphicData>
                  </a:graphic>
                </wp:inline>
              </w:drawing>
            </w:r>
          </w:p>
        </w:tc>
        <w:tc>
          <w:tcPr>
            <w:tcW w:w="0" w:type="auto"/>
          </w:tcPr>
          <w:p w:rsidR="009F261C" w:rsidRDefault="00021851">
            <w:pPr>
              <w:rPr>
                <w:b/>
                <w:bCs/>
                <w:color w:val="000000"/>
              </w:rPr>
            </w:pPr>
            <w:r>
              <w:rPr>
                <w:b/>
                <w:bCs/>
                <w:color w:val="000000"/>
              </w:rPr>
              <w:t>3.1.1.Mi3</w:t>
            </w:r>
          </w:p>
          <w:p w:rsidR="009F261C" w:rsidRDefault="009F261C"/>
          <w:p w:rsidR="009F261C" w:rsidRDefault="00021851">
            <w:r>
              <w:t>x:(v,x,v</w:t>
            </w:r>
            <w:r>
              <w:rPr>
                <w:vertAlign w:val="subscript"/>
              </w:rPr>
              <w:t>x</w:t>
            </w:r>
            <w:r>
              <w:t>)</w:t>
            </w:r>
            <w:r>
              <w:rPr>
                <w:vertAlign w:val="subscript"/>
              </w:rPr>
              <w:br/>
              <w:t> </w:t>
            </w:r>
            <w:r>
              <w:rPr>
                <w:vertAlign w:val="subscript"/>
              </w:rPr>
              <w:br/>
              <w:t> </w:t>
            </w:r>
            <w:r>
              <w:rPr>
                <w:vertAlign w:val="subscript"/>
              </w:rPr>
              <w:br/>
            </w:r>
            <w:r>
              <w:t>e:(v,e,v</w:t>
            </w:r>
            <w:r>
              <w:rPr>
                <w:vertAlign w:val="subscript"/>
              </w:rPr>
              <w:t>e</w:t>
            </w:r>
            <w:r>
              <w:t>)</w:t>
            </w:r>
            <w:r>
              <w:br/>
              <w:t>e:(v,y,v</w:t>
            </w:r>
            <w:r>
              <w:rPr>
                <w:vertAlign w:val="subscript"/>
              </w:rPr>
              <w:t>y</w:t>
            </w:r>
            <w:r>
              <w:t>)</w:t>
            </w:r>
          </w:p>
        </w:tc>
        <w:tc>
          <w:tcPr>
            <w:tcW w:w="0" w:type="auto"/>
          </w:tcPr>
          <w:p w:rsidR="009F261C" w:rsidRDefault="00021851">
            <w:pPr>
              <w:rPr>
                <w:b/>
                <w:bCs/>
                <w:color w:val="000000"/>
              </w:rPr>
            </w:pPr>
            <w:r>
              <w:rPr>
                <w:b/>
                <w:bCs/>
                <w:color w:val="000000"/>
              </w:rPr>
              <w:t>3.1.2.Mi2</w:t>
            </w:r>
          </w:p>
          <w:p w:rsidR="009F261C" w:rsidRDefault="009F261C"/>
          <w:p w:rsidR="009F261C" w:rsidRDefault="00021851">
            <w:r>
              <w:t>x:(v,x,v</w:t>
            </w:r>
            <w:r>
              <w:rPr>
                <w:vertAlign w:val="subscript"/>
              </w:rPr>
              <w:t>x</w:t>
            </w:r>
            <w:r>
              <w:t>)</w:t>
            </w:r>
            <w:r>
              <w:rPr>
                <w:vertAlign w:val="subscript"/>
              </w:rPr>
              <w:br/>
              <w:t> </w:t>
            </w:r>
            <w:r>
              <w:rPr>
                <w:vertAlign w:val="subscript"/>
              </w:rPr>
              <w:br/>
              <w:t> </w:t>
            </w:r>
            <w:r>
              <w:rPr>
                <w:vertAlign w:val="subscript"/>
              </w:rPr>
              <w:br/>
            </w:r>
            <w:r>
              <w:t>e:(v,e,v</w:t>
            </w:r>
            <w:r>
              <w:rPr>
                <w:vertAlign w:val="subscript"/>
              </w:rPr>
              <w:t>e</w:t>
            </w:r>
            <w:r>
              <w:t>)</w:t>
            </w:r>
            <w:r>
              <w:rPr>
                <w:vertAlign w:val="subscript"/>
              </w:rPr>
              <w:br/>
              <w:t xml:space="preserve">  </w:t>
            </w:r>
          </w:p>
        </w:tc>
        <w:tc>
          <w:tcPr>
            <w:tcW w:w="0" w:type="auto"/>
          </w:tcPr>
          <w:p w:rsidR="009F261C" w:rsidRDefault="00021851">
            <w:pPr>
              <w:rPr>
                <w:b/>
                <w:bCs/>
                <w:color w:val="000000"/>
              </w:rPr>
            </w:pPr>
            <w:r>
              <w:rPr>
                <w:b/>
                <w:bCs/>
                <w:color w:val="000000"/>
              </w:rPr>
              <w:t>3.1.3.Mi1</w:t>
            </w:r>
          </w:p>
          <w:p w:rsidR="009F261C" w:rsidRDefault="009F261C"/>
          <w:p w:rsidR="009F261C" w:rsidRDefault="00021851">
            <w:r>
              <w:t>x:(v,x,v</w:t>
            </w:r>
            <w:r>
              <w:rPr>
                <w:vertAlign w:val="subscript"/>
              </w:rPr>
              <w:t>x</w:t>
            </w:r>
            <w:r>
              <w:t>)</w:t>
            </w:r>
            <w:r>
              <w:rPr>
                <w:vertAlign w:val="subscript"/>
              </w:rPr>
              <w:br/>
              <w:t> </w:t>
            </w:r>
            <w:r>
              <w:rPr>
                <w:vertAlign w:val="subscript"/>
              </w:rPr>
              <w:br/>
              <w:t> </w:t>
            </w:r>
            <w:r>
              <w:rPr>
                <w:vertAlign w:val="subscript"/>
              </w:rPr>
              <w:br/>
              <w:t> </w:t>
            </w:r>
            <w:r>
              <w:rPr>
                <w:vertAlign w:val="subscript"/>
              </w:rPr>
              <w:br/>
            </w:r>
            <w:r>
              <w:t>e:(v,y,v</w:t>
            </w:r>
            <w:r>
              <w:rPr>
                <w:vertAlign w:val="subscript"/>
              </w:rPr>
              <w:t>y</w:t>
            </w:r>
            <w:r>
              <w:t>)</w:t>
            </w:r>
          </w:p>
        </w:tc>
        <w:tc>
          <w:tcPr>
            <w:tcW w:w="0" w:type="auto"/>
          </w:tcPr>
          <w:p w:rsidR="009F261C" w:rsidRDefault="00021851">
            <w:pPr>
              <w:rPr>
                <w:b/>
                <w:bCs/>
                <w:color w:val="000000"/>
              </w:rPr>
            </w:pPr>
            <w:r>
              <w:rPr>
                <w:b/>
                <w:bCs/>
                <w:color w:val="000000"/>
              </w:rPr>
              <w:t>3.2.1.M`f3</w:t>
            </w:r>
          </w:p>
          <w:p w:rsidR="009F261C" w:rsidRDefault="009F261C"/>
          <w:p w:rsidR="009F261C" w:rsidRDefault="00021851">
            <w:r>
              <w:t>x:(v,x,v</w:t>
            </w:r>
            <w:r>
              <w:rPr>
                <w:vertAlign w:val="subscript"/>
              </w:rPr>
              <w:t>x</w:t>
            </w:r>
            <w:r>
              <w:t>)</w:t>
            </w:r>
            <w:r>
              <w:br/>
              <w:t>x:(v,y,v</w:t>
            </w:r>
            <w:r>
              <w:rPr>
                <w:vertAlign w:val="subscript"/>
              </w:rPr>
              <w:t>y</w:t>
            </w:r>
            <w:r>
              <w:t>)</w:t>
            </w:r>
            <w:r>
              <w:br/>
              <w:t>  </w:t>
            </w:r>
            <w:r>
              <w:br/>
              <w:t>e:(v,e,v</w:t>
            </w:r>
            <w:r>
              <w:rPr>
                <w:vertAlign w:val="subscript"/>
              </w:rPr>
              <w:t>e</w:t>
            </w:r>
            <w:r>
              <w:t>)</w:t>
            </w:r>
            <w:r>
              <w:br/>
              <w:t>e:(v,y,v</w:t>
            </w:r>
            <w:r>
              <w:rPr>
                <w:vertAlign w:val="subscript"/>
              </w:rPr>
              <w:t>y</w:t>
            </w:r>
            <w:r>
              <w:t>)</w:t>
            </w:r>
          </w:p>
        </w:tc>
        <w:tc>
          <w:tcPr>
            <w:tcW w:w="0" w:type="auto"/>
          </w:tcPr>
          <w:p w:rsidR="009F261C" w:rsidRDefault="00021851">
            <w:pPr>
              <w:rPr>
                <w:b/>
                <w:bCs/>
                <w:color w:val="000000"/>
              </w:rPr>
            </w:pPr>
            <w:r>
              <w:rPr>
                <w:b/>
                <w:bCs/>
                <w:color w:val="000000"/>
              </w:rPr>
              <w:t>3.2.2.M`f2</w:t>
            </w:r>
          </w:p>
          <w:p w:rsidR="009F261C" w:rsidRDefault="009F261C"/>
          <w:p w:rsidR="009F261C" w:rsidRDefault="00021851">
            <w:r>
              <w:t>x:(v,x,v</w:t>
            </w:r>
            <w:r>
              <w:rPr>
                <w:vertAlign w:val="subscript"/>
              </w:rPr>
              <w:t>x</w:t>
            </w:r>
            <w:r>
              <w:t>)</w:t>
            </w:r>
            <w:r>
              <w:br/>
              <w:t>x:(v,y,v</w:t>
            </w:r>
            <w:r>
              <w:rPr>
                <w:vertAlign w:val="subscript"/>
              </w:rPr>
              <w:t>y</w:t>
            </w:r>
            <w:r>
              <w:t>)</w:t>
            </w:r>
            <w:r>
              <w:br/>
              <w:t>  </w:t>
            </w:r>
            <w:r>
              <w:br/>
              <w:t>e:(v,e,v</w:t>
            </w:r>
            <w:r>
              <w:rPr>
                <w:vertAlign w:val="subscript"/>
              </w:rPr>
              <w:t>e</w:t>
            </w:r>
            <w:r>
              <w:t>)</w:t>
            </w:r>
            <w:r>
              <w:br/>
              <w:t>   </w:t>
            </w:r>
          </w:p>
        </w:tc>
        <w:tc>
          <w:tcPr>
            <w:tcW w:w="0" w:type="auto"/>
          </w:tcPr>
          <w:p w:rsidR="009F261C" w:rsidRDefault="00021851">
            <w:pPr>
              <w:rPr>
                <w:b/>
                <w:bCs/>
                <w:color w:val="000000"/>
              </w:rPr>
            </w:pPr>
            <w:r>
              <w:rPr>
                <w:b/>
                <w:bCs/>
                <w:color w:val="000000"/>
              </w:rPr>
              <w:t>3.2.3.M`f1</w:t>
            </w:r>
          </w:p>
          <w:p w:rsidR="009F261C" w:rsidRDefault="009F261C"/>
          <w:p w:rsidR="009F261C" w:rsidRDefault="00021851">
            <w:r>
              <w:t>x:(v,x,v</w:t>
            </w:r>
            <w:r>
              <w:rPr>
                <w:vertAlign w:val="subscript"/>
              </w:rPr>
              <w:t>x</w:t>
            </w:r>
            <w:r>
              <w:t>)</w:t>
            </w:r>
            <w:r>
              <w:br/>
              <w:t>x:(v,y,v</w:t>
            </w:r>
            <w:r>
              <w:rPr>
                <w:vertAlign w:val="subscript"/>
              </w:rPr>
              <w:t>y</w:t>
            </w:r>
            <w:r>
              <w:t>)</w:t>
            </w:r>
            <w:r>
              <w:br/>
              <w:t>  </w:t>
            </w:r>
            <w:r>
              <w:br/>
              <w:t>  </w:t>
            </w:r>
            <w:r>
              <w:br/>
              <w:t>e:(v,y,v</w:t>
            </w:r>
            <w:r>
              <w:rPr>
                <w:vertAlign w:val="subscript"/>
              </w:rPr>
              <w:t>y</w:t>
            </w:r>
            <w:r>
              <w:t>)</w:t>
            </w:r>
          </w:p>
        </w:tc>
      </w:tr>
    </w:tbl>
    <w:p w:rsidR="009F261C" w:rsidRDefault="00021851">
      <w:pPr>
        <w:jc w:val="center"/>
        <w:rPr>
          <w:i/>
          <w:iCs/>
          <w:lang w:val="ru-RU"/>
        </w:rPr>
      </w:pPr>
      <w:r>
        <w:rPr>
          <w:i/>
          <w:iCs/>
          <w:lang w:val="ru-RU"/>
        </w:rPr>
        <w:t>Таб.2.3.1</w:t>
      </w:r>
    </w:p>
    <w:p w:rsidR="009F261C" w:rsidRDefault="009F261C">
      <w:pPr>
        <w:rPr>
          <w:lang w:val="ru-RU"/>
        </w:rPr>
      </w:pPr>
    </w:p>
    <w:p w:rsidR="009F261C" w:rsidRDefault="00021851">
      <w:pPr>
        <w:rPr>
          <w:b/>
          <w:bCs/>
          <w:lang w:val="ru-RU"/>
        </w:rPr>
      </w:pPr>
      <w:r>
        <w:rPr>
          <w:b/>
          <w:bCs/>
          <w:lang w:val="ru-RU"/>
        </w:rPr>
        <w:t xml:space="preserve">1. Смешанное состояние без </w:t>
      </w:r>
      <w:r>
        <w:rPr>
          <w:b/>
          <w:bCs/>
        </w:rPr>
        <w:t>e</w:t>
      </w:r>
      <w:r>
        <w:rPr>
          <w:b/>
          <w:bCs/>
          <w:lang w:val="ru-RU"/>
        </w:rPr>
        <w:t>-переходов.</w:t>
      </w:r>
    </w:p>
    <w:p w:rsidR="009F261C" w:rsidRDefault="00021851">
      <w:pPr>
        <w:rPr>
          <w:b/>
          <w:bCs/>
          <w:lang w:val="ru-RU"/>
        </w:rPr>
      </w:pPr>
      <w:r>
        <w:rPr>
          <w:b/>
          <w:bCs/>
          <w:lang w:val="ru-RU"/>
        </w:rPr>
        <w:t>1.1. Императивный автомат (рис.2.3.1).</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5" w:type="dxa"/>
          <w:right w:w="45" w:type="dxa"/>
        </w:tblCellMar>
        <w:tblLook w:val="0000"/>
      </w:tblPr>
      <w:tblGrid>
        <w:gridCol w:w="1590"/>
        <w:gridCol w:w="997"/>
        <w:gridCol w:w="1590"/>
        <w:gridCol w:w="2398"/>
      </w:tblGrid>
      <w:tr w:rsidR="009F261C">
        <w:trPr>
          <w:jc w:val="center"/>
        </w:trPr>
        <w:tc>
          <w:tcPr>
            <w:tcW w:w="0" w:type="auto"/>
            <w:gridSpan w:val="2"/>
            <w:tcBorders>
              <w:bottom w:val="nil"/>
            </w:tcBorders>
            <w:noWrap/>
            <w:vAlign w:val="center"/>
          </w:tcPr>
          <w:p w:rsidR="009F261C" w:rsidRDefault="00021851">
            <w:pPr>
              <w:jc w:val="center"/>
              <w:rPr>
                <w:color w:val="000000"/>
              </w:rPr>
            </w:pPr>
            <w:r>
              <w:rPr>
                <w:b/>
                <w:bCs/>
                <w:color w:val="000000"/>
              </w:rPr>
              <w:t>Mi0=Mi3=Mi2=Mi1</w:t>
            </w:r>
          </w:p>
        </w:tc>
        <w:tc>
          <w:tcPr>
            <w:tcW w:w="0" w:type="auto"/>
            <w:gridSpan w:val="2"/>
            <w:tcBorders>
              <w:bottom w:val="nil"/>
            </w:tcBorders>
          </w:tcPr>
          <w:p w:rsidR="009F261C" w:rsidRDefault="00021851">
            <w:pPr>
              <w:jc w:val="center"/>
            </w:pPr>
            <w:r>
              <w:rPr>
                <w:b/>
                <w:bCs/>
              </w:rPr>
              <w:t>A</w:t>
            </w:r>
          </w:p>
        </w:tc>
      </w:tr>
      <w:tr w:rsidR="009F261C">
        <w:trPr>
          <w:jc w:val="center"/>
        </w:trPr>
        <w:tc>
          <w:tcPr>
            <w:tcW w:w="0" w:type="auto"/>
            <w:tcBorders>
              <w:top w:val="nil"/>
              <w:bottom w:val="single" w:sz="6" w:space="0" w:color="auto"/>
              <w:right w:val="nil"/>
            </w:tcBorders>
            <w:noWrap/>
            <w:vAlign w:val="bottom"/>
          </w:tcPr>
          <w:p w:rsidR="009F261C" w:rsidRDefault="00021851">
            <w:pPr>
              <w:jc w:val="center"/>
              <w:rPr>
                <w:b/>
                <w:bCs/>
                <w:lang w:val="ru-RU"/>
              </w:rPr>
            </w:pPr>
            <w:r>
              <w:rPr>
                <w:b/>
                <w:bCs/>
                <w:lang w:val="ru-RU"/>
              </w:rPr>
              <w:lastRenderedPageBreak/>
              <w:t>1</w:t>
            </w:r>
          </w:p>
          <w:p w:rsidR="009F261C" w:rsidRDefault="009F261C">
            <w:pPr>
              <w:jc w:val="center"/>
              <w:rPr>
                <w:b/>
                <w:bCs/>
                <w:lang w:val="ru-RU"/>
              </w:rPr>
            </w:pPr>
          </w:p>
          <w:p w:rsidR="009F261C" w:rsidRDefault="00684FFE">
            <w:pPr>
              <w:jc w:val="right"/>
            </w:pPr>
            <w:r>
              <w:rPr>
                <w:noProof/>
                <w:lang w:val="ru-RU" w:eastAsia="ru-RU"/>
              </w:rPr>
              <w:drawing>
                <wp:inline distT="0" distB="0" distL="0" distR="0">
                  <wp:extent cx="933450" cy="933450"/>
                  <wp:effectExtent l="19050" t="0" r="0" b="0"/>
                  <wp:docPr id="10" name="Рисунок 10" descr="tab_2_3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_2_3_1a"/>
                          <pic:cNvPicPr>
                            <a:picLocks noChangeAspect="1" noChangeArrowheads="1"/>
                          </pic:cNvPicPr>
                        </pic:nvPicPr>
                        <pic:blipFill>
                          <a:blip r:embed="rId12" cstate="print">
                            <a:grayscl/>
                          </a:blip>
                          <a:srcRect/>
                          <a:stretch>
                            <a:fillRect/>
                          </a:stretch>
                        </pic:blipFill>
                        <pic:spPr bwMode="auto">
                          <a:xfrm>
                            <a:off x="0" y="0"/>
                            <a:ext cx="933450" cy="933450"/>
                          </a:xfrm>
                          <a:prstGeom prst="rect">
                            <a:avLst/>
                          </a:prstGeom>
                          <a:noFill/>
                          <a:ln w="9525">
                            <a:noFill/>
                            <a:miter lim="800000"/>
                            <a:headEnd/>
                            <a:tailEnd/>
                          </a:ln>
                        </pic:spPr>
                      </pic:pic>
                    </a:graphicData>
                  </a:graphic>
                </wp:inline>
              </w:drawing>
            </w:r>
          </w:p>
        </w:tc>
        <w:tc>
          <w:tcPr>
            <w:tcW w:w="0" w:type="auto"/>
            <w:tcBorders>
              <w:top w:val="nil"/>
              <w:left w:val="nil"/>
              <w:bottom w:val="single" w:sz="6" w:space="0" w:color="auto"/>
            </w:tcBorders>
            <w:noWrap/>
            <w:vAlign w:val="center"/>
          </w:tcPr>
          <w:p w:rsidR="009F261C" w:rsidRDefault="00021851">
            <w:pPr>
              <w:jc w:val="center"/>
            </w:pPr>
            <w:r>
              <w:t>x:(v,x,v</w:t>
            </w:r>
            <w:r>
              <w:rPr>
                <w:vertAlign w:val="subscript"/>
              </w:rPr>
              <w:t>x</w:t>
            </w:r>
            <w:r>
              <w:t>)</w:t>
            </w:r>
            <w:r>
              <w:rPr>
                <w:vertAlign w:val="subscript"/>
              </w:rPr>
              <w:br/>
              <w:t> </w:t>
            </w:r>
            <w:r>
              <w:rPr>
                <w:vertAlign w:val="subscript"/>
              </w:rPr>
              <w:br/>
              <w:t> </w:t>
            </w:r>
            <w:r>
              <w:rPr>
                <w:vertAlign w:val="subscript"/>
              </w:rPr>
              <w:br/>
            </w:r>
            <w:r>
              <w:t>e:(v,y,v</w:t>
            </w:r>
            <w:r>
              <w:rPr>
                <w:vertAlign w:val="subscript"/>
              </w:rPr>
              <w:t>y</w:t>
            </w:r>
            <w:r>
              <w:t>)</w:t>
            </w:r>
          </w:p>
        </w:tc>
        <w:tc>
          <w:tcPr>
            <w:tcW w:w="0" w:type="auto"/>
            <w:tcBorders>
              <w:top w:val="nil"/>
              <w:bottom w:val="single" w:sz="6" w:space="0" w:color="auto"/>
              <w:right w:val="nil"/>
            </w:tcBorders>
            <w:noWrap/>
            <w:vAlign w:val="bottom"/>
          </w:tcPr>
          <w:p w:rsidR="009F261C" w:rsidRDefault="00684FFE">
            <w:r>
              <w:rPr>
                <w:noProof/>
                <w:lang w:val="ru-RU" w:eastAsia="ru-RU"/>
              </w:rPr>
              <w:drawing>
                <wp:inline distT="0" distB="0" distL="0" distR="0">
                  <wp:extent cx="933450" cy="1600200"/>
                  <wp:effectExtent l="19050" t="0" r="0" b="0"/>
                  <wp:docPr id="11" name="Рисунок 11" descr="2_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_3_1"/>
                          <pic:cNvPicPr>
                            <a:picLocks noChangeAspect="1" noChangeArrowheads="1"/>
                          </pic:cNvPicPr>
                        </pic:nvPicPr>
                        <pic:blipFill>
                          <a:blip r:embed="rId15" cstate="print">
                            <a:grayscl/>
                          </a:blip>
                          <a:srcRect/>
                          <a:stretch>
                            <a:fillRect/>
                          </a:stretch>
                        </pic:blipFill>
                        <pic:spPr bwMode="auto">
                          <a:xfrm>
                            <a:off x="0" y="0"/>
                            <a:ext cx="933450" cy="1600200"/>
                          </a:xfrm>
                          <a:prstGeom prst="rect">
                            <a:avLst/>
                          </a:prstGeom>
                          <a:noFill/>
                          <a:ln w="9525">
                            <a:noFill/>
                            <a:miter lim="800000"/>
                            <a:headEnd/>
                            <a:tailEnd/>
                          </a:ln>
                        </pic:spPr>
                      </pic:pic>
                    </a:graphicData>
                  </a:graphic>
                </wp:inline>
              </w:drawing>
            </w:r>
          </w:p>
        </w:tc>
        <w:tc>
          <w:tcPr>
            <w:tcW w:w="0" w:type="auto"/>
            <w:tcBorders>
              <w:top w:val="nil"/>
              <w:left w:val="nil"/>
              <w:bottom w:val="single" w:sz="6" w:space="0" w:color="auto"/>
            </w:tcBorders>
            <w:noWrap/>
            <w:vAlign w:val="center"/>
          </w:tcPr>
          <w:p w:rsidR="009F261C" w:rsidRDefault="00021851">
            <w:r>
              <w:t>x:(v,x,v</w:t>
            </w:r>
            <w:r>
              <w:rPr>
                <w:vertAlign w:val="subscript"/>
              </w:rPr>
              <w:t>x</w:t>
            </w:r>
            <w:r>
              <w:t>)</w:t>
            </w:r>
            <w:r>
              <w:rPr>
                <w:vertAlign w:val="subscript"/>
              </w:rPr>
              <w:br/>
              <w:t> </w:t>
            </w:r>
            <w:r>
              <w:rPr>
                <w:vertAlign w:val="subscript"/>
              </w:rPr>
              <w:br/>
              <w:t> </w:t>
            </w:r>
            <w:r>
              <w:rPr>
                <w:vertAlign w:val="subscript"/>
              </w:rPr>
              <w:br/>
            </w:r>
            <w:r>
              <w:t>e:(v,e,(v,e))+((v,e),y,v</w:t>
            </w:r>
            <w:r>
              <w:rPr>
                <w:vertAlign w:val="subscript"/>
              </w:rPr>
              <w:t>y</w:t>
            </w:r>
            <w:r>
              <w:t>)</w:t>
            </w:r>
          </w:p>
        </w:tc>
      </w:tr>
    </w:tbl>
    <w:p w:rsidR="009F261C" w:rsidRDefault="00021851">
      <w:pPr>
        <w:jc w:val="center"/>
        <w:rPr>
          <w:i/>
          <w:iCs/>
          <w:lang w:val="ru-RU"/>
        </w:rPr>
      </w:pPr>
      <w:r>
        <w:rPr>
          <w:i/>
          <w:iCs/>
          <w:lang w:val="ru-RU"/>
        </w:rPr>
        <w:t>Рис.2.3.1</w:t>
      </w:r>
    </w:p>
    <w:p w:rsidR="009F261C" w:rsidRDefault="00021851">
      <w:pPr>
        <w:rPr>
          <w:lang w:val="ru-RU"/>
        </w:rPr>
      </w:pPr>
      <w:r>
        <w:rPr>
          <w:lang w:val="ru-RU"/>
        </w:rPr>
        <w:t xml:space="preserve">Для каждого состояния </w:t>
      </w:r>
      <w:r>
        <w:rPr>
          <w:b/>
          <w:bCs/>
        </w:rPr>
        <w:t>v</w:t>
      </w:r>
      <w:r>
        <w:rPr>
          <w:lang w:val="ru-RU"/>
        </w:rPr>
        <w:t xml:space="preserve"> типа 1 добавляется дополнительное состояние </w:t>
      </w:r>
      <w:r>
        <w:rPr>
          <w:b/>
          <w:bCs/>
          <w:lang w:val="ru-RU"/>
        </w:rPr>
        <w:t>(</w:t>
      </w:r>
      <w:r>
        <w:rPr>
          <w:b/>
          <w:bCs/>
        </w:rPr>
        <w:t>v</w:t>
      </w:r>
      <w:r>
        <w:rPr>
          <w:b/>
          <w:bCs/>
          <w:lang w:val="ru-RU"/>
        </w:rPr>
        <w:t>,</w:t>
      </w:r>
      <w:r>
        <w:rPr>
          <w:b/>
          <w:bCs/>
        </w:rPr>
        <w:t>e</w:t>
      </w:r>
      <w:r>
        <w:rPr>
          <w:b/>
          <w:bCs/>
          <w:lang w:val="ru-RU"/>
        </w:rPr>
        <w:t>)</w:t>
      </w:r>
      <w:r>
        <w:rPr>
          <w:lang w:val="ru-RU"/>
        </w:rPr>
        <w:t xml:space="preserve">. Посылающий </w:t>
      </w:r>
      <w:r>
        <w:rPr>
          <w:b/>
          <w:bCs/>
          <w:lang w:val="ru-RU"/>
        </w:rPr>
        <w:t>(</w:t>
      </w:r>
      <w:r>
        <w:rPr>
          <w:b/>
          <w:bCs/>
        </w:rPr>
        <w:t>v</w:t>
      </w:r>
      <w:r>
        <w:rPr>
          <w:b/>
          <w:bCs/>
          <w:lang w:val="ru-RU"/>
        </w:rPr>
        <w:t>,</w:t>
      </w:r>
      <w:r>
        <w:rPr>
          <w:b/>
          <w:bCs/>
        </w:rPr>
        <w:t>y</w:t>
      </w:r>
      <w:r>
        <w:rPr>
          <w:b/>
          <w:bCs/>
          <w:lang w:val="ru-RU"/>
        </w:rPr>
        <w:t>,</w:t>
      </w:r>
      <w:r>
        <w:rPr>
          <w:b/>
          <w:bCs/>
        </w:rPr>
        <w:t>v</w:t>
      </w:r>
      <w:r>
        <w:rPr>
          <w:b/>
          <w:bCs/>
          <w:lang w:val="ru-RU"/>
        </w:rPr>
        <w:t>`</w:t>
      </w:r>
      <w:r>
        <w:rPr>
          <w:b/>
          <w:bCs/>
          <w:vertAlign w:val="subscript"/>
        </w:rPr>
        <w:t>y</w:t>
      </w:r>
      <w:r>
        <w:rPr>
          <w:b/>
          <w:bCs/>
          <w:lang w:val="ru-RU"/>
        </w:rPr>
        <w:t>)</w:t>
      </w:r>
      <w:r>
        <w:rPr>
          <w:lang w:val="ru-RU"/>
        </w:rPr>
        <w:t xml:space="preserve"> или пустой </w:t>
      </w:r>
      <w:r>
        <w:rPr>
          <w:b/>
          <w:bCs/>
          <w:lang w:val="ru-RU"/>
        </w:rPr>
        <w:t>(</w:t>
      </w:r>
      <w:r>
        <w:rPr>
          <w:b/>
          <w:bCs/>
        </w:rPr>
        <w:t>v</w:t>
      </w:r>
      <w:r>
        <w:rPr>
          <w:b/>
          <w:bCs/>
          <w:lang w:val="ru-RU"/>
        </w:rPr>
        <w:t>,</w:t>
      </w:r>
      <w:r>
        <w:rPr>
          <w:b/>
          <w:bCs/>
        </w:rPr>
        <w:t>v</w:t>
      </w:r>
      <w:r>
        <w:rPr>
          <w:b/>
          <w:bCs/>
          <w:lang w:val="ru-RU"/>
        </w:rPr>
        <w:t>`</w:t>
      </w:r>
      <w:r>
        <w:rPr>
          <w:b/>
          <w:bCs/>
          <w:vertAlign w:val="subscript"/>
        </w:rPr>
        <w:t>y</w:t>
      </w:r>
      <w:r>
        <w:rPr>
          <w:b/>
          <w:bCs/>
          <w:lang w:val="ru-RU"/>
        </w:rPr>
        <w:t>)</w:t>
      </w:r>
      <w:r>
        <w:rPr>
          <w:lang w:val="ru-RU"/>
        </w:rPr>
        <w:t xml:space="preserve"> переход из </w:t>
      </w:r>
      <w:r>
        <w:rPr>
          <w:b/>
          <w:bCs/>
        </w:rPr>
        <w:t>v</w:t>
      </w:r>
      <w:r>
        <w:rPr>
          <w:lang w:val="ru-RU"/>
        </w:rPr>
        <w:t xml:space="preserve"> заменяется на </w:t>
      </w:r>
      <w:r>
        <w:rPr>
          <w:b/>
        </w:rPr>
        <w:t>e</w:t>
      </w:r>
      <w:r>
        <w:rPr>
          <w:b/>
          <w:lang w:val="ru-RU"/>
        </w:rPr>
        <w:t>-</w:t>
      </w:r>
      <w:r>
        <w:rPr>
          <w:lang w:val="ru-RU"/>
        </w:rPr>
        <w:t xml:space="preserve">переход, ведущую в дополнительное состояние </w:t>
      </w:r>
      <w:r>
        <w:rPr>
          <w:b/>
          <w:bCs/>
          <w:lang w:val="ru-RU"/>
        </w:rPr>
        <w:t>(</w:t>
      </w:r>
      <w:r>
        <w:rPr>
          <w:b/>
          <w:bCs/>
        </w:rPr>
        <w:t>e</w:t>
      </w:r>
      <w:r>
        <w:rPr>
          <w:b/>
          <w:bCs/>
          <w:lang w:val="ru-RU"/>
        </w:rPr>
        <w:t>,</w:t>
      </w:r>
      <w:r>
        <w:rPr>
          <w:b/>
          <w:bCs/>
        </w:rPr>
        <w:t>v</w:t>
      </w:r>
      <w:r>
        <w:rPr>
          <w:b/>
          <w:bCs/>
          <w:lang w:val="ru-RU"/>
        </w:rPr>
        <w:t>,(</w:t>
      </w:r>
      <w:r>
        <w:rPr>
          <w:b/>
          <w:bCs/>
        </w:rPr>
        <w:t>v</w:t>
      </w:r>
      <w:r>
        <w:rPr>
          <w:b/>
          <w:bCs/>
          <w:lang w:val="ru-RU"/>
        </w:rPr>
        <w:t>,</w:t>
      </w:r>
      <w:r>
        <w:rPr>
          <w:b/>
          <w:bCs/>
        </w:rPr>
        <w:t>e</w:t>
      </w:r>
      <w:r>
        <w:rPr>
          <w:b/>
          <w:bCs/>
          <w:lang w:val="ru-RU"/>
        </w:rPr>
        <w:t>))</w:t>
      </w:r>
      <w:r>
        <w:rPr>
          <w:lang w:val="ru-RU"/>
        </w:rPr>
        <w:t xml:space="preserve"> и, соответственно, посылающий </w:t>
      </w:r>
      <w:r>
        <w:rPr>
          <w:b/>
          <w:bCs/>
          <w:lang w:val="ru-RU"/>
        </w:rPr>
        <w:t>((</w:t>
      </w:r>
      <w:r>
        <w:rPr>
          <w:b/>
          <w:bCs/>
        </w:rPr>
        <w:t>v</w:t>
      </w:r>
      <w:r>
        <w:rPr>
          <w:b/>
          <w:bCs/>
          <w:lang w:val="ru-RU"/>
        </w:rPr>
        <w:t>,</w:t>
      </w:r>
      <w:r>
        <w:rPr>
          <w:b/>
          <w:bCs/>
        </w:rPr>
        <w:t>e</w:t>
      </w:r>
      <w:r>
        <w:rPr>
          <w:b/>
          <w:bCs/>
          <w:lang w:val="ru-RU"/>
        </w:rPr>
        <w:t>),</w:t>
      </w:r>
      <w:r>
        <w:rPr>
          <w:b/>
          <w:bCs/>
        </w:rPr>
        <w:t>y</w:t>
      </w:r>
      <w:r>
        <w:rPr>
          <w:b/>
          <w:bCs/>
          <w:lang w:val="ru-RU"/>
        </w:rPr>
        <w:t>,</w:t>
      </w:r>
      <w:r>
        <w:rPr>
          <w:b/>
          <w:bCs/>
        </w:rPr>
        <w:t>v</w:t>
      </w:r>
      <w:r>
        <w:rPr>
          <w:b/>
          <w:bCs/>
          <w:vertAlign w:val="subscript"/>
        </w:rPr>
        <w:t>y</w:t>
      </w:r>
      <w:r>
        <w:rPr>
          <w:b/>
          <w:bCs/>
          <w:lang w:val="ru-RU"/>
        </w:rPr>
        <w:t>)</w:t>
      </w:r>
      <w:r>
        <w:rPr>
          <w:lang w:val="ru-RU"/>
        </w:rPr>
        <w:t xml:space="preserve"> или пустой </w:t>
      </w:r>
      <w:r>
        <w:rPr>
          <w:b/>
          <w:bCs/>
          <w:lang w:val="ru-RU"/>
        </w:rPr>
        <w:t>((</w:t>
      </w:r>
      <w:r>
        <w:rPr>
          <w:b/>
          <w:bCs/>
        </w:rPr>
        <w:t>v</w:t>
      </w:r>
      <w:r>
        <w:rPr>
          <w:b/>
          <w:bCs/>
          <w:lang w:val="ru-RU"/>
        </w:rPr>
        <w:t>,</w:t>
      </w:r>
      <w:r>
        <w:rPr>
          <w:b/>
          <w:bCs/>
        </w:rPr>
        <w:t>e</w:t>
      </w:r>
      <w:r>
        <w:rPr>
          <w:b/>
          <w:bCs/>
          <w:lang w:val="ru-RU"/>
        </w:rPr>
        <w:t>),</w:t>
      </w:r>
      <w:r>
        <w:rPr>
          <w:b/>
          <w:bCs/>
        </w:rPr>
        <w:t>v</w:t>
      </w:r>
      <w:r>
        <w:rPr>
          <w:b/>
          <w:bCs/>
          <w:vertAlign w:val="subscript"/>
        </w:rPr>
        <w:t>y</w:t>
      </w:r>
      <w:r>
        <w:rPr>
          <w:b/>
          <w:bCs/>
          <w:lang w:val="ru-RU"/>
        </w:rPr>
        <w:t>)</w:t>
      </w:r>
      <w:r>
        <w:rPr>
          <w:lang w:val="ru-RU"/>
        </w:rPr>
        <w:t xml:space="preserve"> переход из этого дополнительного состояния.</w:t>
      </w:r>
    </w:p>
    <w:p w:rsidR="009F261C" w:rsidRDefault="009F261C">
      <w:pPr>
        <w:rPr>
          <w:lang w:val="ru-RU"/>
        </w:rPr>
      </w:pPr>
    </w:p>
    <w:p w:rsidR="009F261C" w:rsidRDefault="00021851">
      <w:pPr>
        <w:rPr>
          <w:b/>
          <w:bCs/>
          <w:lang w:val="ru-RU"/>
        </w:rPr>
      </w:pPr>
      <w:r>
        <w:rPr>
          <w:b/>
          <w:bCs/>
          <w:lang w:val="ru-RU"/>
        </w:rPr>
        <w:t>1.2. Факультативный автомат (рис.2.3.2).</w:t>
      </w:r>
    </w:p>
    <w:tbl>
      <w:tblPr>
        <w:tblW w:w="9507" w:type="dxa"/>
        <w:jc w:val="cente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45" w:type="dxa"/>
          <w:left w:w="45" w:type="dxa"/>
          <w:bottom w:w="45" w:type="dxa"/>
          <w:right w:w="45" w:type="dxa"/>
        </w:tblCellMar>
        <w:tblLook w:val="0000"/>
      </w:tblPr>
      <w:tblGrid>
        <w:gridCol w:w="1712"/>
        <w:gridCol w:w="1074"/>
        <w:gridCol w:w="3715"/>
        <w:gridCol w:w="3006"/>
      </w:tblGrid>
      <w:tr w:rsidR="009F261C">
        <w:trPr>
          <w:jc w:val="center"/>
        </w:trPr>
        <w:tc>
          <w:tcPr>
            <w:tcW w:w="0" w:type="auto"/>
            <w:gridSpan w:val="2"/>
            <w:tcBorders>
              <w:bottom w:val="nil"/>
            </w:tcBorders>
            <w:noWrap/>
            <w:vAlign w:val="center"/>
          </w:tcPr>
          <w:p w:rsidR="009F261C" w:rsidRDefault="00021851">
            <w:pPr>
              <w:jc w:val="center"/>
              <w:rPr>
                <w:color w:val="000000"/>
              </w:rPr>
            </w:pPr>
            <w:r>
              <w:rPr>
                <w:b/>
                <w:bCs/>
                <w:color w:val="000000"/>
              </w:rPr>
              <w:t>M`f0=M`f3=M`f2=M`f1</w:t>
            </w:r>
          </w:p>
        </w:tc>
        <w:tc>
          <w:tcPr>
            <w:tcW w:w="0" w:type="auto"/>
            <w:gridSpan w:val="2"/>
            <w:tcBorders>
              <w:bottom w:val="nil"/>
            </w:tcBorders>
          </w:tcPr>
          <w:p w:rsidR="009F261C" w:rsidRDefault="00021851">
            <w:pPr>
              <w:pStyle w:val="6"/>
            </w:pPr>
            <w:r>
              <w:t>A</w:t>
            </w:r>
          </w:p>
        </w:tc>
      </w:tr>
      <w:tr w:rsidR="009F261C">
        <w:trPr>
          <w:cantSplit/>
          <w:jc w:val="center"/>
        </w:trPr>
        <w:tc>
          <w:tcPr>
            <w:tcW w:w="0" w:type="auto"/>
            <w:tcBorders>
              <w:top w:val="nil"/>
              <w:right w:val="nil"/>
            </w:tcBorders>
            <w:noWrap/>
            <w:vAlign w:val="bottom"/>
          </w:tcPr>
          <w:p w:rsidR="009F261C" w:rsidRDefault="00021851">
            <w:pPr>
              <w:jc w:val="center"/>
              <w:rPr>
                <w:b/>
                <w:bCs/>
                <w:lang w:val="ru-RU"/>
              </w:rPr>
            </w:pPr>
            <w:r>
              <w:rPr>
                <w:b/>
                <w:bCs/>
              </w:rPr>
              <w:t>1</w:t>
            </w:r>
          </w:p>
          <w:p w:rsidR="009F261C" w:rsidRDefault="009F261C">
            <w:pPr>
              <w:jc w:val="center"/>
              <w:rPr>
                <w:b/>
                <w:bCs/>
                <w:lang w:val="ru-RU"/>
              </w:rPr>
            </w:pPr>
          </w:p>
          <w:p w:rsidR="009F261C" w:rsidRDefault="00684FFE">
            <w:r>
              <w:rPr>
                <w:noProof/>
                <w:lang w:val="ru-RU" w:eastAsia="ru-RU"/>
              </w:rPr>
              <w:drawing>
                <wp:inline distT="0" distB="0" distL="0" distR="0">
                  <wp:extent cx="933450" cy="933450"/>
                  <wp:effectExtent l="19050" t="0" r="0" b="0"/>
                  <wp:docPr id="12" name="Рисунок 12" descr="tab_2_3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_2_3_1a"/>
                          <pic:cNvPicPr>
                            <a:picLocks noChangeAspect="1" noChangeArrowheads="1"/>
                          </pic:cNvPicPr>
                        </pic:nvPicPr>
                        <pic:blipFill>
                          <a:blip r:embed="rId12" cstate="print">
                            <a:grayscl/>
                          </a:blip>
                          <a:srcRect/>
                          <a:stretch>
                            <a:fillRect/>
                          </a:stretch>
                        </pic:blipFill>
                        <pic:spPr bwMode="auto">
                          <a:xfrm>
                            <a:off x="0" y="0"/>
                            <a:ext cx="933450" cy="933450"/>
                          </a:xfrm>
                          <a:prstGeom prst="rect">
                            <a:avLst/>
                          </a:prstGeom>
                          <a:noFill/>
                          <a:ln w="9525">
                            <a:noFill/>
                            <a:miter lim="800000"/>
                            <a:headEnd/>
                            <a:tailEnd/>
                          </a:ln>
                        </pic:spPr>
                      </pic:pic>
                    </a:graphicData>
                  </a:graphic>
                </wp:inline>
              </w:drawing>
            </w:r>
          </w:p>
        </w:tc>
        <w:tc>
          <w:tcPr>
            <w:tcW w:w="0" w:type="auto"/>
            <w:tcBorders>
              <w:top w:val="nil"/>
              <w:left w:val="nil"/>
            </w:tcBorders>
            <w:noWrap/>
            <w:vAlign w:val="center"/>
          </w:tcPr>
          <w:p w:rsidR="009F261C" w:rsidRDefault="00021851">
            <w:r>
              <w:t>x:(v,x,v</w:t>
            </w:r>
            <w:r>
              <w:rPr>
                <w:vertAlign w:val="subscript"/>
              </w:rPr>
              <w:t>x</w:t>
            </w:r>
            <w:r>
              <w:t xml:space="preserve">) </w:t>
            </w:r>
            <w:r>
              <w:br/>
              <w:t>x:(v,y,v</w:t>
            </w:r>
            <w:r>
              <w:rPr>
                <w:vertAlign w:val="subscript"/>
              </w:rPr>
              <w:t>y</w:t>
            </w:r>
            <w:r>
              <w:t xml:space="preserve">) </w:t>
            </w:r>
          </w:p>
          <w:p w:rsidR="009F261C" w:rsidRDefault="00021851">
            <w:r>
              <w:t> </w:t>
            </w:r>
            <w:r>
              <w:br/>
              <w:t>e:(v,y,v</w:t>
            </w:r>
            <w:r>
              <w:rPr>
                <w:vertAlign w:val="subscript"/>
              </w:rPr>
              <w:t>y</w:t>
            </w:r>
            <w:r>
              <w:t>)</w:t>
            </w:r>
          </w:p>
        </w:tc>
        <w:tc>
          <w:tcPr>
            <w:tcW w:w="0" w:type="auto"/>
            <w:tcBorders>
              <w:top w:val="nil"/>
              <w:right w:val="nil"/>
            </w:tcBorders>
            <w:noWrap/>
            <w:vAlign w:val="bottom"/>
          </w:tcPr>
          <w:p w:rsidR="009F261C" w:rsidRDefault="00684FFE">
            <w:r>
              <w:rPr>
                <w:noProof/>
                <w:lang w:val="ru-RU" w:eastAsia="ru-RU"/>
              </w:rPr>
              <w:drawing>
                <wp:inline distT="0" distB="0" distL="0" distR="0">
                  <wp:extent cx="2105025" cy="1647825"/>
                  <wp:effectExtent l="19050" t="0" r="9525" b="0"/>
                  <wp:docPr id="13" name="Рисунок 13" descr="n_sos_xy_A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_sos_xy_Af_1"/>
                          <pic:cNvPicPr>
                            <a:picLocks noChangeAspect="1" noChangeArrowheads="1"/>
                          </pic:cNvPicPr>
                        </pic:nvPicPr>
                        <pic:blipFill>
                          <a:blip r:embed="rId16" cstate="print">
                            <a:grayscl/>
                          </a:blip>
                          <a:srcRect/>
                          <a:stretch>
                            <a:fillRect/>
                          </a:stretch>
                        </pic:blipFill>
                        <pic:spPr bwMode="auto">
                          <a:xfrm>
                            <a:off x="0" y="0"/>
                            <a:ext cx="2105025" cy="1647825"/>
                          </a:xfrm>
                          <a:prstGeom prst="rect">
                            <a:avLst/>
                          </a:prstGeom>
                          <a:noFill/>
                          <a:ln w="9525">
                            <a:noFill/>
                            <a:miter lim="800000"/>
                            <a:headEnd/>
                            <a:tailEnd/>
                          </a:ln>
                        </pic:spPr>
                      </pic:pic>
                    </a:graphicData>
                  </a:graphic>
                </wp:inline>
              </w:drawing>
            </w:r>
          </w:p>
        </w:tc>
        <w:tc>
          <w:tcPr>
            <w:tcW w:w="0" w:type="auto"/>
            <w:tcBorders>
              <w:top w:val="nil"/>
              <w:left w:val="nil"/>
            </w:tcBorders>
            <w:noWrap/>
            <w:vAlign w:val="center"/>
          </w:tcPr>
          <w:p w:rsidR="009F261C" w:rsidRDefault="00021851">
            <w:r>
              <w:t>x:(v,x,(v,x))+((v,x),v</w:t>
            </w:r>
            <w:r>
              <w:rPr>
                <w:vertAlign w:val="subscript"/>
              </w:rPr>
              <w:t>x</w:t>
            </w:r>
            <w:r>
              <w:t xml:space="preserve">) </w:t>
            </w:r>
            <w:r>
              <w:br/>
              <w:t>x:(v,x,(v,x))+((v,x),y,(v</w:t>
            </w:r>
            <w:r>
              <w:rPr>
                <w:vertAlign w:val="subscript"/>
              </w:rPr>
              <w:t>y</w:t>
            </w:r>
            <w:r>
              <w:t xml:space="preserve">,x)) </w:t>
            </w:r>
          </w:p>
          <w:p w:rsidR="009F261C" w:rsidRDefault="00021851">
            <w:r>
              <w:t> </w:t>
            </w:r>
            <w:r>
              <w:br/>
              <w:t>e:(v,e,(v,e))+((v,e),y,v</w:t>
            </w:r>
            <w:r>
              <w:rPr>
                <w:vertAlign w:val="subscript"/>
              </w:rPr>
              <w:t>y</w:t>
            </w:r>
            <w:r>
              <w:t>)</w:t>
            </w:r>
          </w:p>
        </w:tc>
      </w:tr>
    </w:tbl>
    <w:p w:rsidR="009F261C" w:rsidRDefault="00021851">
      <w:pPr>
        <w:pStyle w:val="a3"/>
        <w:rPr>
          <w:i w:val="0"/>
          <w:iCs w:val="0"/>
        </w:rPr>
      </w:pPr>
      <w:r>
        <w:t>Рис.2.3.2</w:t>
      </w:r>
    </w:p>
    <w:p w:rsidR="009F261C" w:rsidRDefault="00021851">
      <w:pPr>
        <w:rPr>
          <w:lang w:val="ru-RU"/>
        </w:rPr>
      </w:pPr>
      <w:r>
        <w:rPr>
          <w:lang w:val="ru-RU"/>
        </w:rPr>
        <w:t xml:space="preserve">Аналогично случаю 1.1, для каждого состояния </w:t>
      </w:r>
      <w:r>
        <w:rPr>
          <w:b/>
          <w:bCs/>
        </w:rPr>
        <w:t>v</w:t>
      </w:r>
      <w:r>
        <w:rPr>
          <w:lang w:val="ru-RU"/>
        </w:rPr>
        <w:t xml:space="preserve"> типа 1 добавляется дополнительное состояние </w:t>
      </w:r>
      <w:r>
        <w:rPr>
          <w:b/>
          <w:bCs/>
          <w:lang w:val="ru-RU"/>
        </w:rPr>
        <w:t>(</w:t>
      </w:r>
      <w:r>
        <w:rPr>
          <w:b/>
          <w:bCs/>
        </w:rPr>
        <w:t>v</w:t>
      </w:r>
      <w:r>
        <w:rPr>
          <w:b/>
          <w:bCs/>
          <w:lang w:val="ru-RU"/>
        </w:rPr>
        <w:t>,</w:t>
      </w:r>
      <w:r>
        <w:rPr>
          <w:b/>
          <w:bCs/>
        </w:rPr>
        <w:t>e</w:t>
      </w:r>
      <w:r>
        <w:rPr>
          <w:b/>
          <w:bCs/>
          <w:lang w:val="ru-RU"/>
        </w:rPr>
        <w:t>)</w:t>
      </w:r>
      <w:r>
        <w:rPr>
          <w:lang w:val="ru-RU"/>
        </w:rPr>
        <w:t xml:space="preserve">; посылающий </w:t>
      </w:r>
      <w:r>
        <w:rPr>
          <w:b/>
          <w:bCs/>
          <w:lang w:val="ru-RU"/>
        </w:rPr>
        <w:t>(</w:t>
      </w:r>
      <w:r>
        <w:rPr>
          <w:b/>
          <w:bCs/>
        </w:rPr>
        <w:t>v</w:t>
      </w:r>
      <w:r>
        <w:rPr>
          <w:b/>
          <w:bCs/>
          <w:lang w:val="ru-RU"/>
        </w:rPr>
        <w:t>,</w:t>
      </w:r>
      <w:r>
        <w:rPr>
          <w:b/>
          <w:bCs/>
        </w:rPr>
        <w:t>y</w:t>
      </w:r>
      <w:r>
        <w:rPr>
          <w:b/>
          <w:bCs/>
          <w:lang w:val="ru-RU"/>
        </w:rPr>
        <w:t>,</w:t>
      </w:r>
      <w:r>
        <w:rPr>
          <w:b/>
          <w:bCs/>
        </w:rPr>
        <w:t>v</w:t>
      </w:r>
      <w:r>
        <w:rPr>
          <w:b/>
          <w:bCs/>
          <w:lang w:val="ru-RU"/>
        </w:rPr>
        <w:t>`</w:t>
      </w:r>
      <w:r>
        <w:rPr>
          <w:b/>
          <w:bCs/>
          <w:vertAlign w:val="subscript"/>
        </w:rPr>
        <w:t>y</w:t>
      </w:r>
      <w:r>
        <w:rPr>
          <w:b/>
          <w:bCs/>
          <w:lang w:val="ru-RU"/>
        </w:rPr>
        <w:t>)</w:t>
      </w:r>
      <w:r>
        <w:rPr>
          <w:lang w:val="ru-RU"/>
        </w:rPr>
        <w:t xml:space="preserve"> или пустой </w:t>
      </w:r>
      <w:r>
        <w:rPr>
          <w:b/>
          <w:bCs/>
          <w:lang w:val="ru-RU"/>
        </w:rPr>
        <w:t>(</w:t>
      </w:r>
      <w:r>
        <w:rPr>
          <w:b/>
          <w:bCs/>
        </w:rPr>
        <w:t>v</w:t>
      </w:r>
      <w:r>
        <w:rPr>
          <w:b/>
          <w:bCs/>
          <w:lang w:val="ru-RU"/>
        </w:rPr>
        <w:t>,</w:t>
      </w:r>
      <w:r>
        <w:rPr>
          <w:b/>
          <w:bCs/>
        </w:rPr>
        <w:t>v</w:t>
      </w:r>
      <w:r>
        <w:rPr>
          <w:b/>
          <w:bCs/>
          <w:lang w:val="ru-RU"/>
        </w:rPr>
        <w:t>`</w:t>
      </w:r>
      <w:r>
        <w:rPr>
          <w:b/>
          <w:bCs/>
          <w:vertAlign w:val="subscript"/>
        </w:rPr>
        <w:t>y</w:t>
      </w:r>
      <w:r>
        <w:rPr>
          <w:b/>
          <w:bCs/>
          <w:lang w:val="ru-RU"/>
        </w:rPr>
        <w:t>)</w:t>
      </w:r>
      <w:r>
        <w:rPr>
          <w:lang w:val="ru-RU"/>
        </w:rPr>
        <w:t xml:space="preserve"> переход из </w:t>
      </w:r>
      <w:r>
        <w:rPr>
          <w:b/>
          <w:bCs/>
        </w:rPr>
        <w:t>v</w:t>
      </w:r>
      <w:r>
        <w:rPr>
          <w:lang w:val="ru-RU"/>
        </w:rPr>
        <w:t xml:space="preserve"> заменяется на </w:t>
      </w:r>
      <w:r>
        <w:rPr>
          <w:b/>
        </w:rPr>
        <w:t>e</w:t>
      </w:r>
      <w:r>
        <w:rPr>
          <w:b/>
          <w:lang w:val="ru-RU"/>
        </w:rPr>
        <w:t>-</w:t>
      </w:r>
      <w:r>
        <w:rPr>
          <w:lang w:val="ru-RU"/>
        </w:rPr>
        <w:t xml:space="preserve">переход в дополнительное состояние </w:t>
      </w:r>
      <w:r>
        <w:rPr>
          <w:b/>
          <w:bCs/>
          <w:lang w:val="ru-RU"/>
        </w:rPr>
        <w:t>(</w:t>
      </w:r>
      <w:r>
        <w:rPr>
          <w:b/>
          <w:bCs/>
        </w:rPr>
        <w:t>e</w:t>
      </w:r>
      <w:r>
        <w:rPr>
          <w:b/>
          <w:bCs/>
          <w:lang w:val="ru-RU"/>
        </w:rPr>
        <w:t>,</w:t>
      </w:r>
      <w:r>
        <w:rPr>
          <w:b/>
          <w:bCs/>
        </w:rPr>
        <w:t>v</w:t>
      </w:r>
      <w:r>
        <w:rPr>
          <w:b/>
          <w:bCs/>
          <w:lang w:val="ru-RU"/>
        </w:rPr>
        <w:t>,(</w:t>
      </w:r>
      <w:r>
        <w:rPr>
          <w:b/>
          <w:bCs/>
        </w:rPr>
        <w:t>v</w:t>
      </w:r>
      <w:r>
        <w:rPr>
          <w:b/>
          <w:bCs/>
          <w:lang w:val="ru-RU"/>
        </w:rPr>
        <w:t>,</w:t>
      </w:r>
      <w:r>
        <w:rPr>
          <w:b/>
          <w:bCs/>
        </w:rPr>
        <w:t>e</w:t>
      </w:r>
      <w:r>
        <w:rPr>
          <w:b/>
          <w:bCs/>
          <w:lang w:val="ru-RU"/>
        </w:rPr>
        <w:t>))</w:t>
      </w:r>
      <w:r>
        <w:rPr>
          <w:lang w:val="ru-RU"/>
        </w:rPr>
        <w:t xml:space="preserve"> и, соответственно, посылающий </w:t>
      </w:r>
      <w:r>
        <w:rPr>
          <w:b/>
          <w:bCs/>
          <w:lang w:val="ru-RU"/>
        </w:rPr>
        <w:t>((</w:t>
      </w:r>
      <w:r>
        <w:rPr>
          <w:b/>
          <w:bCs/>
        </w:rPr>
        <w:t>v</w:t>
      </w:r>
      <w:r>
        <w:rPr>
          <w:b/>
          <w:bCs/>
          <w:lang w:val="ru-RU"/>
        </w:rPr>
        <w:t>,</w:t>
      </w:r>
      <w:r>
        <w:rPr>
          <w:b/>
          <w:bCs/>
        </w:rPr>
        <w:t>e</w:t>
      </w:r>
      <w:r>
        <w:rPr>
          <w:b/>
          <w:bCs/>
          <w:lang w:val="ru-RU"/>
        </w:rPr>
        <w:t>),</w:t>
      </w:r>
      <w:r>
        <w:rPr>
          <w:b/>
          <w:bCs/>
        </w:rPr>
        <w:t>y</w:t>
      </w:r>
      <w:r>
        <w:rPr>
          <w:b/>
          <w:bCs/>
          <w:lang w:val="ru-RU"/>
        </w:rPr>
        <w:t>,</w:t>
      </w:r>
      <w:r>
        <w:rPr>
          <w:b/>
          <w:bCs/>
        </w:rPr>
        <w:t>v</w:t>
      </w:r>
      <w:r>
        <w:rPr>
          <w:b/>
          <w:bCs/>
          <w:vertAlign w:val="subscript"/>
        </w:rPr>
        <w:t>y</w:t>
      </w:r>
      <w:r>
        <w:rPr>
          <w:b/>
          <w:bCs/>
          <w:lang w:val="ru-RU"/>
        </w:rPr>
        <w:t>)</w:t>
      </w:r>
      <w:r>
        <w:rPr>
          <w:lang w:val="ru-RU"/>
        </w:rPr>
        <w:t xml:space="preserve"> или пустой </w:t>
      </w:r>
      <w:r>
        <w:rPr>
          <w:b/>
          <w:bCs/>
          <w:lang w:val="ru-RU"/>
        </w:rPr>
        <w:t>((</w:t>
      </w:r>
      <w:r>
        <w:rPr>
          <w:b/>
          <w:bCs/>
        </w:rPr>
        <w:t>v</w:t>
      </w:r>
      <w:r>
        <w:rPr>
          <w:b/>
          <w:bCs/>
          <w:lang w:val="ru-RU"/>
        </w:rPr>
        <w:t>,</w:t>
      </w:r>
      <w:r>
        <w:rPr>
          <w:b/>
          <w:bCs/>
        </w:rPr>
        <w:t>e</w:t>
      </w:r>
      <w:r>
        <w:rPr>
          <w:b/>
          <w:bCs/>
          <w:lang w:val="ru-RU"/>
        </w:rPr>
        <w:t>),</w:t>
      </w:r>
      <w:r>
        <w:rPr>
          <w:b/>
          <w:bCs/>
        </w:rPr>
        <w:t>v</w:t>
      </w:r>
      <w:r>
        <w:rPr>
          <w:b/>
          <w:bCs/>
          <w:vertAlign w:val="subscript"/>
        </w:rPr>
        <w:t>y</w:t>
      </w:r>
      <w:r>
        <w:rPr>
          <w:b/>
          <w:bCs/>
          <w:lang w:val="ru-RU"/>
        </w:rPr>
        <w:t>)</w:t>
      </w:r>
      <w:r>
        <w:rPr>
          <w:lang w:val="ru-RU"/>
        </w:rPr>
        <w:t xml:space="preserve"> переход из этого дополнительного состояния. Затем в моделирующий автомат добавляются дополнительные состояния вида </w:t>
      </w:r>
      <w:r>
        <w:rPr>
          <w:b/>
          <w:bCs/>
          <w:lang w:val="ru-RU"/>
        </w:rPr>
        <w:t>(</w:t>
      </w:r>
      <w:r>
        <w:rPr>
          <w:b/>
          <w:bCs/>
        </w:rPr>
        <w:t>v</w:t>
      </w:r>
      <w:r>
        <w:rPr>
          <w:b/>
          <w:bCs/>
          <w:lang w:val="ru-RU"/>
        </w:rPr>
        <w:t>,</w:t>
      </w:r>
      <w:r>
        <w:rPr>
          <w:b/>
          <w:bCs/>
        </w:rPr>
        <w:t>x</w:t>
      </w:r>
      <w:r>
        <w:rPr>
          <w:b/>
          <w:bCs/>
          <w:lang w:val="ru-RU"/>
        </w:rPr>
        <w:t>)</w:t>
      </w:r>
      <w:r>
        <w:rPr>
          <w:lang w:val="ru-RU"/>
        </w:rPr>
        <w:t xml:space="preserve"> для состояний </w:t>
      </w:r>
      <w:r>
        <w:rPr>
          <w:b/>
          <w:bCs/>
        </w:rPr>
        <w:t>v</w:t>
      </w:r>
      <w:r>
        <w:rPr>
          <w:rFonts w:ascii="Symbol" w:hAnsi="Symbol"/>
          <w:b/>
          <w:bCs/>
        </w:rPr>
        <w:t></w:t>
      </w:r>
      <w:r>
        <w:rPr>
          <w:b/>
          <w:bCs/>
        </w:rPr>
        <w:t>V</w:t>
      </w:r>
      <w:r>
        <w:rPr>
          <w:lang w:val="ru-RU"/>
        </w:rPr>
        <w:t xml:space="preserve"> и непустых стимулов </w:t>
      </w:r>
      <w:r>
        <w:rPr>
          <w:b/>
          <w:bCs/>
        </w:rPr>
        <w:t>x</w:t>
      </w:r>
      <w:r>
        <w:rPr>
          <w:rFonts w:ascii="Symbol" w:hAnsi="Symbol"/>
          <w:b/>
          <w:bCs/>
        </w:rPr>
        <w:t></w:t>
      </w:r>
      <w:r>
        <w:rPr>
          <w:b/>
          <w:bCs/>
        </w:rPr>
        <w:t>X</w:t>
      </w:r>
      <w:r>
        <w:rPr>
          <w:lang w:val="ru-RU"/>
        </w:rPr>
        <w:t xml:space="preserve">. Для каждого основного смешанного состояния </w:t>
      </w:r>
      <w:r>
        <w:rPr>
          <w:b/>
          <w:bCs/>
        </w:rPr>
        <w:t>v</w:t>
      </w:r>
      <w:r>
        <w:rPr>
          <w:rFonts w:ascii="Symbol" w:hAnsi="Symbol"/>
          <w:b/>
          <w:bCs/>
        </w:rPr>
        <w:t></w:t>
      </w:r>
      <w:r>
        <w:rPr>
          <w:b/>
          <w:bCs/>
        </w:rPr>
        <w:t>V</w:t>
      </w:r>
      <w:r>
        <w:rPr>
          <w:lang w:val="ru-RU"/>
        </w:rPr>
        <w:t xml:space="preserve"> рассматриваемого типа и допустимого в нем непустого стимула </w:t>
      </w:r>
      <w:r>
        <w:rPr>
          <w:b/>
          <w:bCs/>
        </w:rPr>
        <w:t>x</w:t>
      </w:r>
      <w:r>
        <w:rPr>
          <w:lang w:val="ru-RU"/>
        </w:rPr>
        <w:t xml:space="preserve"> добавляется принимающий переход </w:t>
      </w:r>
      <w:r>
        <w:rPr>
          <w:b/>
          <w:bCs/>
          <w:lang w:val="ru-RU"/>
        </w:rPr>
        <w:t>(</w:t>
      </w:r>
      <w:r>
        <w:rPr>
          <w:b/>
          <w:bCs/>
        </w:rPr>
        <w:t>v</w:t>
      </w:r>
      <w:r>
        <w:rPr>
          <w:b/>
          <w:bCs/>
          <w:lang w:val="ru-RU"/>
        </w:rPr>
        <w:t>,</w:t>
      </w:r>
      <w:r>
        <w:rPr>
          <w:b/>
          <w:bCs/>
        </w:rPr>
        <w:t>x</w:t>
      </w:r>
      <w:r>
        <w:rPr>
          <w:b/>
          <w:bCs/>
          <w:lang w:val="ru-RU"/>
        </w:rPr>
        <w:t>,(</w:t>
      </w:r>
      <w:r>
        <w:rPr>
          <w:b/>
          <w:bCs/>
        </w:rPr>
        <w:t>v</w:t>
      </w:r>
      <w:r>
        <w:rPr>
          <w:b/>
          <w:bCs/>
          <w:lang w:val="ru-RU"/>
        </w:rPr>
        <w:t>,</w:t>
      </w:r>
      <w:r>
        <w:rPr>
          <w:b/>
          <w:bCs/>
        </w:rPr>
        <w:t>x</w:t>
      </w:r>
      <w:r>
        <w:rPr>
          <w:b/>
          <w:bCs/>
          <w:lang w:val="ru-RU"/>
        </w:rPr>
        <w:t>))</w:t>
      </w:r>
      <w:r>
        <w:rPr>
          <w:lang w:val="ru-RU"/>
        </w:rPr>
        <w:t xml:space="preserve">. В каждом дополнительном состоянии </w:t>
      </w:r>
      <w:r>
        <w:rPr>
          <w:b/>
          <w:bCs/>
          <w:lang w:val="ru-RU"/>
        </w:rPr>
        <w:t>(</w:t>
      </w:r>
      <w:r>
        <w:rPr>
          <w:b/>
          <w:bCs/>
        </w:rPr>
        <w:t>v</w:t>
      </w:r>
      <w:r>
        <w:rPr>
          <w:b/>
          <w:bCs/>
          <w:lang w:val="ru-RU"/>
        </w:rPr>
        <w:t>,</w:t>
      </w:r>
      <w:r>
        <w:rPr>
          <w:b/>
          <w:bCs/>
        </w:rPr>
        <w:t>x</w:t>
      </w:r>
      <w:r>
        <w:rPr>
          <w:b/>
          <w:bCs/>
          <w:lang w:val="ru-RU"/>
        </w:rPr>
        <w:t>)</w:t>
      </w:r>
      <w:r>
        <w:rPr>
          <w:lang w:val="ru-RU"/>
        </w:rPr>
        <w:t xml:space="preserve"> определяются посылающие </w:t>
      </w:r>
      <w:r>
        <w:rPr>
          <w:b/>
          <w:bCs/>
          <w:lang w:val="ru-RU"/>
        </w:rPr>
        <w:t>((</w:t>
      </w:r>
      <w:r>
        <w:rPr>
          <w:b/>
          <w:bCs/>
        </w:rPr>
        <w:t>v</w:t>
      </w:r>
      <w:r>
        <w:rPr>
          <w:b/>
          <w:bCs/>
          <w:lang w:val="ru-RU"/>
        </w:rPr>
        <w:t>,</w:t>
      </w:r>
      <w:r>
        <w:rPr>
          <w:b/>
          <w:bCs/>
        </w:rPr>
        <w:t>x</w:t>
      </w:r>
      <w:r>
        <w:rPr>
          <w:b/>
          <w:bCs/>
          <w:lang w:val="ru-RU"/>
        </w:rPr>
        <w:t>),</w:t>
      </w:r>
      <w:r>
        <w:rPr>
          <w:b/>
          <w:bCs/>
        </w:rPr>
        <w:t>y</w:t>
      </w:r>
      <w:r>
        <w:rPr>
          <w:b/>
          <w:bCs/>
          <w:lang w:val="ru-RU"/>
        </w:rPr>
        <w:t>,(</w:t>
      </w:r>
      <w:r>
        <w:rPr>
          <w:b/>
          <w:bCs/>
        </w:rPr>
        <w:t>v</w:t>
      </w:r>
      <w:r>
        <w:rPr>
          <w:b/>
          <w:bCs/>
          <w:lang w:val="ru-RU"/>
        </w:rPr>
        <w:t>`,</w:t>
      </w:r>
      <w:r>
        <w:rPr>
          <w:b/>
          <w:bCs/>
        </w:rPr>
        <w:t>x</w:t>
      </w:r>
      <w:r>
        <w:rPr>
          <w:b/>
          <w:bCs/>
          <w:lang w:val="ru-RU"/>
        </w:rPr>
        <w:t>))</w:t>
      </w:r>
      <w:r>
        <w:rPr>
          <w:lang w:val="ru-RU"/>
        </w:rPr>
        <w:t xml:space="preserve"> и пустые </w:t>
      </w:r>
      <w:r>
        <w:rPr>
          <w:b/>
          <w:bCs/>
          <w:lang w:val="ru-RU"/>
        </w:rPr>
        <w:t>((</w:t>
      </w:r>
      <w:r>
        <w:rPr>
          <w:b/>
          <w:bCs/>
        </w:rPr>
        <w:t>v</w:t>
      </w:r>
      <w:r>
        <w:rPr>
          <w:b/>
          <w:bCs/>
          <w:lang w:val="ru-RU"/>
        </w:rPr>
        <w:t>,</w:t>
      </w:r>
      <w:r>
        <w:rPr>
          <w:b/>
          <w:bCs/>
        </w:rPr>
        <w:t>x</w:t>
      </w:r>
      <w:r>
        <w:rPr>
          <w:b/>
          <w:bCs/>
          <w:lang w:val="ru-RU"/>
        </w:rPr>
        <w:t>),(</w:t>
      </w:r>
      <w:r>
        <w:rPr>
          <w:b/>
          <w:bCs/>
        </w:rPr>
        <w:t>v</w:t>
      </w:r>
      <w:r>
        <w:rPr>
          <w:b/>
          <w:bCs/>
          <w:lang w:val="ru-RU"/>
        </w:rPr>
        <w:t>`,</w:t>
      </w:r>
      <w:r>
        <w:rPr>
          <w:b/>
          <w:bCs/>
        </w:rPr>
        <w:t>x</w:t>
      </w:r>
      <w:r>
        <w:rPr>
          <w:b/>
          <w:bCs/>
          <w:lang w:val="ru-RU"/>
        </w:rPr>
        <w:t>))</w:t>
      </w:r>
      <w:r>
        <w:rPr>
          <w:lang w:val="ru-RU"/>
        </w:rPr>
        <w:t xml:space="preserve"> переходы тогда и только тогда, когда в моделируемом автомате есть переходы, соответственно, </w:t>
      </w:r>
      <w:r>
        <w:rPr>
          <w:b/>
          <w:bCs/>
          <w:lang w:val="ru-RU"/>
        </w:rPr>
        <w:t>(</w:t>
      </w:r>
      <w:r>
        <w:rPr>
          <w:b/>
          <w:bCs/>
        </w:rPr>
        <w:t>v</w:t>
      </w:r>
      <w:r>
        <w:rPr>
          <w:b/>
          <w:bCs/>
          <w:lang w:val="ru-RU"/>
        </w:rPr>
        <w:t>,</w:t>
      </w:r>
      <w:r>
        <w:rPr>
          <w:b/>
          <w:bCs/>
        </w:rPr>
        <w:t>y</w:t>
      </w:r>
      <w:r>
        <w:rPr>
          <w:b/>
          <w:bCs/>
          <w:lang w:val="ru-RU"/>
        </w:rPr>
        <w:t>,</w:t>
      </w:r>
      <w:r>
        <w:rPr>
          <w:b/>
          <w:bCs/>
        </w:rPr>
        <w:t>v</w:t>
      </w:r>
      <w:r>
        <w:rPr>
          <w:b/>
          <w:bCs/>
          <w:lang w:val="ru-RU"/>
        </w:rPr>
        <w:t>`)</w:t>
      </w:r>
      <w:r>
        <w:rPr>
          <w:lang w:val="ru-RU"/>
        </w:rPr>
        <w:t xml:space="preserve"> и </w:t>
      </w:r>
      <w:r>
        <w:rPr>
          <w:b/>
          <w:bCs/>
          <w:lang w:val="ru-RU"/>
        </w:rPr>
        <w:t>(</w:t>
      </w:r>
      <w:r>
        <w:rPr>
          <w:b/>
          <w:bCs/>
        </w:rPr>
        <w:t>v</w:t>
      </w:r>
      <w:r>
        <w:rPr>
          <w:b/>
          <w:bCs/>
          <w:lang w:val="ru-RU"/>
        </w:rPr>
        <w:t>,</w:t>
      </w:r>
      <w:r>
        <w:rPr>
          <w:b/>
          <w:bCs/>
        </w:rPr>
        <w:t>v</w:t>
      </w:r>
      <w:r>
        <w:rPr>
          <w:b/>
          <w:bCs/>
          <w:lang w:val="ru-RU"/>
        </w:rPr>
        <w:t>`)</w:t>
      </w:r>
      <w:r>
        <w:rPr>
          <w:lang w:val="ru-RU"/>
        </w:rPr>
        <w:t xml:space="preserve">. В каждом дополнительном состоянии </w:t>
      </w:r>
      <w:r>
        <w:rPr>
          <w:b/>
          <w:bCs/>
          <w:lang w:val="ru-RU"/>
        </w:rPr>
        <w:t>(</w:t>
      </w:r>
      <w:r>
        <w:rPr>
          <w:b/>
          <w:bCs/>
        </w:rPr>
        <w:t>v</w:t>
      </w:r>
      <w:r>
        <w:rPr>
          <w:b/>
          <w:bCs/>
          <w:lang w:val="ru-RU"/>
        </w:rPr>
        <w:t>,</w:t>
      </w:r>
      <w:r>
        <w:rPr>
          <w:b/>
          <w:bCs/>
        </w:rPr>
        <w:t>x</w:t>
      </w:r>
      <w:r>
        <w:rPr>
          <w:b/>
          <w:bCs/>
          <w:lang w:val="ru-RU"/>
        </w:rPr>
        <w:t>)</w:t>
      </w:r>
      <w:r>
        <w:rPr>
          <w:lang w:val="ru-RU"/>
        </w:rPr>
        <w:t xml:space="preserve"> определяется пустой переход </w:t>
      </w:r>
      <w:r>
        <w:rPr>
          <w:b/>
          <w:bCs/>
          <w:lang w:val="ru-RU"/>
        </w:rPr>
        <w:t>((</w:t>
      </w:r>
      <w:r>
        <w:rPr>
          <w:b/>
          <w:bCs/>
        </w:rPr>
        <w:t>v</w:t>
      </w:r>
      <w:r>
        <w:rPr>
          <w:b/>
          <w:bCs/>
          <w:lang w:val="ru-RU"/>
        </w:rPr>
        <w:t>,</w:t>
      </w:r>
      <w:r>
        <w:rPr>
          <w:b/>
          <w:bCs/>
        </w:rPr>
        <w:t>x</w:t>
      </w:r>
      <w:r>
        <w:rPr>
          <w:b/>
          <w:bCs/>
          <w:lang w:val="ru-RU"/>
        </w:rPr>
        <w:t>),</w:t>
      </w:r>
      <w:r>
        <w:rPr>
          <w:b/>
          <w:bCs/>
        </w:rPr>
        <w:t>v</w:t>
      </w:r>
      <w:r>
        <w:rPr>
          <w:b/>
          <w:bCs/>
          <w:lang w:val="ru-RU"/>
        </w:rPr>
        <w:t>`)</w:t>
      </w:r>
      <w:r>
        <w:rPr>
          <w:lang w:val="ru-RU"/>
        </w:rPr>
        <w:t xml:space="preserve"> тогда и только тогда, когда в моделируемом автомате есть переход </w:t>
      </w:r>
      <w:r>
        <w:rPr>
          <w:b/>
          <w:bCs/>
          <w:lang w:val="ru-RU"/>
        </w:rPr>
        <w:t>(</w:t>
      </w:r>
      <w:r>
        <w:rPr>
          <w:b/>
          <w:bCs/>
        </w:rPr>
        <w:t>v</w:t>
      </w:r>
      <w:r>
        <w:rPr>
          <w:b/>
          <w:bCs/>
          <w:lang w:val="ru-RU"/>
        </w:rPr>
        <w:t>,</w:t>
      </w:r>
      <w:r>
        <w:rPr>
          <w:b/>
          <w:bCs/>
        </w:rPr>
        <w:t>x</w:t>
      </w:r>
      <w:r>
        <w:rPr>
          <w:b/>
          <w:bCs/>
          <w:lang w:val="ru-RU"/>
        </w:rPr>
        <w:t>,</w:t>
      </w:r>
      <w:r>
        <w:rPr>
          <w:b/>
          <w:bCs/>
        </w:rPr>
        <w:t>v</w:t>
      </w:r>
      <w:r>
        <w:rPr>
          <w:b/>
          <w:bCs/>
          <w:lang w:val="ru-RU"/>
        </w:rPr>
        <w:t>`)</w:t>
      </w:r>
      <w:r>
        <w:rPr>
          <w:lang w:val="ru-RU"/>
        </w:rPr>
        <w:t>.</w:t>
      </w:r>
    </w:p>
    <w:p w:rsidR="009F261C" w:rsidRDefault="009F261C">
      <w:pPr>
        <w:rPr>
          <w:lang w:val="ru-RU"/>
        </w:rPr>
      </w:pPr>
    </w:p>
    <w:p w:rsidR="009F261C" w:rsidRDefault="009F261C">
      <w:pPr>
        <w:rPr>
          <w:lang w:val="ru-RU"/>
        </w:rPr>
      </w:pPr>
    </w:p>
    <w:p w:rsidR="009F261C" w:rsidRDefault="009F261C">
      <w:pPr>
        <w:rPr>
          <w:lang w:val="ru-RU"/>
        </w:rPr>
      </w:pPr>
    </w:p>
    <w:p w:rsidR="009F261C" w:rsidRDefault="009F261C">
      <w:pPr>
        <w:rPr>
          <w:lang w:val="ru-RU"/>
        </w:rPr>
      </w:pPr>
    </w:p>
    <w:p w:rsidR="009F261C" w:rsidRDefault="009F261C">
      <w:pPr>
        <w:rPr>
          <w:lang w:val="ru-RU"/>
        </w:rPr>
      </w:pPr>
    </w:p>
    <w:p w:rsidR="009F261C" w:rsidRDefault="009F261C">
      <w:pPr>
        <w:rPr>
          <w:lang w:val="ru-RU"/>
        </w:rPr>
      </w:pPr>
    </w:p>
    <w:p w:rsidR="009F261C" w:rsidRDefault="009F261C">
      <w:pPr>
        <w:rPr>
          <w:lang w:val="ru-RU"/>
        </w:rPr>
      </w:pPr>
    </w:p>
    <w:p w:rsidR="009F261C" w:rsidRDefault="009F261C">
      <w:pPr>
        <w:rPr>
          <w:lang w:val="ru-RU"/>
        </w:rPr>
      </w:pPr>
    </w:p>
    <w:p w:rsidR="009F261C" w:rsidRDefault="009F261C">
      <w:pPr>
        <w:rPr>
          <w:lang w:val="ru-RU"/>
        </w:rPr>
      </w:pPr>
    </w:p>
    <w:p w:rsidR="009F261C" w:rsidRDefault="009F261C">
      <w:pPr>
        <w:rPr>
          <w:lang w:val="ru-RU"/>
        </w:rPr>
      </w:pPr>
    </w:p>
    <w:p w:rsidR="009F261C" w:rsidRDefault="00021851">
      <w:pPr>
        <w:rPr>
          <w:b/>
          <w:bCs/>
          <w:lang w:val="ru-RU"/>
        </w:rPr>
      </w:pPr>
      <w:r>
        <w:rPr>
          <w:b/>
          <w:bCs/>
          <w:lang w:val="ru-RU"/>
        </w:rPr>
        <w:t xml:space="preserve">2. Смешанное состояние, в котором все принимающие переходы - </w:t>
      </w:r>
      <w:r>
        <w:rPr>
          <w:b/>
          <w:bCs/>
        </w:rPr>
        <w:t>e</w:t>
      </w:r>
      <w:r>
        <w:rPr>
          <w:b/>
          <w:bCs/>
          <w:lang w:val="ru-RU"/>
        </w:rPr>
        <w:t xml:space="preserve">-переходы. </w:t>
      </w:r>
    </w:p>
    <w:p w:rsidR="009F261C" w:rsidRDefault="00021851">
      <w:pPr>
        <w:rPr>
          <w:b/>
          <w:bCs/>
          <w:lang w:val="ru-RU"/>
        </w:rPr>
      </w:pPr>
      <w:r>
        <w:rPr>
          <w:b/>
          <w:bCs/>
          <w:lang w:val="ru-RU"/>
        </w:rPr>
        <w:t xml:space="preserve">2.1. Равный приоритет </w:t>
      </w:r>
      <w:r>
        <w:rPr>
          <w:b/>
          <w:bCs/>
        </w:rPr>
        <w:t>e</w:t>
      </w:r>
      <w:r>
        <w:rPr>
          <w:b/>
          <w:bCs/>
          <w:lang w:val="ru-RU"/>
        </w:rPr>
        <w:t>-переходов и посылающих и пустых переходов (рис.2.3.3).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45" w:type="dxa"/>
          <w:left w:w="45" w:type="dxa"/>
          <w:bottom w:w="45" w:type="dxa"/>
          <w:right w:w="45" w:type="dxa"/>
        </w:tblCellMar>
        <w:tblLook w:val="0000"/>
      </w:tblPr>
      <w:tblGrid>
        <w:gridCol w:w="1590"/>
        <w:gridCol w:w="984"/>
        <w:gridCol w:w="1590"/>
        <w:gridCol w:w="2398"/>
      </w:tblGrid>
      <w:tr w:rsidR="009F261C">
        <w:trPr>
          <w:jc w:val="center"/>
        </w:trPr>
        <w:tc>
          <w:tcPr>
            <w:tcW w:w="0" w:type="auto"/>
            <w:gridSpan w:val="2"/>
            <w:tcBorders>
              <w:bottom w:val="nil"/>
            </w:tcBorders>
            <w:noWrap/>
            <w:vAlign w:val="center"/>
          </w:tcPr>
          <w:p w:rsidR="009F261C" w:rsidRDefault="00021851">
            <w:pPr>
              <w:jc w:val="center"/>
            </w:pPr>
            <w:r>
              <w:rPr>
                <w:b/>
                <w:bCs/>
              </w:rPr>
              <w:t>Mi3=M`f3</w:t>
            </w:r>
          </w:p>
        </w:tc>
        <w:tc>
          <w:tcPr>
            <w:tcW w:w="0" w:type="auto"/>
            <w:gridSpan w:val="2"/>
            <w:tcBorders>
              <w:bottom w:val="nil"/>
            </w:tcBorders>
          </w:tcPr>
          <w:p w:rsidR="009F261C" w:rsidRDefault="00021851">
            <w:pPr>
              <w:pStyle w:val="5"/>
              <w:jc w:val="center"/>
            </w:pPr>
            <w:r>
              <w:t>A</w:t>
            </w:r>
          </w:p>
        </w:tc>
      </w:tr>
      <w:tr w:rsidR="009F261C">
        <w:trPr>
          <w:cantSplit/>
          <w:jc w:val="center"/>
        </w:trPr>
        <w:tc>
          <w:tcPr>
            <w:tcW w:w="0" w:type="auto"/>
            <w:tcBorders>
              <w:top w:val="nil"/>
              <w:right w:val="nil"/>
            </w:tcBorders>
            <w:noWrap/>
            <w:vAlign w:val="bottom"/>
          </w:tcPr>
          <w:p w:rsidR="009F261C" w:rsidRDefault="00021851">
            <w:pPr>
              <w:jc w:val="center"/>
              <w:rPr>
                <w:b/>
                <w:bCs/>
                <w:lang w:val="ru-RU"/>
              </w:rPr>
            </w:pPr>
            <w:r>
              <w:rPr>
                <w:b/>
                <w:bCs/>
              </w:rPr>
              <w:t>2</w:t>
            </w:r>
          </w:p>
          <w:p w:rsidR="009F261C" w:rsidRDefault="009F261C">
            <w:pPr>
              <w:jc w:val="center"/>
              <w:rPr>
                <w:b/>
                <w:bCs/>
                <w:lang w:val="ru-RU"/>
              </w:rPr>
            </w:pPr>
          </w:p>
          <w:p w:rsidR="009F261C" w:rsidRDefault="00684FFE">
            <w:r>
              <w:rPr>
                <w:noProof/>
                <w:lang w:val="ru-RU" w:eastAsia="ru-RU"/>
              </w:rPr>
              <w:drawing>
                <wp:inline distT="0" distB="0" distL="0" distR="0">
                  <wp:extent cx="933450" cy="933450"/>
                  <wp:effectExtent l="19050" t="0" r="0" b="0"/>
                  <wp:docPr id="14" name="Рисунок 14" descr="tab_2_3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_2_3_1b"/>
                          <pic:cNvPicPr>
                            <a:picLocks noChangeAspect="1" noChangeArrowheads="1"/>
                          </pic:cNvPicPr>
                        </pic:nvPicPr>
                        <pic:blipFill>
                          <a:blip r:embed="rId13" cstate="print">
                            <a:grayscl/>
                          </a:blip>
                          <a:srcRect/>
                          <a:stretch>
                            <a:fillRect/>
                          </a:stretch>
                        </pic:blipFill>
                        <pic:spPr bwMode="auto">
                          <a:xfrm>
                            <a:off x="0" y="0"/>
                            <a:ext cx="933450" cy="933450"/>
                          </a:xfrm>
                          <a:prstGeom prst="rect">
                            <a:avLst/>
                          </a:prstGeom>
                          <a:noFill/>
                          <a:ln w="9525">
                            <a:noFill/>
                            <a:miter lim="800000"/>
                            <a:headEnd/>
                            <a:tailEnd/>
                          </a:ln>
                        </pic:spPr>
                      </pic:pic>
                    </a:graphicData>
                  </a:graphic>
                </wp:inline>
              </w:drawing>
            </w:r>
          </w:p>
        </w:tc>
        <w:tc>
          <w:tcPr>
            <w:tcW w:w="0" w:type="auto"/>
            <w:tcBorders>
              <w:top w:val="nil"/>
              <w:left w:val="nil"/>
            </w:tcBorders>
            <w:noWrap/>
            <w:vAlign w:val="center"/>
          </w:tcPr>
          <w:p w:rsidR="009F261C" w:rsidRDefault="00021851">
            <w:r>
              <w:t>e:(v,e,v</w:t>
            </w:r>
            <w:r>
              <w:rPr>
                <w:vertAlign w:val="subscript"/>
              </w:rPr>
              <w:t>e</w:t>
            </w:r>
            <w:r>
              <w:t xml:space="preserve">) </w:t>
            </w:r>
            <w:r>
              <w:br/>
              <w:t>e:(v,y,v</w:t>
            </w:r>
            <w:r>
              <w:rPr>
                <w:vertAlign w:val="subscript"/>
              </w:rPr>
              <w:t>y</w:t>
            </w:r>
            <w:r>
              <w:t xml:space="preserve">) </w:t>
            </w:r>
            <w:r>
              <w:rPr>
                <w:b/>
                <w:bCs/>
              </w:rPr>
              <w:t xml:space="preserve"> </w:t>
            </w:r>
          </w:p>
        </w:tc>
        <w:tc>
          <w:tcPr>
            <w:tcW w:w="0" w:type="auto"/>
            <w:tcBorders>
              <w:top w:val="nil"/>
              <w:right w:val="nil"/>
            </w:tcBorders>
            <w:noWrap/>
            <w:vAlign w:val="bottom"/>
          </w:tcPr>
          <w:p w:rsidR="009F261C" w:rsidRDefault="00684FFE">
            <w:r>
              <w:rPr>
                <w:noProof/>
                <w:lang w:val="ru-RU" w:eastAsia="ru-RU"/>
              </w:rPr>
              <w:drawing>
                <wp:inline distT="0" distB="0" distL="0" distR="0">
                  <wp:extent cx="933450" cy="1600200"/>
                  <wp:effectExtent l="19050" t="0" r="0" b="0"/>
                  <wp:docPr id="15" name="Рисунок 15" descr="2_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_3_3"/>
                          <pic:cNvPicPr>
                            <a:picLocks noChangeAspect="1" noChangeArrowheads="1"/>
                          </pic:cNvPicPr>
                        </pic:nvPicPr>
                        <pic:blipFill>
                          <a:blip r:embed="rId17" cstate="print">
                            <a:grayscl/>
                          </a:blip>
                          <a:srcRect/>
                          <a:stretch>
                            <a:fillRect/>
                          </a:stretch>
                        </pic:blipFill>
                        <pic:spPr bwMode="auto">
                          <a:xfrm>
                            <a:off x="0" y="0"/>
                            <a:ext cx="933450" cy="1600200"/>
                          </a:xfrm>
                          <a:prstGeom prst="rect">
                            <a:avLst/>
                          </a:prstGeom>
                          <a:noFill/>
                          <a:ln w="9525">
                            <a:noFill/>
                            <a:miter lim="800000"/>
                            <a:headEnd/>
                            <a:tailEnd/>
                          </a:ln>
                        </pic:spPr>
                      </pic:pic>
                    </a:graphicData>
                  </a:graphic>
                </wp:inline>
              </w:drawing>
            </w:r>
          </w:p>
        </w:tc>
        <w:tc>
          <w:tcPr>
            <w:tcW w:w="0" w:type="auto"/>
            <w:tcBorders>
              <w:top w:val="nil"/>
              <w:left w:val="nil"/>
            </w:tcBorders>
            <w:noWrap/>
            <w:vAlign w:val="center"/>
          </w:tcPr>
          <w:p w:rsidR="009F261C" w:rsidRDefault="00021851">
            <w:r>
              <w:t>e:(v,e,v</w:t>
            </w:r>
            <w:r>
              <w:rPr>
                <w:vertAlign w:val="subscript"/>
              </w:rPr>
              <w:t>e</w:t>
            </w:r>
            <w:r>
              <w:t xml:space="preserve">) </w:t>
            </w:r>
            <w:r>
              <w:br/>
              <w:t>e:(v,e,(v,e))+((v,e),y,v</w:t>
            </w:r>
            <w:r>
              <w:rPr>
                <w:vertAlign w:val="subscript"/>
              </w:rPr>
              <w:t>y</w:t>
            </w:r>
            <w:r>
              <w:t>)</w:t>
            </w:r>
          </w:p>
        </w:tc>
      </w:tr>
    </w:tbl>
    <w:p w:rsidR="009F261C" w:rsidRDefault="00021851">
      <w:pPr>
        <w:pStyle w:val="a3"/>
      </w:pPr>
      <w:r>
        <w:t>Рис.2.3.3</w:t>
      </w:r>
    </w:p>
    <w:p w:rsidR="009F261C" w:rsidRDefault="00021851">
      <w:pPr>
        <w:rPr>
          <w:lang w:val="ru-RU"/>
        </w:rPr>
      </w:pPr>
      <w:r>
        <w:rPr>
          <w:lang w:val="ru-RU"/>
        </w:rPr>
        <w:t xml:space="preserve">Аналогично случаю 1.1, для каждого состояния </w:t>
      </w:r>
      <w:r>
        <w:rPr>
          <w:b/>
          <w:bCs/>
        </w:rPr>
        <w:t>v</w:t>
      </w:r>
      <w:r>
        <w:rPr>
          <w:lang w:val="ru-RU"/>
        </w:rPr>
        <w:t xml:space="preserve"> типа 2 добавляется дополнительное состояние </w:t>
      </w:r>
      <w:r>
        <w:rPr>
          <w:b/>
          <w:bCs/>
          <w:lang w:val="ru-RU"/>
        </w:rPr>
        <w:t>(</w:t>
      </w:r>
      <w:r>
        <w:rPr>
          <w:b/>
          <w:bCs/>
        </w:rPr>
        <w:t>v</w:t>
      </w:r>
      <w:r>
        <w:rPr>
          <w:b/>
          <w:bCs/>
          <w:lang w:val="ru-RU"/>
        </w:rPr>
        <w:t>,</w:t>
      </w:r>
      <w:r>
        <w:rPr>
          <w:b/>
          <w:bCs/>
        </w:rPr>
        <w:t>e</w:t>
      </w:r>
      <w:r>
        <w:rPr>
          <w:b/>
          <w:bCs/>
          <w:lang w:val="ru-RU"/>
        </w:rPr>
        <w:t>)</w:t>
      </w:r>
      <w:r>
        <w:rPr>
          <w:lang w:val="ru-RU"/>
        </w:rPr>
        <w:t xml:space="preserve">; посылающий </w:t>
      </w:r>
      <w:r>
        <w:rPr>
          <w:b/>
          <w:bCs/>
          <w:lang w:val="ru-RU"/>
        </w:rPr>
        <w:t>(</w:t>
      </w:r>
      <w:r>
        <w:rPr>
          <w:b/>
          <w:bCs/>
        </w:rPr>
        <w:t>v</w:t>
      </w:r>
      <w:r>
        <w:rPr>
          <w:b/>
          <w:bCs/>
          <w:lang w:val="ru-RU"/>
        </w:rPr>
        <w:t>,</w:t>
      </w:r>
      <w:r>
        <w:rPr>
          <w:b/>
          <w:bCs/>
        </w:rPr>
        <w:t>y</w:t>
      </w:r>
      <w:r>
        <w:rPr>
          <w:b/>
          <w:bCs/>
          <w:lang w:val="ru-RU"/>
        </w:rPr>
        <w:t>,</w:t>
      </w:r>
      <w:r>
        <w:rPr>
          <w:b/>
          <w:bCs/>
        </w:rPr>
        <w:t>v</w:t>
      </w:r>
      <w:r>
        <w:rPr>
          <w:b/>
          <w:bCs/>
          <w:lang w:val="ru-RU"/>
        </w:rPr>
        <w:t>`</w:t>
      </w:r>
      <w:r>
        <w:rPr>
          <w:b/>
          <w:bCs/>
          <w:vertAlign w:val="subscript"/>
        </w:rPr>
        <w:t>y</w:t>
      </w:r>
      <w:r>
        <w:rPr>
          <w:b/>
          <w:bCs/>
          <w:lang w:val="ru-RU"/>
        </w:rPr>
        <w:t>)</w:t>
      </w:r>
      <w:r>
        <w:rPr>
          <w:lang w:val="ru-RU"/>
        </w:rPr>
        <w:t xml:space="preserve"> или пустой </w:t>
      </w:r>
      <w:r>
        <w:rPr>
          <w:b/>
          <w:bCs/>
          <w:lang w:val="ru-RU"/>
        </w:rPr>
        <w:t>(</w:t>
      </w:r>
      <w:r>
        <w:rPr>
          <w:b/>
          <w:bCs/>
        </w:rPr>
        <w:t>v</w:t>
      </w:r>
      <w:r>
        <w:rPr>
          <w:b/>
          <w:bCs/>
          <w:lang w:val="ru-RU"/>
        </w:rPr>
        <w:t>,</w:t>
      </w:r>
      <w:r>
        <w:rPr>
          <w:b/>
          <w:bCs/>
        </w:rPr>
        <w:t>v</w:t>
      </w:r>
      <w:r>
        <w:rPr>
          <w:b/>
          <w:bCs/>
          <w:lang w:val="ru-RU"/>
        </w:rPr>
        <w:t>`</w:t>
      </w:r>
      <w:r>
        <w:rPr>
          <w:b/>
          <w:bCs/>
          <w:vertAlign w:val="subscript"/>
        </w:rPr>
        <w:t>y</w:t>
      </w:r>
      <w:r>
        <w:rPr>
          <w:b/>
          <w:bCs/>
          <w:lang w:val="ru-RU"/>
        </w:rPr>
        <w:t>)</w:t>
      </w:r>
      <w:r>
        <w:rPr>
          <w:lang w:val="ru-RU"/>
        </w:rPr>
        <w:t xml:space="preserve"> переход из </w:t>
      </w:r>
      <w:r>
        <w:rPr>
          <w:b/>
          <w:bCs/>
        </w:rPr>
        <w:t>v</w:t>
      </w:r>
      <w:r>
        <w:rPr>
          <w:lang w:val="ru-RU"/>
        </w:rPr>
        <w:t xml:space="preserve"> заменяется на </w:t>
      </w:r>
      <w:r>
        <w:rPr>
          <w:b/>
        </w:rPr>
        <w:t>e</w:t>
      </w:r>
      <w:r>
        <w:rPr>
          <w:b/>
          <w:lang w:val="ru-RU"/>
        </w:rPr>
        <w:t>-</w:t>
      </w:r>
      <w:r>
        <w:rPr>
          <w:lang w:val="ru-RU"/>
        </w:rPr>
        <w:t xml:space="preserve">переход в дополнительное состояние </w:t>
      </w:r>
      <w:r>
        <w:rPr>
          <w:b/>
          <w:bCs/>
          <w:lang w:val="ru-RU"/>
        </w:rPr>
        <w:t>(</w:t>
      </w:r>
      <w:r>
        <w:rPr>
          <w:b/>
          <w:bCs/>
        </w:rPr>
        <w:t>e</w:t>
      </w:r>
      <w:r>
        <w:rPr>
          <w:b/>
          <w:bCs/>
          <w:lang w:val="ru-RU"/>
        </w:rPr>
        <w:t>,</w:t>
      </w:r>
      <w:r>
        <w:rPr>
          <w:b/>
          <w:bCs/>
        </w:rPr>
        <w:t>v</w:t>
      </w:r>
      <w:r>
        <w:rPr>
          <w:b/>
          <w:bCs/>
          <w:lang w:val="ru-RU"/>
        </w:rPr>
        <w:t>,(</w:t>
      </w:r>
      <w:r>
        <w:rPr>
          <w:b/>
          <w:bCs/>
        </w:rPr>
        <w:t>v</w:t>
      </w:r>
      <w:r>
        <w:rPr>
          <w:b/>
          <w:bCs/>
          <w:lang w:val="ru-RU"/>
        </w:rPr>
        <w:t>,</w:t>
      </w:r>
      <w:r>
        <w:rPr>
          <w:b/>
          <w:bCs/>
        </w:rPr>
        <w:t>e</w:t>
      </w:r>
      <w:r>
        <w:rPr>
          <w:b/>
          <w:bCs/>
          <w:lang w:val="ru-RU"/>
        </w:rPr>
        <w:t>))</w:t>
      </w:r>
      <w:r>
        <w:rPr>
          <w:lang w:val="ru-RU"/>
        </w:rPr>
        <w:t xml:space="preserve"> и, соответственно, посылающий </w:t>
      </w:r>
      <w:r>
        <w:rPr>
          <w:b/>
          <w:bCs/>
          <w:lang w:val="ru-RU"/>
        </w:rPr>
        <w:t>((</w:t>
      </w:r>
      <w:r>
        <w:rPr>
          <w:b/>
          <w:bCs/>
        </w:rPr>
        <w:t>v</w:t>
      </w:r>
      <w:r>
        <w:rPr>
          <w:b/>
          <w:bCs/>
          <w:lang w:val="ru-RU"/>
        </w:rPr>
        <w:t>,</w:t>
      </w:r>
      <w:r>
        <w:rPr>
          <w:b/>
          <w:bCs/>
        </w:rPr>
        <w:t>e</w:t>
      </w:r>
      <w:r>
        <w:rPr>
          <w:b/>
          <w:bCs/>
          <w:lang w:val="ru-RU"/>
        </w:rPr>
        <w:t>),</w:t>
      </w:r>
      <w:r>
        <w:rPr>
          <w:b/>
          <w:bCs/>
        </w:rPr>
        <w:t>y</w:t>
      </w:r>
      <w:r>
        <w:rPr>
          <w:b/>
          <w:bCs/>
          <w:lang w:val="ru-RU"/>
        </w:rPr>
        <w:t>,</w:t>
      </w:r>
      <w:r>
        <w:rPr>
          <w:b/>
          <w:bCs/>
        </w:rPr>
        <w:t>v</w:t>
      </w:r>
      <w:r>
        <w:rPr>
          <w:b/>
          <w:bCs/>
          <w:vertAlign w:val="subscript"/>
        </w:rPr>
        <w:t>y</w:t>
      </w:r>
      <w:r>
        <w:rPr>
          <w:b/>
          <w:bCs/>
          <w:lang w:val="ru-RU"/>
        </w:rPr>
        <w:t>)</w:t>
      </w:r>
      <w:r>
        <w:rPr>
          <w:lang w:val="ru-RU"/>
        </w:rPr>
        <w:t xml:space="preserve"> или пустой </w:t>
      </w:r>
      <w:r>
        <w:rPr>
          <w:b/>
          <w:bCs/>
          <w:lang w:val="ru-RU"/>
        </w:rPr>
        <w:t>((</w:t>
      </w:r>
      <w:r>
        <w:rPr>
          <w:b/>
          <w:bCs/>
        </w:rPr>
        <w:t>v</w:t>
      </w:r>
      <w:r>
        <w:rPr>
          <w:b/>
          <w:bCs/>
          <w:lang w:val="ru-RU"/>
        </w:rPr>
        <w:t>,</w:t>
      </w:r>
      <w:r>
        <w:rPr>
          <w:b/>
          <w:bCs/>
        </w:rPr>
        <w:t>e</w:t>
      </w:r>
      <w:r>
        <w:rPr>
          <w:b/>
          <w:bCs/>
          <w:lang w:val="ru-RU"/>
        </w:rPr>
        <w:t>),</w:t>
      </w:r>
      <w:r>
        <w:rPr>
          <w:b/>
          <w:bCs/>
        </w:rPr>
        <w:t>v</w:t>
      </w:r>
      <w:r>
        <w:rPr>
          <w:b/>
          <w:bCs/>
          <w:vertAlign w:val="subscript"/>
        </w:rPr>
        <w:t>y</w:t>
      </w:r>
      <w:r>
        <w:rPr>
          <w:b/>
          <w:bCs/>
          <w:lang w:val="ru-RU"/>
        </w:rPr>
        <w:t>)</w:t>
      </w:r>
      <w:r>
        <w:rPr>
          <w:lang w:val="ru-RU"/>
        </w:rPr>
        <w:t xml:space="preserve"> переход из этого дополнительного состояния.</w:t>
      </w:r>
    </w:p>
    <w:p w:rsidR="009F261C" w:rsidRDefault="009F261C">
      <w:pPr>
        <w:rPr>
          <w:lang w:val="ru-RU"/>
        </w:rPr>
      </w:pPr>
    </w:p>
    <w:p w:rsidR="009F261C" w:rsidRDefault="00021851">
      <w:pPr>
        <w:rPr>
          <w:b/>
          <w:bCs/>
          <w:lang w:val="ru-RU"/>
        </w:rPr>
      </w:pPr>
      <w:bookmarkStart w:id="6" w:name="13_3_4_4"/>
      <w:bookmarkEnd w:id="6"/>
      <w:r>
        <w:rPr>
          <w:b/>
          <w:bCs/>
          <w:lang w:val="ru-RU"/>
        </w:rPr>
        <w:t xml:space="preserve">2.2. Приоритет </w:t>
      </w:r>
      <w:r>
        <w:rPr>
          <w:b/>
          <w:bCs/>
        </w:rPr>
        <w:t>e</w:t>
      </w:r>
      <w:r>
        <w:rPr>
          <w:b/>
          <w:bCs/>
          <w:lang w:val="ru-RU"/>
        </w:rPr>
        <w:t>-переходов (рис.2.3.4).</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45" w:type="dxa"/>
          <w:left w:w="45" w:type="dxa"/>
          <w:bottom w:w="45" w:type="dxa"/>
          <w:right w:w="45" w:type="dxa"/>
        </w:tblCellMar>
        <w:tblLook w:val="0000"/>
      </w:tblPr>
      <w:tblGrid>
        <w:gridCol w:w="1590"/>
        <w:gridCol w:w="961"/>
        <w:gridCol w:w="1620"/>
        <w:gridCol w:w="961"/>
      </w:tblGrid>
      <w:tr w:rsidR="009F261C">
        <w:trPr>
          <w:jc w:val="center"/>
        </w:trPr>
        <w:tc>
          <w:tcPr>
            <w:tcW w:w="0" w:type="auto"/>
            <w:gridSpan w:val="2"/>
            <w:tcBorders>
              <w:bottom w:val="nil"/>
            </w:tcBorders>
            <w:noWrap/>
            <w:vAlign w:val="center"/>
          </w:tcPr>
          <w:p w:rsidR="009F261C" w:rsidRDefault="00021851">
            <w:pPr>
              <w:jc w:val="center"/>
            </w:pPr>
            <w:r>
              <w:rPr>
                <w:b/>
                <w:bCs/>
              </w:rPr>
              <w:t>Mi2=M`f2</w:t>
            </w:r>
          </w:p>
        </w:tc>
        <w:tc>
          <w:tcPr>
            <w:tcW w:w="0" w:type="auto"/>
            <w:gridSpan w:val="2"/>
            <w:tcBorders>
              <w:bottom w:val="nil"/>
            </w:tcBorders>
          </w:tcPr>
          <w:p w:rsidR="009F261C" w:rsidRDefault="00021851">
            <w:pPr>
              <w:jc w:val="center"/>
            </w:pPr>
            <w:r>
              <w:rPr>
                <w:b/>
                <w:bCs/>
              </w:rPr>
              <w:t>A</w:t>
            </w:r>
          </w:p>
        </w:tc>
      </w:tr>
      <w:tr w:rsidR="009F261C">
        <w:trPr>
          <w:cantSplit/>
          <w:jc w:val="center"/>
        </w:trPr>
        <w:tc>
          <w:tcPr>
            <w:tcW w:w="0" w:type="auto"/>
            <w:tcBorders>
              <w:top w:val="nil"/>
              <w:right w:val="nil"/>
            </w:tcBorders>
            <w:noWrap/>
            <w:vAlign w:val="center"/>
          </w:tcPr>
          <w:p w:rsidR="009F261C" w:rsidRDefault="00021851">
            <w:pPr>
              <w:jc w:val="center"/>
              <w:rPr>
                <w:b/>
                <w:bCs/>
                <w:lang w:val="ru-RU"/>
              </w:rPr>
            </w:pPr>
            <w:r>
              <w:rPr>
                <w:b/>
                <w:bCs/>
                <w:lang w:val="ru-RU"/>
              </w:rPr>
              <w:t>2</w:t>
            </w:r>
          </w:p>
          <w:p w:rsidR="009F261C" w:rsidRDefault="009F261C">
            <w:pPr>
              <w:jc w:val="center"/>
              <w:rPr>
                <w:b/>
                <w:bCs/>
                <w:lang w:val="ru-RU"/>
              </w:rPr>
            </w:pPr>
          </w:p>
          <w:p w:rsidR="009F261C" w:rsidRDefault="00684FFE">
            <w:r>
              <w:rPr>
                <w:noProof/>
                <w:lang w:val="ru-RU" w:eastAsia="ru-RU"/>
              </w:rPr>
              <w:drawing>
                <wp:inline distT="0" distB="0" distL="0" distR="0">
                  <wp:extent cx="933450" cy="933450"/>
                  <wp:effectExtent l="19050" t="0" r="0" b="0"/>
                  <wp:docPr id="16" name="Рисунок 16" descr="tab_2_3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_2_3_1b"/>
                          <pic:cNvPicPr>
                            <a:picLocks noChangeAspect="1" noChangeArrowheads="1"/>
                          </pic:cNvPicPr>
                        </pic:nvPicPr>
                        <pic:blipFill>
                          <a:blip r:embed="rId13" cstate="print">
                            <a:grayscl/>
                          </a:blip>
                          <a:srcRect/>
                          <a:stretch>
                            <a:fillRect/>
                          </a:stretch>
                        </pic:blipFill>
                        <pic:spPr bwMode="auto">
                          <a:xfrm>
                            <a:off x="0" y="0"/>
                            <a:ext cx="933450" cy="933450"/>
                          </a:xfrm>
                          <a:prstGeom prst="rect">
                            <a:avLst/>
                          </a:prstGeom>
                          <a:noFill/>
                          <a:ln w="9525">
                            <a:noFill/>
                            <a:miter lim="800000"/>
                            <a:headEnd/>
                            <a:tailEnd/>
                          </a:ln>
                        </pic:spPr>
                      </pic:pic>
                    </a:graphicData>
                  </a:graphic>
                </wp:inline>
              </w:drawing>
            </w:r>
          </w:p>
        </w:tc>
        <w:tc>
          <w:tcPr>
            <w:tcW w:w="0" w:type="auto"/>
            <w:tcBorders>
              <w:top w:val="nil"/>
              <w:left w:val="nil"/>
            </w:tcBorders>
            <w:noWrap/>
            <w:vAlign w:val="center"/>
          </w:tcPr>
          <w:p w:rsidR="009F261C" w:rsidRDefault="00021851">
            <w:r>
              <w:t>e:(v,e,v</w:t>
            </w:r>
            <w:r>
              <w:rPr>
                <w:vertAlign w:val="subscript"/>
              </w:rPr>
              <w:t>e</w:t>
            </w:r>
            <w:r>
              <w:t>)</w:t>
            </w:r>
          </w:p>
        </w:tc>
        <w:tc>
          <w:tcPr>
            <w:tcW w:w="0" w:type="auto"/>
            <w:tcBorders>
              <w:top w:val="nil"/>
              <w:right w:val="nil"/>
            </w:tcBorders>
            <w:noWrap/>
            <w:vAlign w:val="bottom"/>
          </w:tcPr>
          <w:p w:rsidR="009F261C" w:rsidRDefault="00684FFE">
            <w:r>
              <w:rPr>
                <w:noProof/>
                <w:lang w:val="ru-RU" w:eastAsia="ru-RU"/>
              </w:rPr>
              <w:drawing>
                <wp:inline distT="0" distB="0" distL="0" distR="0">
                  <wp:extent cx="942975" cy="266700"/>
                  <wp:effectExtent l="19050" t="0" r="9525" b="0"/>
                  <wp:docPr id="17" name="Рисунок 17" descr="2_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_3_4"/>
                          <pic:cNvPicPr>
                            <a:picLocks noChangeAspect="1" noChangeArrowheads="1"/>
                          </pic:cNvPicPr>
                        </pic:nvPicPr>
                        <pic:blipFill>
                          <a:blip r:embed="rId18" cstate="print">
                            <a:grayscl/>
                          </a:blip>
                          <a:srcRect/>
                          <a:stretch>
                            <a:fillRect/>
                          </a:stretch>
                        </pic:blipFill>
                        <pic:spPr bwMode="auto">
                          <a:xfrm>
                            <a:off x="0" y="0"/>
                            <a:ext cx="942975" cy="266700"/>
                          </a:xfrm>
                          <a:prstGeom prst="rect">
                            <a:avLst/>
                          </a:prstGeom>
                          <a:noFill/>
                          <a:ln w="9525">
                            <a:noFill/>
                            <a:miter lim="800000"/>
                            <a:headEnd/>
                            <a:tailEnd/>
                          </a:ln>
                        </pic:spPr>
                      </pic:pic>
                    </a:graphicData>
                  </a:graphic>
                </wp:inline>
              </w:drawing>
            </w:r>
          </w:p>
        </w:tc>
        <w:tc>
          <w:tcPr>
            <w:tcW w:w="0" w:type="auto"/>
            <w:tcBorders>
              <w:top w:val="nil"/>
              <w:left w:val="nil"/>
            </w:tcBorders>
            <w:noWrap/>
            <w:vAlign w:val="center"/>
          </w:tcPr>
          <w:p w:rsidR="009F261C" w:rsidRDefault="00021851">
            <w:r>
              <w:t>e:(v,e,v</w:t>
            </w:r>
            <w:r>
              <w:rPr>
                <w:vertAlign w:val="subscript"/>
              </w:rPr>
              <w:t>e</w:t>
            </w:r>
            <w:r>
              <w:t>)</w:t>
            </w:r>
          </w:p>
        </w:tc>
      </w:tr>
    </w:tbl>
    <w:p w:rsidR="009F261C" w:rsidRDefault="00021851">
      <w:pPr>
        <w:pStyle w:val="a3"/>
      </w:pPr>
      <w:r>
        <w:t>Рис.2.3.4</w:t>
      </w:r>
    </w:p>
    <w:p w:rsidR="009F261C" w:rsidRDefault="00021851">
      <w:pPr>
        <w:rPr>
          <w:lang w:val="ru-RU"/>
        </w:rPr>
      </w:pPr>
      <w:r>
        <w:rPr>
          <w:lang w:val="ru-RU"/>
        </w:rPr>
        <w:t xml:space="preserve">Приоритет </w:t>
      </w:r>
      <w:r>
        <w:rPr>
          <w:b/>
        </w:rPr>
        <w:t>e</w:t>
      </w:r>
      <w:r>
        <w:rPr>
          <w:b/>
          <w:lang w:val="ru-RU"/>
        </w:rPr>
        <w:t>-</w:t>
      </w:r>
      <w:r>
        <w:rPr>
          <w:lang w:val="ru-RU"/>
        </w:rPr>
        <w:t>переходов приводит к тому, что в состоянии типа 2 вообще никогда не будут выполняться посылающие и пустые переходы, поэтому их можно удалить.</w:t>
      </w:r>
      <w:bookmarkStart w:id="7" w:name="13_3_4_5"/>
      <w:bookmarkEnd w:id="7"/>
    </w:p>
    <w:p w:rsidR="009F261C" w:rsidRDefault="009F261C">
      <w:pPr>
        <w:rPr>
          <w:lang w:val="ru-RU"/>
        </w:rPr>
      </w:pPr>
    </w:p>
    <w:p w:rsidR="009F261C" w:rsidRDefault="00021851">
      <w:pPr>
        <w:rPr>
          <w:b/>
          <w:bCs/>
          <w:lang w:val="ru-RU"/>
        </w:rPr>
      </w:pPr>
      <w:r>
        <w:rPr>
          <w:b/>
          <w:bCs/>
          <w:lang w:val="ru-RU"/>
        </w:rPr>
        <w:t>2.3. Приоритет посылающих и пустых переходов (рис.2.3.5).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45" w:type="dxa"/>
          <w:left w:w="45" w:type="dxa"/>
          <w:bottom w:w="45" w:type="dxa"/>
          <w:right w:w="45" w:type="dxa"/>
        </w:tblCellMar>
        <w:tblLook w:val="0000"/>
      </w:tblPr>
      <w:tblGrid>
        <w:gridCol w:w="1590"/>
        <w:gridCol w:w="984"/>
        <w:gridCol w:w="570"/>
        <w:gridCol w:w="2398"/>
      </w:tblGrid>
      <w:tr w:rsidR="009F261C">
        <w:trPr>
          <w:jc w:val="center"/>
        </w:trPr>
        <w:tc>
          <w:tcPr>
            <w:tcW w:w="0" w:type="auto"/>
            <w:gridSpan w:val="2"/>
            <w:tcBorders>
              <w:bottom w:val="nil"/>
            </w:tcBorders>
            <w:noWrap/>
            <w:vAlign w:val="center"/>
          </w:tcPr>
          <w:p w:rsidR="009F261C" w:rsidRDefault="00021851">
            <w:pPr>
              <w:jc w:val="center"/>
            </w:pPr>
            <w:r>
              <w:rPr>
                <w:b/>
                <w:bCs/>
              </w:rPr>
              <w:t>Mi1=M`f1</w:t>
            </w:r>
          </w:p>
        </w:tc>
        <w:tc>
          <w:tcPr>
            <w:tcW w:w="0" w:type="auto"/>
            <w:gridSpan w:val="2"/>
            <w:tcBorders>
              <w:bottom w:val="nil"/>
            </w:tcBorders>
          </w:tcPr>
          <w:p w:rsidR="009F261C" w:rsidRDefault="00021851">
            <w:pPr>
              <w:jc w:val="center"/>
            </w:pPr>
            <w:r>
              <w:rPr>
                <w:b/>
                <w:bCs/>
              </w:rPr>
              <w:t>A</w:t>
            </w:r>
          </w:p>
        </w:tc>
      </w:tr>
      <w:tr w:rsidR="009F261C">
        <w:trPr>
          <w:jc w:val="center"/>
        </w:trPr>
        <w:tc>
          <w:tcPr>
            <w:tcW w:w="0" w:type="auto"/>
            <w:tcBorders>
              <w:top w:val="nil"/>
              <w:right w:val="nil"/>
            </w:tcBorders>
            <w:noWrap/>
            <w:vAlign w:val="bottom"/>
          </w:tcPr>
          <w:p w:rsidR="009F261C" w:rsidRDefault="00021851">
            <w:pPr>
              <w:jc w:val="center"/>
              <w:rPr>
                <w:b/>
                <w:bCs/>
                <w:lang w:val="ru-RU"/>
              </w:rPr>
            </w:pPr>
            <w:r>
              <w:rPr>
                <w:b/>
                <w:bCs/>
                <w:lang w:val="ru-RU"/>
              </w:rPr>
              <w:t>2</w:t>
            </w:r>
          </w:p>
          <w:p w:rsidR="009F261C" w:rsidRDefault="009F261C">
            <w:pPr>
              <w:jc w:val="center"/>
              <w:rPr>
                <w:b/>
                <w:bCs/>
                <w:lang w:val="ru-RU"/>
              </w:rPr>
            </w:pPr>
          </w:p>
          <w:p w:rsidR="009F261C" w:rsidRDefault="00684FFE">
            <w:r>
              <w:rPr>
                <w:noProof/>
                <w:lang w:val="ru-RU" w:eastAsia="ru-RU"/>
              </w:rPr>
              <w:drawing>
                <wp:inline distT="0" distB="0" distL="0" distR="0">
                  <wp:extent cx="933450" cy="933450"/>
                  <wp:effectExtent l="19050" t="0" r="0" b="0"/>
                  <wp:docPr id="18" name="Рисунок 18" descr="tab_2_3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b_2_3_1b"/>
                          <pic:cNvPicPr>
                            <a:picLocks noChangeAspect="1" noChangeArrowheads="1"/>
                          </pic:cNvPicPr>
                        </pic:nvPicPr>
                        <pic:blipFill>
                          <a:blip r:embed="rId13" cstate="print">
                            <a:grayscl/>
                          </a:blip>
                          <a:srcRect/>
                          <a:stretch>
                            <a:fillRect/>
                          </a:stretch>
                        </pic:blipFill>
                        <pic:spPr bwMode="auto">
                          <a:xfrm>
                            <a:off x="0" y="0"/>
                            <a:ext cx="933450" cy="933450"/>
                          </a:xfrm>
                          <a:prstGeom prst="rect">
                            <a:avLst/>
                          </a:prstGeom>
                          <a:noFill/>
                          <a:ln w="9525">
                            <a:noFill/>
                            <a:miter lim="800000"/>
                            <a:headEnd/>
                            <a:tailEnd/>
                          </a:ln>
                        </pic:spPr>
                      </pic:pic>
                    </a:graphicData>
                  </a:graphic>
                </wp:inline>
              </w:drawing>
            </w:r>
          </w:p>
        </w:tc>
        <w:tc>
          <w:tcPr>
            <w:tcW w:w="0" w:type="auto"/>
            <w:tcBorders>
              <w:top w:val="nil"/>
              <w:left w:val="nil"/>
            </w:tcBorders>
            <w:noWrap/>
            <w:vAlign w:val="center"/>
          </w:tcPr>
          <w:p w:rsidR="009F261C" w:rsidRDefault="00021851">
            <w:r>
              <w:t>e:(v,y,v</w:t>
            </w:r>
            <w:r>
              <w:rPr>
                <w:vertAlign w:val="subscript"/>
              </w:rPr>
              <w:t>y</w:t>
            </w:r>
            <w:r>
              <w:t>)</w:t>
            </w:r>
          </w:p>
        </w:tc>
        <w:tc>
          <w:tcPr>
            <w:tcW w:w="0" w:type="auto"/>
            <w:tcBorders>
              <w:top w:val="nil"/>
              <w:right w:val="nil"/>
            </w:tcBorders>
            <w:noWrap/>
            <w:vAlign w:val="bottom"/>
          </w:tcPr>
          <w:p w:rsidR="009F261C" w:rsidRDefault="00684FFE">
            <w:r>
              <w:rPr>
                <w:noProof/>
                <w:lang w:val="ru-RU" w:eastAsia="ru-RU"/>
              </w:rPr>
              <w:drawing>
                <wp:inline distT="0" distB="0" distL="0" distR="0">
                  <wp:extent cx="276225" cy="1609725"/>
                  <wp:effectExtent l="19050" t="0" r="9525" b="0"/>
                  <wp:docPr id="19" name="Рисунок 19" descr="2_3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_3_5"/>
                          <pic:cNvPicPr>
                            <a:picLocks noChangeAspect="1" noChangeArrowheads="1"/>
                          </pic:cNvPicPr>
                        </pic:nvPicPr>
                        <pic:blipFill>
                          <a:blip r:embed="rId19" cstate="print">
                            <a:grayscl/>
                          </a:blip>
                          <a:srcRect/>
                          <a:stretch>
                            <a:fillRect/>
                          </a:stretch>
                        </pic:blipFill>
                        <pic:spPr bwMode="auto">
                          <a:xfrm>
                            <a:off x="0" y="0"/>
                            <a:ext cx="276225" cy="1609725"/>
                          </a:xfrm>
                          <a:prstGeom prst="rect">
                            <a:avLst/>
                          </a:prstGeom>
                          <a:noFill/>
                          <a:ln w="9525">
                            <a:noFill/>
                            <a:miter lim="800000"/>
                            <a:headEnd/>
                            <a:tailEnd/>
                          </a:ln>
                        </pic:spPr>
                      </pic:pic>
                    </a:graphicData>
                  </a:graphic>
                </wp:inline>
              </w:drawing>
            </w:r>
          </w:p>
        </w:tc>
        <w:tc>
          <w:tcPr>
            <w:tcW w:w="0" w:type="auto"/>
            <w:tcBorders>
              <w:top w:val="nil"/>
              <w:left w:val="nil"/>
            </w:tcBorders>
            <w:noWrap/>
            <w:vAlign w:val="center"/>
          </w:tcPr>
          <w:p w:rsidR="009F261C" w:rsidRDefault="00021851">
            <w:r>
              <w:t>e:(v,e,(v,e))+((v,e),y,v</w:t>
            </w:r>
            <w:r>
              <w:rPr>
                <w:vertAlign w:val="subscript"/>
              </w:rPr>
              <w:t>y</w:t>
            </w:r>
            <w:r>
              <w:t>)</w:t>
            </w:r>
          </w:p>
        </w:tc>
      </w:tr>
    </w:tbl>
    <w:p w:rsidR="009F261C" w:rsidRDefault="00021851">
      <w:pPr>
        <w:pStyle w:val="a3"/>
      </w:pPr>
      <w:r>
        <w:t>Рис.2.3.5</w:t>
      </w:r>
    </w:p>
    <w:p w:rsidR="009F261C" w:rsidRDefault="00021851">
      <w:pPr>
        <w:rPr>
          <w:lang w:val="ru-RU"/>
        </w:rPr>
      </w:pPr>
      <w:r>
        <w:rPr>
          <w:lang w:val="ru-RU"/>
        </w:rPr>
        <w:lastRenderedPageBreak/>
        <w:t xml:space="preserve">Приоритет посылающих и пустых переходов приводит к тому, что в состоянии типа 2 вообще никогда не будут выполняться </w:t>
      </w:r>
      <w:r>
        <w:rPr>
          <w:b/>
        </w:rPr>
        <w:t>e</w:t>
      </w:r>
      <w:r>
        <w:rPr>
          <w:b/>
          <w:lang w:val="ru-RU"/>
        </w:rPr>
        <w:t>-</w:t>
      </w:r>
      <w:r>
        <w:rPr>
          <w:lang w:val="ru-RU"/>
        </w:rPr>
        <w:t xml:space="preserve">переходы. Однако, если такие переходы просто удалить, то состояние перестанет быть рецептивным. Поэтому, как и в случае 1.1, для каждого состояния </w:t>
      </w:r>
      <w:r>
        <w:rPr>
          <w:b/>
          <w:bCs/>
        </w:rPr>
        <w:t>v</w:t>
      </w:r>
      <w:r>
        <w:rPr>
          <w:lang w:val="ru-RU"/>
        </w:rPr>
        <w:t xml:space="preserve"> типа 2 добавляется дополнительное состояние </w:t>
      </w:r>
      <w:r>
        <w:rPr>
          <w:b/>
          <w:bCs/>
          <w:lang w:val="ru-RU"/>
        </w:rPr>
        <w:t>(</w:t>
      </w:r>
      <w:r>
        <w:rPr>
          <w:b/>
          <w:bCs/>
        </w:rPr>
        <w:t>v</w:t>
      </w:r>
      <w:r>
        <w:rPr>
          <w:b/>
          <w:bCs/>
          <w:lang w:val="ru-RU"/>
        </w:rPr>
        <w:t>,</w:t>
      </w:r>
      <w:r>
        <w:rPr>
          <w:b/>
          <w:bCs/>
        </w:rPr>
        <w:t>e</w:t>
      </w:r>
      <w:r>
        <w:rPr>
          <w:b/>
          <w:bCs/>
          <w:lang w:val="ru-RU"/>
        </w:rPr>
        <w:t>)</w:t>
      </w:r>
      <w:r>
        <w:rPr>
          <w:lang w:val="ru-RU"/>
        </w:rPr>
        <w:t xml:space="preserve">; посылающий </w:t>
      </w:r>
      <w:r>
        <w:rPr>
          <w:b/>
          <w:bCs/>
          <w:lang w:val="ru-RU"/>
        </w:rPr>
        <w:t>(</w:t>
      </w:r>
      <w:r>
        <w:rPr>
          <w:b/>
          <w:bCs/>
        </w:rPr>
        <w:t>v</w:t>
      </w:r>
      <w:r>
        <w:rPr>
          <w:b/>
          <w:bCs/>
          <w:lang w:val="ru-RU"/>
        </w:rPr>
        <w:t>,</w:t>
      </w:r>
      <w:r>
        <w:rPr>
          <w:b/>
          <w:bCs/>
        </w:rPr>
        <w:t>y</w:t>
      </w:r>
      <w:r>
        <w:rPr>
          <w:b/>
          <w:bCs/>
          <w:lang w:val="ru-RU"/>
        </w:rPr>
        <w:t>,</w:t>
      </w:r>
      <w:r>
        <w:rPr>
          <w:b/>
          <w:bCs/>
        </w:rPr>
        <w:t>v</w:t>
      </w:r>
      <w:r>
        <w:rPr>
          <w:b/>
          <w:bCs/>
          <w:lang w:val="ru-RU"/>
        </w:rPr>
        <w:t>`</w:t>
      </w:r>
      <w:r>
        <w:rPr>
          <w:b/>
          <w:bCs/>
          <w:vertAlign w:val="subscript"/>
        </w:rPr>
        <w:t>y</w:t>
      </w:r>
      <w:r>
        <w:rPr>
          <w:b/>
          <w:bCs/>
          <w:lang w:val="ru-RU"/>
        </w:rPr>
        <w:t>)</w:t>
      </w:r>
      <w:r>
        <w:rPr>
          <w:lang w:val="ru-RU"/>
        </w:rPr>
        <w:t xml:space="preserve"> или пустой </w:t>
      </w:r>
      <w:r>
        <w:rPr>
          <w:b/>
          <w:bCs/>
          <w:lang w:val="ru-RU"/>
        </w:rPr>
        <w:t>(</w:t>
      </w:r>
      <w:r>
        <w:rPr>
          <w:b/>
          <w:bCs/>
        </w:rPr>
        <w:t>v</w:t>
      </w:r>
      <w:r>
        <w:rPr>
          <w:b/>
          <w:bCs/>
          <w:lang w:val="ru-RU"/>
        </w:rPr>
        <w:t>,</w:t>
      </w:r>
      <w:r>
        <w:rPr>
          <w:b/>
          <w:bCs/>
        </w:rPr>
        <w:t>v</w:t>
      </w:r>
      <w:r>
        <w:rPr>
          <w:b/>
          <w:bCs/>
          <w:lang w:val="ru-RU"/>
        </w:rPr>
        <w:t>`</w:t>
      </w:r>
      <w:r>
        <w:rPr>
          <w:b/>
          <w:bCs/>
          <w:vertAlign w:val="subscript"/>
        </w:rPr>
        <w:t>y</w:t>
      </w:r>
      <w:r>
        <w:rPr>
          <w:b/>
          <w:bCs/>
          <w:lang w:val="ru-RU"/>
        </w:rPr>
        <w:t>)</w:t>
      </w:r>
      <w:r>
        <w:rPr>
          <w:lang w:val="ru-RU"/>
        </w:rPr>
        <w:t xml:space="preserve"> переход из </w:t>
      </w:r>
      <w:r>
        <w:rPr>
          <w:b/>
          <w:bCs/>
        </w:rPr>
        <w:t>v</w:t>
      </w:r>
      <w:r>
        <w:rPr>
          <w:lang w:val="ru-RU"/>
        </w:rPr>
        <w:t xml:space="preserve"> заменяется на </w:t>
      </w:r>
      <w:r>
        <w:rPr>
          <w:b/>
        </w:rPr>
        <w:t>e</w:t>
      </w:r>
      <w:r>
        <w:rPr>
          <w:b/>
          <w:lang w:val="ru-RU"/>
        </w:rPr>
        <w:t>-</w:t>
      </w:r>
      <w:r>
        <w:rPr>
          <w:lang w:val="ru-RU"/>
        </w:rPr>
        <w:t xml:space="preserve">переход в дополнительное состояние </w:t>
      </w:r>
      <w:r>
        <w:rPr>
          <w:b/>
          <w:bCs/>
          <w:lang w:val="ru-RU"/>
        </w:rPr>
        <w:t>(</w:t>
      </w:r>
      <w:r>
        <w:rPr>
          <w:b/>
          <w:bCs/>
        </w:rPr>
        <w:t>e</w:t>
      </w:r>
      <w:r>
        <w:rPr>
          <w:b/>
          <w:bCs/>
          <w:lang w:val="ru-RU"/>
        </w:rPr>
        <w:t>,</w:t>
      </w:r>
      <w:r>
        <w:rPr>
          <w:b/>
          <w:bCs/>
        </w:rPr>
        <w:t>v</w:t>
      </w:r>
      <w:r>
        <w:rPr>
          <w:b/>
          <w:bCs/>
          <w:lang w:val="ru-RU"/>
        </w:rPr>
        <w:t>,(</w:t>
      </w:r>
      <w:r>
        <w:rPr>
          <w:b/>
          <w:bCs/>
        </w:rPr>
        <w:t>v</w:t>
      </w:r>
      <w:r>
        <w:rPr>
          <w:b/>
          <w:bCs/>
          <w:lang w:val="ru-RU"/>
        </w:rPr>
        <w:t>,</w:t>
      </w:r>
      <w:r>
        <w:rPr>
          <w:b/>
          <w:bCs/>
        </w:rPr>
        <w:t>e</w:t>
      </w:r>
      <w:r>
        <w:rPr>
          <w:b/>
          <w:bCs/>
          <w:lang w:val="ru-RU"/>
        </w:rPr>
        <w:t>))</w:t>
      </w:r>
      <w:r>
        <w:rPr>
          <w:lang w:val="ru-RU"/>
        </w:rPr>
        <w:t xml:space="preserve"> и, соответственно, посылающий </w:t>
      </w:r>
      <w:r>
        <w:rPr>
          <w:b/>
          <w:bCs/>
          <w:lang w:val="ru-RU"/>
        </w:rPr>
        <w:t>((</w:t>
      </w:r>
      <w:r>
        <w:rPr>
          <w:b/>
          <w:bCs/>
        </w:rPr>
        <w:t>v</w:t>
      </w:r>
      <w:r>
        <w:rPr>
          <w:b/>
          <w:bCs/>
          <w:lang w:val="ru-RU"/>
        </w:rPr>
        <w:t>,</w:t>
      </w:r>
      <w:r>
        <w:rPr>
          <w:b/>
          <w:bCs/>
        </w:rPr>
        <w:t>e</w:t>
      </w:r>
      <w:r>
        <w:rPr>
          <w:b/>
          <w:bCs/>
          <w:lang w:val="ru-RU"/>
        </w:rPr>
        <w:t>),</w:t>
      </w:r>
      <w:r>
        <w:rPr>
          <w:b/>
          <w:bCs/>
        </w:rPr>
        <w:t>y</w:t>
      </w:r>
      <w:r>
        <w:rPr>
          <w:b/>
          <w:bCs/>
          <w:lang w:val="ru-RU"/>
        </w:rPr>
        <w:t>,</w:t>
      </w:r>
      <w:r>
        <w:rPr>
          <w:b/>
          <w:bCs/>
        </w:rPr>
        <w:t>v</w:t>
      </w:r>
      <w:r>
        <w:rPr>
          <w:b/>
          <w:bCs/>
          <w:vertAlign w:val="subscript"/>
        </w:rPr>
        <w:t>y</w:t>
      </w:r>
      <w:r>
        <w:rPr>
          <w:b/>
          <w:bCs/>
          <w:lang w:val="ru-RU"/>
        </w:rPr>
        <w:t>)</w:t>
      </w:r>
      <w:r>
        <w:rPr>
          <w:lang w:val="ru-RU"/>
        </w:rPr>
        <w:t xml:space="preserve"> или пустой </w:t>
      </w:r>
      <w:r>
        <w:rPr>
          <w:b/>
          <w:bCs/>
          <w:lang w:val="ru-RU"/>
        </w:rPr>
        <w:t>((</w:t>
      </w:r>
      <w:r>
        <w:rPr>
          <w:b/>
          <w:bCs/>
        </w:rPr>
        <w:t>v</w:t>
      </w:r>
      <w:r>
        <w:rPr>
          <w:b/>
          <w:bCs/>
          <w:lang w:val="ru-RU"/>
        </w:rPr>
        <w:t>,</w:t>
      </w:r>
      <w:r>
        <w:rPr>
          <w:b/>
          <w:bCs/>
        </w:rPr>
        <w:t>e</w:t>
      </w:r>
      <w:r>
        <w:rPr>
          <w:b/>
          <w:bCs/>
          <w:lang w:val="ru-RU"/>
        </w:rPr>
        <w:t>),</w:t>
      </w:r>
      <w:r>
        <w:rPr>
          <w:b/>
          <w:bCs/>
        </w:rPr>
        <w:t>v</w:t>
      </w:r>
      <w:r>
        <w:rPr>
          <w:b/>
          <w:bCs/>
          <w:vertAlign w:val="subscript"/>
        </w:rPr>
        <w:t>y</w:t>
      </w:r>
      <w:r>
        <w:rPr>
          <w:b/>
          <w:bCs/>
          <w:lang w:val="ru-RU"/>
        </w:rPr>
        <w:t>)</w:t>
      </w:r>
      <w:r>
        <w:rPr>
          <w:lang w:val="ru-RU"/>
        </w:rPr>
        <w:t xml:space="preserve"> переход из этого дополнительного состояния.</w:t>
      </w:r>
    </w:p>
    <w:p w:rsidR="009F261C" w:rsidRDefault="009F261C">
      <w:pPr>
        <w:rPr>
          <w:lang w:val="ru-RU"/>
        </w:rPr>
      </w:pPr>
    </w:p>
    <w:p w:rsidR="009F261C" w:rsidRDefault="00021851">
      <w:pPr>
        <w:rPr>
          <w:lang w:val="ru-RU"/>
        </w:rPr>
      </w:pPr>
      <w:bookmarkStart w:id="8" w:name="13_3_4_6"/>
      <w:bookmarkEnd w:id="8"/>
      <w:r>
        <w:rPr>
          <w:b/>
          <w:bCs/>
          <w:lang w:val="ru-RU"/>
        </w:rPr>
        <w:t>3. Смешанное состояние общего вида.</w:t>
      </w:r>
      <w:r>
        <w:rPr>
          <w:lang w:val="ru-RU"/>
        </w:rPr>
        <w:t xml:space="preserve"> </w:t>
      </w:r>
    </w:p>
    <w:p w:rsidR="009F261C" w:rsidRDefault="00021851">
      <w:pPr>
        <w:rPr>
          <w:b/>
          <w:bCs/>
          <w:lang w:val="ru-RU"/>
        </w:rPr>
      </w:pPr>
      <w:r>
        <w:rPr>
          <w:b/>
          <w:bCs/>
          <w:lang w:val="ru-RU"/>
        </w:rPr>
        <w:t>3.1. Императивный автомат.</w:t>
      </w:r>
    </w:p>
    <w:p w:rsidR="009F261C" w:rsidRDefault="00021851">
      <w:pPr>
        <w:rPr>
          <w:b/>
          <w:bCs/>
          <w:lang w:val="ru-RU"/>
        </w:rPr>
      </w:pPr>
      <w:r>
        <w:rPr>
          <w:b/>
          <w:bCs/>
          <w:lang w:val="ru-RU"/>
        </w:rPr>
        <w:t xml:space="preserve">3.1.1. Равный приоритет </w:t>
      </w:r>
      <w:r>
        <w:rPr>
          <w:b/>
          <w:bCs/>
        </w:rPr>
        <w:t>e</w:t>
      </w:r>
      <w:r>
        <w:rPr>
          <w:b/>
          <w:bCs/>
          <w:lang w:val="ru-RU"/>
        </w:rPr>
        <w:t>-переходов и посылающих и пустых переходов (рис.2.3.6).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00"/>
      </w:tblPr>
      <w:tblGrid>
        <w:gridCol w:w="2640"/>
        <w:gridCol w:w="997"/>
        <w:gridCol w:w="2640"/>
        <w:gridCol w:w="2338"/>
      </w:tblGrid>
      <w:tr w:rsidR="009F261C">
        <w:trPr>
          <w:jc w:val="center"/>
        </w:trPr>
        <w:tc>
          <w:tcPr>
            <w:tcW w:w="0" w:type="auto"/>
            <w:gridSpan w:val="2"/>
            <w:tcBorders>
              <w:bottom w:val="nil"/>
            </w:tcBorders>
            <w:noWrap/>
            <w:vAlign w:val="center"/>
          </w:tcPr>
          <w:p w:rsidR="009F261C" w:rsidRDefault="00021851">
            <w:pPr>
              <w:jc w:val="center"/>
            </w:pPr>
            <w:r>
              <w:rPr>
                <w:b/>
                <w:bCs/>
              </w:rPr>
              <w:t>Mi3</w:t>
            </w:r>
          </w:p>
        </w:tc>
        <w:tc>
          <w:tcPr>
            <w:tcW w:w="0" w:type="auto"/>
            <w:gridSpan w:val="2"/>
            <w:tcBorders>
              <w:bottom w:val="nil"/>
            </w:tcBorders>
          </w:tcPr>
          <w:p w:rsidR="009F261C" w:rsidRDefault="00021851">
            <w:pPr>
              <w:jc w:val="center"/>
            </w:pPr>
            <w:r>
              <w:rPr>
                <w:b/>
                <w:bCs/>
              </w:rPr>
              <w:t>A</w:t>
            </w:r>
          </w:p>
        </w:tc>
      </w:tr>
      <w:tr w:rsidR="009F261C">
        <w:trPr>
          <w:cantSplit/>
          <w:jc w:val="center"/>
        </w:trPr>
        <w:tc>
          <w:tcPr>
            <w:tcW w:w="0" w:type="auto"/>
            <w:tcBorders>
              <w:top w:val="nil"/>
              <w:right w:val="nil"/>
            </w:tcBorders>
            <w:noWrap/>
            <w:vAlign w:val="bottom"/>
          </w:tcPr>
          <w:p w:rsidR="009F261C" w:rsidRDefault="00021851">
            <w:pPr>
              <w:jc w:val="center"/>
              <w:rPr>
                <w:b/>
                <w:bCs/>
                <w:lang w:val="ru-RU"/>
              </w:rPr>
            </w:pPr>
            <w:r>
              <w:rPr>
                <w:b/>
                <w:bCs/>
                <w:lang w:val="ru-RU"/>
              </w:rPr>
              <w:t>3</w:t>
            </w:r>
          </w:p>
          <w:p w:rsidR="009F261C" w:rsidRDefault="009F261C">
            <w:pPr>
              <w:jc w:val="center"/>
              <w:rPr>
                <w:b/>
                <w:bCs/>
                <w:lang w:val="ru-RU"/>
              </w:rPr>
            </w:pPr>
          </w:p>
          <w:p w:rsidR="009F261C" w:rsidRDefault="00684FFE">
            <w:pPr>
              <w:jc w:val="center"/>
            </w:pPr>
            <w:r>
              <w:rPr>
                <w:noProof/>
                <w:lang w:val="ru-RU" w:eastAsia="ru-RU"/>
              </w:rPr>
              <w:drawing>
                <wp:inline distT="0" distB="0" distL="0" distR="0">
                  <wp:extent cx="1600200" cy="933450"/>
                  <wp:effectExtent l="19050" t="0" r="0" b="0"/>
                  <wp:docPr id="20" name="Рисунок 20" descr="tab_2_3_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b_2_3_1c"/>
                          <pic:cNvPicPr>
                            <a:picLocks noChangeAspect="1" noChangeArrowheads="1"/>
                          </pic:cNvPicPr>
                        </pic:nvPicPr>
                        <pic:blipFill>
                          <a:blip r:embed="rId14" cstate="print">
                            <a:grayscl/>
                          </a:blip>
                          <a:srcRect/>
                          <a:stretch>
                            <a:fillRect/>
                          </a:stretch>
                        </pic:blipFill>
                        <pic:spPr bwMode="auto">
                          <a:xfrm>
                            <a:off x="0" y="0"/>
                            <a:ext cx="1600200" cy="933450"/>
                          </a:xfrm>
                          <a:prstGeom prst="rect">
                            <a:avLst/>
                          </a:prstGeom>
                          <a:noFill/>
                          <a:ln w="9525">
                            <a:noFill/>
                            <a:miter lim="800000"/>
                            <a:headEnd/>
                            <a:tailEnd/>
                          </a:ln>
                        </pic:spPr>
                      </pic:pic>
                    </a:graphicData>
                  </a:graphic>
                </wp:inline>
              </w:drawing>
            </w:r>
          </w:p>
        </w:tc>
        <w:tc>
          <w:tcPr>
            <w:tcW w:w="0" w:type="auto"/>
            <w:tcBorders>
              <w:top w:val="nil"/>
              <w:left w:val="nil"/>
            </w:tcBorders>
            <w:noWrap/>
            <w:vAlign w:val="center"/>
          </w:tcPr>
          <w:p w:rsidR="009F261C" w:rsidRDefault="00021851">
            <w:r>
              <w:t>x:(v,x,v</w:t>
            </w:r>
            <w:r>
              <w:rPr>
                <w:vertAlign w:val="subscript"/>
              </w:rPr>
              <w:t>x</w:t>
            </w:r>
            <w:r>
              <w:t>)</w:t>
            </w:r>
            <w:r>
              <w:rPr>
                <w:vertAlign w:val="subscript"/>
              </w:rPr>
              <w:br/>
              <w:t> </w:t>
            </w:r>
            <w:r>
              <w:rPr>
                <w:vertAlign w:val="subscript"/>
              </w:rPr>
              <w:br/>
              <w:t> </w:t>
            </w:r>
            <w:r>
              <w:rPr>
                <w:vertAlign w:val="subscript"/>
              </w:rPr>
              <w:br/>
            </w:r>
            <w:r>
              <w:t>e:(v,e,v</w:t>
            </w:r>
            <w:r>
              <w:rPr>
                <w:vertAlign w:val="subscript"/>
              </w:rPr>
              <w:t>e</w:t>
            </w:r>
            <w:r>
              <w:t>)</w:t>
            </w:r>
            <w:r>
              <w:br/>
              <w:t>e:(v,y,v</w:t>
            </w:r>
            <w:r>
              <w:rPr>
                <w:vertAlign w:val="subscript"/>
              </w:rPr>
              <w:t>y</w:t>
            </w:r>
            <w:r>
              <w:t>)</w:t>
            </w:r>
          </w:p>
        </w:tc>
        <w:tc>
          <w:tcPr>
            <w:tcW w:w="0" w:type="auto"/>
            <w:tcBorders>
              <w:top w:val="nil"/>
              <w:right w:val="nil"/>
            </w:tcBorders>
            <w:noWrap/>
            <w:vAlign w:val="bottom"/>
          </w:tcPr>
          <w:p w:rsidR="009F261C" w:rsidRDefault="00684FFE">
            <w:r>
              <w:rPr>
                <w:noProof/>
                <w:lang w:val="ru-RU" w:eastAsia="ru-RU"/>
              </w:rPr>
              <w:drawing>
                <wp:inline distT="0" distB="0" distL="0" distR="0">
                  <wp:extent cx="1600200" cy="1600200"/>
                  <wp:effectExtent l="19050" t="0" r="0" b="0"/>
                  <wp:docPr id="21" name="Рисунок 21" descr="2_3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_3_6"/>
                          <pic:cNvPicPr>
                            <a:picLocks noChangeAspect="1" noChangeArrowheads="1"/>
                          </pic:cNvPicPr>
                        </pic:nvPicPr>
                        <pic:blipFill>
                          <a:blip r:embed="rId20" cstate="print">
                            <a:grayscl/>
                          </a:blip>
                          <a:srcRect/>
                          <a:stretch>
                            <a:fillRect/>
                          </a:stretch>
                        </pic:blipFill>
                        <pic:spPr bwMode="auto">
                          <a:xfrm>
                            <a:off x="0" y="0"/>
                            <a:ext cx="1600200" cy="1600200"/>
                          </a:xfrm>
                          <a:prstGeom prst="rect">
                            <a:avLst/>
                          </a:prstGeom>
                          <a:noFill/>
                          <a:ln w="9525">
                            <a:noFill/>
                            <a:miter lim="800000"/>
                            <a:headEnd/>
                            <a:tailEnd/>
                          </a:ln>
                        </pic:spPr>
                      </pic:pic>
                    </a:graphicData>
                  </a:graphic>
                </wp:inline>
              </w:drawing>
            </w:r>
          </w:p>
        </w:tc>
        <w:tc>
          <w:tcPr>
            <w:tcW w:w="0" w:type="auto"/>
            <w:tcBorders>
              <w:top w:val="nil"/>
              <w:left w:val="nil"/>
            </w:tcBorders>
            <w:noWrap/>
            <w:vAlign w:val="center"/>
          </w:tcPr>
          <w:p w:rsidR="009F261C" w:rsidRDefault="00021851">
            <w:r>
              <w:t>x:(v,x,v</w:t>
            </w:r>
            <w:r>
              <w:rPr>
                <w:vertAlign w:val="subscript"/>
              </w:rPr>
              <w:t>x</w:t>
            </w:r>
            <w:r>
              <w:t>)</w:t>
            </w:r>
            <w:r>
              <w:rPr>
                <w:vertAlign w:val="subscript"/>
              </w:rPr>
              <w:br/>
              <w:t> </w:t>
            </w:r>
            <w:r>
              <w:rPr>
                <w:vertAlign w:val="subscript"/>
              </w:rPr>
              <w:br/>
              <w:t> </w:t>
            </w:r>
            <w:r>
              <w:rPr>
                <w:vertAlign w:val="subscript"/>
              </w:rPr>
              <w:br/>
            </w:r>
            <w:r>
              <w:t>e:(v,e,v</w:t>
            </w:r>
            <w:r>
              <w:rPr>
                <w:vertAlign w:val="subscript"/>
              </w:rPr>
              <w:t>e</w:t>
            </w:r>
            <w:r>
              <w:t>)</w:t>
            </w:r>
            <w:r>
              <w:br/>
              <w:t>e:(v,e,(v,e))+((v,e)y,v</w:t>
            </w:r>
            <w:r>
              <w:rPr>
                <w:vertAlign w:val="subscript"/>
              </w:rPr>
              <w:t>y</w:t>
            </w:r>
            <w:r>
              <w:t>)</w:t>
            </w:r>
          </w:p>
        </w:tc>
      </w:tr>
    </w:tbl>
    <w:p w:rsidR="009F261C" w:rsidRDefault="00021851">
      <w:pPr>
        <w:pStyle w:val="a3"/>
      </w:pPr>
      <w:r>
        <w:t>Рис.2.3.6</w:t>
      </w:r>
    </w:p>
    <w:p w:rsidR="009F261C" w:rsidRDefault="00021851">
      <w:pPr>
        <w:rPr>
          <w:lang w:val="ru-RU"/>
        </w:rPr>
      </w:pPr>
      <w:r>
        <w:rPr>
          <w:lang w:val="ru-RU"/>
        </w:rPr>
        <w:t xml:space="preserve">Аналогично случаю 2.1, для каждого состояния </w:t>
      </w:r>
      <w:r>
        <w:rPr>
          <w:b/>
          <w:bCs/>
        </w:rPr>
        <w:t>v</w:t>
      </w:r>
      <w:r>
        <w:rPr>
          <w:lang w:val="ru-RU"/>
        </w:rPr>
        <w:t xml:space="preserve"> типа 3 добавляется дополнительное состояние </w:t>
      </w:r>
      <w:r>
        <w:rPr>
          <w:b/>
          <w:bCs/>
          <w:lang w:val="ru-RU"/>
        </w:rPr>
        <w:t>(</w:t>
      </w:r>
      <w:r>
        <w:rPr>
          <w:b/>
          <w:bCs/>
        </w:rPr>
        <w:t>v</w:t>
      </w:r>
      <w:r>
        <w:rPr>
          <w:b/>
          <w:bCs/>
          <w:lang w:val="ru-RU"/>
        </w:rPr>
        <w:t>,</w:t>
      </w:r>
      <w:r>
        <w:rPr>
          <w:b/>
          <w:bCs/>
        </w:rPr>
        <w:t>e</w:t>
      </w:r>
      <w:r>
        <w:rPr>
          <w:b/>
          <w:bCs/>
          <w:lang w:val="ru-RU"/>
        </w:rPr>
        <w:t>)</w:t>
      </w:r>
      <w:r>
        <w:rPr>
          <w:lang w:val="ru-RU"/>
        </w:rPr>
        <w:t xml:space="preserve">; посылающий </w:t>
      </w:r>
      <w:r>
        <w:rPr>
          <w:b/>
          <w:bCs/>
          <w:lang w:val="ru-RU"/>
        </w:rPr>
        <w:t>(</w:t>
      </w:r>
      <w:r>
        <w:rPr>
          <w:b/>
          <w:bCs/>
        </w:rPr>
        <w:t>v</w:t>
      </w:r>
      <w:r>
        <w:rPr>
          <w:b/>
          <w:bCs/>
          <w:lang w:val="ru-RU"/>
        </w:rPr>
        <w:t>,</w:t>
      </w:r>
      <w:r>
        <w:rPr>
          <w:b/>
          <w:bCs/>
        </w:rPr>
        <w:t>y</w:t>
      </w:r>
      <w:r>
        <w:rPr>
          <w:b/>
          <w:bCs/>
          <w:lang w:val="ru-RU"/>
        </w:rPr>
        <w:t>,</w:t>
      </w:r>
      <w:r>
        <w:rPr>
          <w:b/>
          <w:bCs/>
        </w:rPr>
        <w:t>v</w:t>
      </w:r>
      <w:r>
        <w:rPr>
          <w:b/>
          <w:bCs/>
          <w:lang w:val="ru-RU"/>
        </w:rPr>
        <w:t>`</w:t>
      </w:r>
      <w:r>
        <w:rPr>
          <w:b/>
          <w:bCs/>
          <w:vertAlign w:val="subscript"/>
        </w:rPr>
        <w:t>y</w:t>
      </w:r>
      <w:r>
        <w:rPr>
          <w:b/>
          <w:bCs/>
          <w:lang w:val="ru-RU"/>
        </w:rPr>
        <w:t>)</w:t>
      </w:r>
      <w:r>
        <w:rPr>
          <w:lang w:val="ru-RU"/>
        </w:rPr>
        <w:t xml:space="preserve"> или пустой </w:t>
      </w:r>
      <w:r>
        <w:rPr>
          <w:b/>
          <w:bCs/>
          <w:lang w:val="ru-RU"/>
        </w:rPr>
        <w:t>(</w:t>
      </w:r>
      <w:r>
        <w:rPr>
          <w:b/>
          <w:bCs/>
        </w:rPr>
        <w:t>v</w:t>
      </w:r>
      <w:r>
        <w:rPr>
          <w:b/>
          <w:bCs/>
          <w:lang w:val="ru-RU"/>
        </w:rPr>
        <w:t>,</w:t>
      </w:r>
      <w:r>
        <w:rPr>
          <w:b/>
          <w:bCs/>
        </w:rPr>
        <w:t>v</w:t>
      </w:r>
      <w:r>
        <w:rPr>
          <w:b/>
          <w:bCs/>
          <w:lang w:val="ru-RU"/>
        </w:rPr>
        <w:t>`</w:t>
      </w:r>
      <w:r>
        <w:rPr>
          <w:b/>
          <w:bCs/>
          <w:vertAlign w:val="subscript"/>
        </w:rPr>
        <w:t>y</w:t>
      </w:r>
      <w:r>
        <w:rPr>
          <w:b/>
          <w:bCs/>
          <w:lang w:val="ru-RU"/>
        </w:rPr>
        <w:t>)</w:t>
      </w:r>
      <w:r>
        <w:rPr>
          <w:lang w:val="ru-RU"/>
        </w:rPr>
        <w:t xml:space="preserve"> переход из </w:t>
      </w:r>
      <w:r>
        <w:rPr>
          <w:b/>
          <w:bCs/>
        </w:rPr>
        <w:t>v</w:t>
      </w:r>
      <w:r>
        <w:rPr>
          <w:lang w:val="ru-RU"/>
        </w:rPr>
        <w:t xml:space="preserve"> заменяется на </w:t>
      </w:r>
      <w:r>
        <w:rPr>
          <w:b/>
        </w:rPr>
        <w:t>e</w:t>
      </w:r>
      <w:r>
        <w:rPr>
          <w:b/>
          <w:lang w:val="ru-RU"/>
        </w:rPr>
        <w:t>-</w:t>
      </w:r>
      <w:r>
        <w:rPr>
          <w:lang w:val="ru-RU"/>
        </w:rPr>
        <w:t xml:space="preserve">переход в дополнительное состояние </w:t>
      </w:r>
      <w:r>
        <w:rPr>
          <w:b/>
          <w:bCs/>
          <w:lang w:val="ru-RU"/>
        </w:rPr>
        <w:t>(</w:t>
      </w:r>
      <w:r>
        <w:rPr>
          <w:b/>
          <w:bCs/>
        </w:rPr>
        <w:t>e</w:t>
      </w:r>
      <w:r>
        <w:rPr>
          <w:b/>
          <w:bCs/>
          <w:lang w:val="ru-RU"/>
        </w:rPr>
        <w:t>,</w:t>
      </w:r>
      <w:r>
        <w:rPr>
          <w:b/>
          <w:bCs/>
        </w:rPr>
        <w:t>v</w:t>
      </w:r>
      <w:r>
        <w:rPr>
          <w:b/>
          <w:bCs/>
          <w:lang w:val="ru-RU"/>
        </w:rPr>
        <w:t>,(</w:t>
      </w:r>
      <w:r>
        <w:rPr>
          <w:b/>
          <w:bCs/>
        </w:rPr>
        <w:t>v</w:t>
      </w:r>
      <w:r>
        <w:rPr>
          <w:b/>
          <w:bCs/>
          <w:lang w:val="ru-RU"/>
        </w:rPr>
        <w:t>,</w:t>
      </w:r>
      <w:r>
        <w:rPr>
          <w:b/>
          <w:bCs/>
        </w:rPr>
        <w:t>e</w:t>
      </w:r>
      <w:r>
        <w:rPr>
          <w:b/>
          <w:bCs/>
          <w:lang w:val="ru-RU"/>
        </w:rPr>
        <w:t>))</w:t>
      </w:r>
      <w:r>
        <w:rPr>
          <w:lang w:val="ru-RU"/>
        </w:rPr>
        <w:t xml:space="preserve"> и, соответственно, посылающий </w:t>
      </w:r>
      <w:r>
        <w:rPr>
          <w:b/>
          <w:bCs/>
          <w:lang w:val="ru-RU"/>
        </w:rPr>
        <w:t>((</w:t>
      </w:r>
      <w:r>
        <w:rPr>
          <w:b/>
          <w:bCs/>
        </w:rPr>
        <w:t>v</w:t>
      </w:r>
      <w:r>
        <w:rPr>
          <w:b/>
          <w:bCs/>
          <w:lang w:val="ru-RU"/>
        </w:rPr>
        <w:t>,</w:t>
      </w:r>
      <w:r>
        <w:rPr>
          <w:b/>
          <w:bCs/>
        </w:rPr>
        <w:t>e</w:t>
      </w:r>
      <w:r>
        <w:rPr>
          <w:b/>
          <w:bCs/>
          <w:lang w:val="ru-RU"/>
        </w:rPr>
        <w:t>),</w:t>
      </w:r>
      <w:r>
        <w:rPr>
          <w:b/>
          <w:bCs/>
        </w:rPr>
        <w:t>y</w:t>
      </w:r>
      <w:r>
        <w:rPr>
          <w:b/>
          <w:bCs/>
          <w:lang w:val="ru-RU"/>
        </w:rPr>
        <w:t>,</w:t>
      </w:r>
      <w:r>
        <w:rPr>
          <w:b/>
          <w:bCs/>
        </w:rPr>
        <w:t>v</w:t>
      </w:r>
      <w:r>
        <w:rPr>
          <w:b/>
          <w:bCs/>
          <w:vertAlign w:val="subscript"/>
        </w:rPr>
        <w:t>y</w:t>
      </w:r>
      <w:r>
        <w:rPr>
          <w:b/>
          <w:bCs/>
          <w:lang w:val="ru-RU"/>
        </w:rPr>
        <w:t>)</w:t>
      </w:r>
      <w:r>
        <w:rPr>
          <w:lang w:val="ru-RU"/>
        </w:rPr>
        <w:t xml:space="preserve"> или пустой </w:t>
      </w:r>
      <w:r>
        <w:rPr>
          <w:b/>
          <w:bCs/>
          <w:lang w:val="ru-RU"/>
        </w:rPr>
        <w:t>((</w:t>
      </w:r>
      <w:r>
        <w:rPr>
          <w:b/>
          <w:bCs/>
        </w:rPr>
        <w:t>v</w:t>
      </w:r>
      <w:r>
        <w:rPr>
          <w:b/>
          <w:bCs/>
          <w:lang w:val="ru-RU"/>
        </w:rPr>
        <w:t>,</w:t>
      </w:r>
      <w:r>
        <w:rPr>
          <w:b/>
          <w:bCs/>
        </w:rPr>
        <w:t>e</w:t>
      </w:r>
      <w:r>
        <w:rPr>
          <w:b/>
          <w:bCs/>
          <w:lang w:val="ru-RU"/>
        </w:rPr>
        <w:t>),</w:t>
      </w:r>
      <w:r>
        <w:rPr>
          <w:b/>
          <w:bCs/>
        </w:rPr>
        <w:t>v</w:t>
      </w:r>
      <w:r>
        <w:rPr>
          <w:b/>
          <w:bCs/>
          <w:vertAlign w:val="subscript"/>
        </w:rPr>
        <w:t>y</w:t>
      </w:r>
      <w:r>
        <w:rPr>
          <w:b/>
          <w:bCs/>
          <w:lang w:val="ru-RU"/>
        </w:rPr>
        <w:t>)</w:t>
      </w:r>
      <w:r>
        <w:rPr>
          <w:lang w:val="ru-RU"/>
        </w:rPr>
        <w:t xml:space="preserve"> переход из этого дополнительного состояния.</w:t>
      </w:r>
    </w:p>
    <w:p w:rsidR="009F261C" w:rsidRDefault="009F261C">
      <w:pPr>
        <w:rPr>
          <w:lang w:val="ru-RU"/>
        </w:rPr>
      </w:pPr>
    </w:p>
    <w:p w:rsidR="009F261C" w:rsidRDefault="00021851">
      <w:pPr>
        <w:rPr>
          <w:b/>
          <w:bCs/>
          <w:lang w:val="ru-RU"/>
        </w:rPr>
      </w:pPr>
      <w:bookmarkStart w:id="9" w:name="13_3_4_7"/>
      <w:bookmarkEnd w:id="9"/>
      <w:r>
        <w:rPr>
          <w:b/>
          <w:bCs/>
          <w:lang w:val="ru-RU"/>
        </w:rPr>
        <w:t xml:space="preserve">3.1.2. Приоритет </w:t>
      </w:r>
      <w:r>
        <w:rPr>
          <w:b/>
          <w:bCs/>
        </w:rPr>
        <w:t>e</w:t>
      </w:r>
      <w:r>
        <w:rPr>
          <w:b/>
          <w:bCs/>
          <w:lang w:val="ru-RU"/>
        </w:rPr>
        <w:t>-переходов (рис.2.3.7).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00"/>
      </w:tblPr>
      <w:tblGrid>
        <w:gridCol w:w="2640"/>
        <w:gridCol w:w="997"/>
        <w:gridCol w:w="2670"/>
        <w:gridCol w:w="997"/>
      </w:tblGrid>
      <w:tr w:rsidR="009F261C">
        <w:trPr>
          <w:jc w:val="center"/>
        </w:trPr>
        <w:tc>
          <w:tcPr>
            <w:tcW w:w="0" w:type="auto"/>
            <w:gridSpan w:val="2"/>
            <w:tcBorders>
              <w:bottom w:val="nil"/>
            </w:tcBorders>
            <w:noWrap/>
            <w:vAlign w:val="center"/>
          </w:tcPr>
          <w:p w:rsidR="009F261C" w:rsidRDefault="00021851">
            <w:pPr>
              <w:jc w:val="center"/>
            </w:pPr>
            <w:r>
              <w:rPr>
                <w:b/>
                <w:bCs/>
              </w:rPr>
              <w:t>Mi2</w:t>
            </w:r>
          </w:p>
        </w:tc>
        <w:tc>
          <w:tcPr>
            <w:tcW w:w="0" w:type="auto"/>
            <w:gridSpan w:val="2"/>
            <w:tcBorders>
              <w:bottom w:val="nil"/>
            </w:tcBorders>
          </w:tcPr>
          <w:p w:rsidR="009F261C" w:rsidRDefault="00021851">
            <w:pPr>
              <w:jc w:val="center"/>
            </w:pPr>
            <w:r>
              <w:rPr>
                <w:b/>
                <w:bCs/>
              </w:rPr>
              <w:t>A</w:t>
            </w:r>
          </w:p>
        </w:tc>
      </w:tr>
      <w:tr w:rsidR="009F261C">
        <w:trPr>
          <w:cantSplit/>
          <w:jc w:val="center"/>
        </w:trPr>
        <w:tc>
          <w:tcPr>
            <w:tcW w:w="0" w:type="auto"/>
            <w:tcBorders>
              <w:top w:val="nil"/>
              <w:right w:val="nil"/>
            </w:tcBorders>
            <w:noWrap/>
            <w:vAlign w:val="center"/>
          </w:tcPr>
          <w:p w:rsidR="009F261C" w:rsidRDefault="00021851">
            <w:pPr>
              <w:jc w:val="center"/>
              <w:rPr>
                <w:b/>
                <w:bCs/>
                <w:lang w:val="ru-RU"/>
              </w:rPr>
            </w:pPr>
            <w:r>
              <w:rPr>
                <w:b/>
                <w:bCs/>
                <w:lang w:val="ru-RU"/>
              </w:rPr>
              <w:t>3</w:t>
            </w:r>
          </w:p>
          <w:p w:rsidR="009F261C" w:rsidRDefault="009F261C">
            <w:pPr>
              <w:rPr>
                <w:lang w:val="ru-RU"/>
              </w:rPr>
            </w:pPr>
          </w:p>
          <w:p w:rsidR="009F261C" w:rsidRDefault="00684FFE">
            <w:r>
              <w:rPr>
                <w:noProof/>
                <w:lang w:val="ru-RU" w:eastAsia="ru-RU"/>
              </w:rPr>
              <w:drawing>
                <wp:inline distT="0" distB="0" distL="0" distR="0">
                  <wp:extent cx="1600200" cy="933450"/>
                  <wp:effectExtent l="19050" t="0" r="0" b="0"/>
                  <wp:docPr id="22" name="Рисунок 22" descr="tab_2_3_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_2_3_1c"/>
                          <pic:cNvPicPr>
                            <a:picLocks noChangeAspect="1" noChangeArrowheads="1"/>
                          </pic:cNvPicPr>
                        </pic:nvPicPr>
                        <pic:blipFill>
                          <a:blip r:embed="rId14" cstate="print">
                            <a:grayscl/>
                          </a:blip>
                          <a:srcRect/>
                          <a:stretch>
                            <a:fillRect/>
                          </a:stretch>
                        </pic:blipFill>
                        <pic:spPr bwMode="auto">
                          <a:xfrm>
                            <a:off x="0" y="0"/>
                            <a:ext cx="1600200" cy="933450"/>
                          </a:xfrm>
                          <a:prstGeom prst="rect">
                            <a:avLst/>
                          </a:prstGeom>
                          <a:noFill/>
                          <a:ln w="9525">
                            <a:noFill/>
                            <a:miter lim="800000"/>
                            <a:headEnd/>
                            <a:tailEnd/>
                          </a:ln>
                        </pic:spPr>
                      </pic:pic>
                    </a:graphicData>
                  </a:graphic>
                </wp:inline>
              </w:drawing>
            </w:r>
          </w:p>
        </w:tc>
        <w:tc>
          <w:tcPr>
            <w:tcW w:w="0" w:type="auto"/>
            <w:tcBorders>
              <w:top w:val="nil"/>
              <w:left w:val="nil"/>
            </w:tcBorders>
            <w:noWrap/>
            <w:vAlign w:val="center"/>
          </w:tcPr>
          <w:p w:rsidR="009F261C" w:rsidRDefault="00021851">
            <w:r>
              <w:t>x:(v,x,v</w:t>
            </w:r>
            <w:r>
              <w:rPr>
                <w:vertAlign w:val="subscript"/>
              </w:rPr>
              <w:t>x</w:t>
            </w:r>
            <w:r>
              <w:t>)</w:t>
            </w:r>
            <w:r>
              <w:rPr>
                <w:vertAlign w:val="subscript"/>
              </w:rPr>
              <w:br/>
              <w:t> </w:t>
            </w:r>
            <w:r>
              <w:rPr>
                <w:vertAlign w:val="subscript"/>
              </w:rPr>
              <w:br/>
              <w:t> </w:t>
            </w:r>
            <w:r>
              <w:rPr>
                <w:vertAlign w:val="subscript"/>
              </w:rPr>
              <w:br/>
            </w:r>
            <w:r>
              <w:t>e:(v,e,v</w:t>
            </w:r>
            <w:r>
              <w:rPr>
                <w:vertAlign w:val="subscript"/>
              </w:rPr>
              <w:t>e</w:t>
            </w:r>
            <w:r>
              <w:t>)</w:t>
            </w:r>
          </w:p>
        </w:tc>
        <w:tc>
          <w:tcPr>
            <w:tcW w:w="0" w:type="auto"/>
            <w:tcBorders>
              <w:top w:val="nil"/>
              <w:right w:val="nil"/>
            </w:tcBorders>
            <w:noWrap/>
            <w:vAlign w:val="bottom"/>
          </w:tcPr>
          <w:p w:rsidR="009F261C" w:rsidRDefault="00684FFE">
            <w:r>
              <w:rPr>
                <w:noProof/>
                <w:lang w:val="ru-RU" w:eastAsia="ru-RU"/>
              </w:rPr>
              <w:drawing>
                <wp:inline distT="0" distB="0" distL="0" distR="0">
                  <wp:extent cx="1609725" cy="266700"/>
                  <wp:effectExtent l="19050" t="0" r="9525" b="0"/>
                  <wp:docPr id="23" name="Рисунок 23" descr="2_3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_3_7"/>
                          <pic:cNvPicPr>
                            <a:picLocks noChangeAspect="1" noChangeArrowheads="1"/>
                          </pic:cNvPicPr>
                        </pic:nvPicPr>
                        <pic:blipFill>
                          <a:blip r:embed="rId21" cstate="print">
                            <a:grayscl/>
                          </a:blip>
                          <a:srcRect/>
                          <a:stretch>
                            <a:fillRect/>
                          </a:stretch>
                        </pic:blipFill>
                        <pic:spPr bwMode="auto">
                          <a:xfrm>
                            <a:off x="0" y="0"/>
                            <a:ext cx="1609725" cy="266700"/>
                          </a:xfrm>
                          <a:prstGeom prst="rect">
                            <a:avLst/>
                          </a:prstGeom>
                          <a:noFill/>
                          <a:ln w="9525">
                            <a:noFill/>
                            <a:miter lim="800000"/>
                            <a:headEnd/>
                            <a:tailEnd/>
                          </a:ln>
                        </pic:spPr>
                      </pic:pic>
                    </a:graphicData>
                  </a:graphic>
                </wp:inline>
              </w:drawing>
            </w:r>
          </w:p>
        </w:tc>
        <w:tc>
          <w:tcPr>
            <w:tcW w:w="0" w:type="auto"/>
            <w:tcBorders>
              <w:top w:val="nil"/>
              <w:left w:val="nil"/>
            </w:tcBorders>
            <w:noWrap/>
            <w:vAlign w:val="center"/>
          </w:tcPr>
          <w:p w:rsidR="009F261C" w:rsidRDefault="00021851">
            <w:r>
              <w:t>x:(v,x,v</w:t>
            </w:r>
            <w:r>
              <w:rPr>
                <w:vertAlign w:val="subscript"/>
              </w:rPr>
              <w:t>x</w:t>
            </w:r>
            <w:r>
              <w:t>)</w:t>
            </w:r>
            <w:r>
              <w:rPr>
                <w:vertAlign w:val="subscript"/>
              </w:rPr>
              <w:br/>
              <w:t> </w:t>
            </w:r>
            <w:r>
              <w:rPr>
                <w:vertAlign w:val="subscript"/>
              </w:rPr>
              <w:br/>
              <w:t> </w:t>
            </w:r>
            <w:r>
              <w:rPr>
                <w:vertAlign w:val="subscript"/>
              </w:rPr>
              <w:br/>
            </w:r>
            <w:r>
              <w:t>e:(v,e,v</w:t>
            </w:r>
            <w:r>
              <w:rPr>
                <w:vertAlign w:val="subscript"/>
              </w:rPr>
              <w:t>e</w:t>
            </w:r>
            <w:r>
              <w:t>)</w:t>
            </w:r>
          </w:p>
        </w:tc>
      </w:tr>
    </w:tbl>
    <w:p w:rsidR="009F261C" w:rsidRDefault="00021851">
      <w:pPr>
        <w:pStyle w:val="a3"/>
      </w:pPr>
      <w:r>
        <w:t>Рис.2.3.7</w:t>
      </w:r>
    </w:p>
    <w:p w:rsidR="009F261C" w:rsidRDefault="00021851">
      <w:pPr>
        <w:rPr>
          <w:lang w:val="ru-RU"/>
        </w:rPr>
      </w:pPr>
      <w:r>
        <w:rPr>
          <w:lang w:val="ru-RU"/>
        </w:rPr>
        <w:t xml:space="preserve">Аналогично случаю 2.2, приоритет </w:t>
      </w:r>
      <w:r>
        <w:rPr>
          <w:b/>
        </w:rPr>
        <w:t>e</w:t>
      </w:r>
      <w:r>
        <w:rPr>
          <w:b/>
          <w:lang w:val="ru-RU"/>
        </w:rPr>
        <w:t>-</w:t>
      </w:r>
      <w:r>
        <w:rPr>
          <w:lang w:val="ru-RU"/>
        </w:rPr>
        <w:t xml:space="preserve">переходов приводит к тому, что в состоянии типа 3 вообще никогда не будут выполняться посылающие и пустые переходы, </w:t>
      </w:r>
      <w:bookmarkStart w:id="10" w:name="13_3_4_8"/>
      <w:bookmarkEnd w:id="10"/>
      <w:r>
        <w:rPr>
          <w:lang w:val="ru-RU"/>
        </w:rPr>
        <w:t xml:space="preserve"> поэтому их можно удалить.</w:t>
      </w:r>
    </w:p>
    <w:p w:rsidR="009F261C" w:rsidRDefault="009F261C">
      <w:pPr>
        <w:rPr>
          <w:lang w:val="ru-RU"/>
        </w:rPr>
      </w:pPr>
    </w:p>
    <w:p w:rsidR="009F261C" w:rsidRDefault="00021851">
      <w:pPr>
        <w:rPr>
          <w:b/>
          <w:bCs/>
          <w:lang w:val="ru-RU"/>
        </w:rPr>
      </w:pPr>
      <w:r>
        <w:rPr>
          <w:b/>
          <w:bCs/>
          <w:lang w:val="ru-RU"/>
        </w:rPr>
        <w:t>3.1.3. Приоритет посылающих и пустых переходов (рис.2.3.8).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00"/>
      </w:tblPr>
      <w:tblGrid>
        <w:gridCol w:w="2640"/>
        <w:gridCol w:w="997"/>
        <w:gridCol w:w="1590"/>
        <w:gridCol w:w="2398"/>
      </w:tblGrid>
      <w:tr w:rsidR="009F261C">
        <w:trPr>
          <w:jc w:val="center"/>
        </w:trPr>
        <w:tc>
          <w:tcPr>
            <w:tcW w:w="0" w:type="auto"/>
            <w:gridSpan w:val="2"/>
            <w:tcBorders>
              <w:bottom w:val="nil"/>
            </w:tcBorders>
            <w:noWrap/>
            <w:vAlign w:val="center"/>
          </w:tcPr>
          <w:p w:rsidR="009F261C" w:rsidRDefault="00021851">
            <w:pPr>
              <w:jc w:val="center"/>
            </w:pPr>
            <w:r>
              <w:rPr>
                <w:b/>
                <w:bCs/>
              </w:rPr>
              <w:t>Mi1</w:t>
            </w:r>
          </w:p>
        </w:tc>
        <w:tc>
          <w:tcPr>
            <w:tcW w:w="0" w:type="auto"/>
            <w:gridSpan w:val="2"/>
            <w:tcBorders>
              <w:bottom w:val="nil"/>
            </w:tcBorders>
          </w:tcPr>
          <w:p w:rsidR="009F261C" w:rsidRDefault="00021851">
            <w:pPr>
              <w:jc w:val="center"/>
            </w:pPr>
            <w:r>
              <w:rPr>
                <w:b/>
                <w:bCs/>
              </w:rPr>
              <w:t>A</w:t>
            </w:r>
          </w:p>
        </w:tc>
      </w:tr>
      <w:tr w:rsidR="009F261C">
        <w:trPr>
          <w:cantSplit/>
          <w:jc w:val="center"/>
        </w:trPr>
        <w:tc>
          <w:tcPr>
            <w:tcW w:w="0" w:type="auto"/>
            <w:tcBorders>
              <w:top w:val="nil"/>
              <w:right w:val="nil"/>
            </w:tcBorders>
            <w:noWrap/>
            <w:vAlign w:val="bottom"/>
          </w:tcPr>
          <w:p w:rsidR="009F261C" w:rsidRDefault="00021851">
            <w:pPr>
              <w:jc w:val="center"/>
              <w:rPr>
                <w:b/>
                <w:bCs/>
                <w:lang w:val="ru-RU"/>
              </w:rPr>
            </w:pPr>
            <w:r>
              <w:rPr>
                <w:b/>
                <w:bCs/>
                <w:lang w:val="ru-RU"/>
              </w:rPr>
              <w:lastRenderedPageBreak/>
              <w:t>3</w:t>
            </w:r>
          </w:p>
          <w:p w:rsidR="009F261C" w:rsidRDefault="009F261C">
            <w:pPr>
              <w:jc w:val="center"/>
              <w:rPr>
                <w:lang w:val="ru-RU"/>
              </w:rPr>
            </w:pPr>
          </w:p>
          <w:p w:rsidR="009F261C" w:rsidRDefault="00684FFE">
            <w:pPr>
              <w:jc w:val="center"/>
            </w:pPr>
            <w:r>
              <w:rPr>
                <w:noProof/>
                <w:lang w:val="ru-RU" w:eastAsia="ru-RU"/>
              </w:rPr>
              <w:drawing>
                <wp:inline distT="0" distB="0" distL="0" distR="0">
                  <wp:extent cx="1600200" cy="933450"/>
                  <wp:effectExtent l="19050" t="0" r="0" b="0"/>
                  <wp:docPr id="24" name="Рисунок 24" descr="tab_2_3_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b_2_3_1c"/>
                          <pic:cNvPicPr>
                            <a:picLocks noChangeAspect="1" noChangeArrowheads="1"/>
                          </pic:cNvPicPr>
                        </pic:nvPicPr>
                        <pic:blipFill>
                          <a:blip r:embed="rId14" cstate="print">
                            <a:grayscl/>
                          </a:blip>
                          <a:srcRect/>
                          <a:stretch>
                            <a:fillRect/>
                          </a:stretch>
                        </pic:blipFill>
                        <pic:spPr bwMode="auto">
                          <a:xfrm>
                            <a:off x="0" y="0"/>
                            <a:ext cx="1600200" cy="933450"/>
                          </a:xfrm>
                          <a:prstGeom prst="rect">
                            <a:avLst/>
                          </a:prstGeom>
                          <a:noFill/>
                          <a:ln w="9525">
                            <a:noFill/>
                            <a:miter lim="800000"/>
                            <a:headEnd/>
                            <a:tailEnd/>
                          </a:ln>
                        </pic:spPr>
                      </pic:pic>
                    </a:graphicData>
                  </a:graphic>
                </wp:inline>
              </w:drawing>
            </w:r>
          </w:p>
        </w:tc>
        <w:tc>
          <w:tcPr>
            <w:tcW w:w="0" w:type="auto"/>
            <w:tcBorders>
              <w:top w:val="nil"/>
              <w:left w:val="nil"/>
            </w:tcBorders>
            <w:noWrap/>
            <w:vAlign w:val="center"/>
          </w:tcPr>
          <w:p w:rsidR="009F261C" w:rsidRDefault="00021851">
            <w:r>
              <w:t>x:(v,x,v</w:t>
            </w:r>
            <w:r>
              <w:rPr>
                <w:vertAlign w:val="subscript"/>
              </w:rPr>
              <w:t>x</w:t>
            </w:r>
            <w:r>
              <w:t>)</w:t>
            </w:r>
            <w:r>
              <w:rPr>
                <w:vertAlign w:val="subscript"/>
              </w:rPr>
              <w:br/>
              <w:t> </w:t>
            </w:r>
            <w:r>
              <w:rPr>
                <w:vertAlign w:val="subscript"/>
              </w:rPr>
              <w:br/>
              <w:t> </w:t>
            </w:r>
            <w:r>
              <w:rPr>
                <w:vertAlign w:val="subscript"/>
              </w:rPr>
              <w:br/>
              <w:t> </w:t>
            </w:r>
            <w:r>
              <w:rPr>
                <w:vertAlign w:val="subscript"/>
              </w:rPr>
              <w:br/>
            </w:r>
            <w:r>
              <w:t>e:(v,y,v</w:t>
            </w:r>
            <w:r>
              <w:rPr>
                <w:vertAlign w:val="subscript"/>
              </w:rPr>
              <w:t>y</w:t>
            </w:r>
            <w:r>
              <w:t>)</w:t>
            </w:r>
          </w:p>
        </w:tc>
        <w:tc>
          <w:tcPr>
            <w:tcW w:w="0" w:type="auto"/>
            <w:tcBorders>
              <w:top w:val="nil"/>
              <w:right w:val="nil"/>
            </w:tcBorders>
            <w:noWrap/>
            <w:vAlign w:val="bottom"/>
          </w:tcPr>
          <w:p w:rsidR="009F261C" w:rsidRDefault="00684FFE">
            <w:r>
              <w:rPr>
                <w:noProof/>
                <w:lang w:val="ru-RU" w:eastAsia="ru-RU"/>
              </w:rPr>
              <w:drawing>
                <wp:inline distT="0" distB="0" distL="0" distR="0">
                  <wp:extent cx="933450" cy="1600200"/>
                  <wp:effectExtent l="19050" t="0" r="0" b="0"/>
                  <wp:docPr id="25" name="Рисунок 25" descr="2_3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_3_8"/>
                          <pic:cNvPicPr>
                            <a:picLocks noChangeAspect="1" noChangeArrowheads="1"/>
                          </pic:cNvPicPr>
                        </pic:nvPicPr>
                        <pic:blipFill>
                          <a:blip r:embed="rId15" cstate="print">
                            <a:grayscl/>
                          </a:blip>
                          <a:srcRect/>
                          <a:stretch>
                            <a:fillRect/>
                          </a:stretch>
                        </pic:blipFill>
                        <pic:spPr bwMode="auto">
                          <a:xfrm>
                            <a:off x="0" y="0"/>
                            <a:ext cx="933450" cy="1600200"/>
                          </a:xfrm>
                          <a:prstGeom prst="rect">
                            <a:avLst/>
                          </a:prstGeom>
                          <a:noFill/>
                          <a:ln w="9525">
                            <a:noFill/>
                            <a:miter lim="800000"/>
                            <a:headEnd/>
                            <a:tailEnd/>
                          </a:ln>
                        </pic:spPr>
                      </pic:pic>
                    </a:graphicData>
                  </a:graphic>
                </wp:inline>
              </w:drawing>
            </w:r>
          </w:p>
        </w:tc>
        <w:tc>
          <w:tcPr>
            <w:tcW w:w="0" w:type="auto"/>
            <w:tcBorders>
              <w:top w:val="nil"/>
              <w:left w:val="nil"/>
            </w:tcBorders>
            <w:noWrap/>
            <w:vAlign w:val="center"/>
          </w:tcPr>
          <w:p w:rsidR="009F261C" w:rsidRDefault="00021851">
            <w:r>
              <w:t>x:(v,x,v</w:t>
            </w:r>
            <w:r>
              <w:rPr>
                <w:vertAlign w:val="subscript"/>
              </w:rPr>
              <w:t>x</w:t>
            </w:r>
            <w:r>
              <w:t>)</w:t>
            </w:r>
            <w:r>
              <w:rPr>
                <w:vertAlign w:val="subscript"/>
              </w:rPr>
              <w:br/>
              <w:t> </w:t>
            </w:r>
            <w:r>
              <w:rPr>
                <w:vertAlign w:val="subscript"/>
              </w:rPr>
              <w:br/>
              <w:t> </w:t>
            </w:r>
            <w:r>
              <w:rPr>
                <w:vertAlign w:val="subscript"/>
              </w:rPr>
              <w:br/>
            </w:r>
            <w:r>
              <w:t>e:(v,e,(v,e))+((v,e),y,v</w:t>
            </w:r>
            <w:r>
              <w:rPr>
                <w:vertAlign w:val="subscript"/>
              </w:rPr>
              <w:t>y</w:t>
            </w:r>
            <w:r>
              <w:t>)</w:t>
            </w:r>
          </w:p>
        </w:tc>
      </w:tr>
    </w:tbl>
    <w:p w:rsidR="009F261C" w:rsidRDefault="00021851">
      <w:pPr>
        <w:pStyle w:val="a3"/>
      </w:pPr>
      <w:r>
        <w:t>Рис.2.3.8</w:t>
      </w:r>
    </w:p>
    <w:p w:rsidR="009F261C" w:rsidRDefault="00021851">
      <w:pPr>
        <w:rPr>
          <w:lang w:val="ru-RU"/>
        </w:rPr>
      </w:pPr>
      <w:r>
        <w:rPr>
          <w:lang w:val="ru-RU"/>
        </w:rPr>
        <w:t xml:space="preserve">Приоритет посылающих и пустых переходов приводит к тому, что в состоянии типа 3 вообще никогда не будут выполняться </w:t>
      </w:r>
      <w:r>
        <w:rPr>
          <w:b/>
        </w:rPr>
        <w:t>e</w:t>
      </w:r>
      <w:r>
        <w:rPr>
          <w:b/>
          <w:lang w:val="ru-RU"/>
        </w:rPr>
        <w:t>-</w:t>
      </w:r>
      <w:r>
        <w:rPr>
          <w:lang w:val="ru-RU"/>
        </w:rPr>
        <w:t xml:space="preserve">переходы. Удаляя </w:t>
      </w:r>
      <w:r>
        <w:rPr>
          <w:b/>
        </w:rPr>
        <w:t>e</w:t>
      </w:r>
      <w:r>
        <w:rPr>
          <w:b/>
          <w:lang w:val="ru-RU"/>
        </w:rPr>
        <w:t>-</w:t>
      </w:r>
      <w:r>
        <w:rPr>
          <w:lang w:val="ru-RU"/>
        </w:rPr>
        <w:t>переходы, получаем случай 1.1 и применяем соответствующее преобразование.</w:t>
      </w:r>
    </w:p>
    <w:p w:rsidR="009F261C" w:rsidRDefault="009F261C">
      <w:pPr>
        <w:rPr>
          <w:lang w:val="ru-RU"/>
        </w:rPr>
      </w:pPr>
    </w:p>
    <w:p w:rsidR="009F261C" w:rsidRDefault="00021851">
      <w:pPr>
        <w:rPr>
          <w:b/>
          <w:bCs/>
          <w:lang w:val="ru-RU"/>
        </w:rPr>
      </w:pPr>
      <w:bookmarkStart w:id="11" w:name="13_3_4_9"/>
      <w:bookmarkEnd w:id="11"/>
      <w:r>
        <w:rPr>
          <w:b/>
          <w:bCs/>
          <w:lang w:val="ru-RU"/>
        </w:rPr>
        <w:t>3.2. Факультативный автомат.</w:t>
      </w:r>
    </w:p>
    <w:p w:rsidR="009F261C" w:rsidRDefault="00021851">
      <w:pPr>
        <w:rPr>
          <w:b/>
          <w:bCs/>
          <w:lang w:val="ru-RU"/>
        </w:rPr>
      </w:pPr>
      <w:r>
        <w:rPr>
          <w:b/>
          <w:bCs/>
          <w:lang w:val="ru-RU"/>
        </w:rPr>
        <w:t xml:space="preserve">3.2.1. Равный приоритет </w:t>
      </w:r>
      <w:r>
        <w:rPr>
          <w:b/>
          <w:bCs/>
        </w:rPr>
        <w:t>e</w:t>
      </w:r>
      <w:r>
        <w:rPr>
          <w:b/>
          <w:bCs/>
          <w:lang w:val="ru-RU"/>
        </w:rPr>
        <w:t>-переходов и посылающих и пустых переходов (рис.2.3.9).</w:t>
      </w:r>
    </w:p>
    <w:tbl>
      <w:tblPr>
        <w:tblW w:w="10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00"/>
      </w:tblPr>
      <w:tblGrid>
        <w:gridCol w:w="2640"/>
        <w:gridCol w:w="997"/>
        <w:gridCol w:w="4470"/>
        <w:gridCol w:w="2792"/>
      </w:tblGrid>
      <w:tr w:rsidR="009F261C">
        <w:trPr>
          <w:jc w:val="center"/>
        </w:trPr>
        <w:tc>
          <w:tcPr>
            <w:tcW w:w="0" w:type="auto"/>
            <w:gridSpan w:val="2"/>
            <w:tcBorders>
              <w:bottom w:val="nil"/>
            </w:tcBorders>
            <w:noWrap/>
            <w:vAlign w:val="center"/>
          </w:tcPr>
          <w:p w:rsidR="009F261C" w:rsidRDefault="00021851">
            <w:pPr>
              <w:jc w:val="center"/>
            </w:pPr>
            <w:r>
              <w:rPr>
                <w:b/>
                <w:bCs/>
              </w:rPr>
              <w:t>M`f3</w:t>
            </w:r>
          </w:p>
        </w:tc>
        <w:tc>
          <w:tcPr>
            <w:tcW w:w="0" w:type="auto"/>
            <w:gridSpan w:val="2"/>
            <w:tcBorders>
              <w:bottom w:val="nil"/>
            </w:tcBorders>
          </w:tcPr>
          <w:p w:rsidR="009F261C" w:rsidRDefault="00021851">
            <w:pPr>
              <w:jc w:val="center"/>
            </w:pPr>
            <w:r>
              <w:rPr>
                <w:b/>
                <w:bCs/>
              </w:rPr>
              <w:t>A</w:t>
            </w:r>
          </w:p>
        </w:tc>
      </w:tr>
      <w:tr w:rsidR="009F261C">
        <w:trPr>
          <w:cantSplit/>
          <w:jc w:val="center"/>
        </w:trPr>
        <w:tc>
          <w:tcPr>
            <w:tcW w:w="0" w:type="auto"/>
            <w:tcBorders>
              <w:top w:val="nil"/>
            </w:tcBorders>
            <w:noWrap/>
            <w:vAlign w:val="bottom"/>
          </w:tcPr>
          <w:p w:rsidR="009F261C" w:rsidRDefault="00021851">
            <w:pPr>
              <w:jc w:val="center"/>
              <w:rPr>
                <w:b/>
                <w:bCs/>
                <w:lang w:val="ru-RU"/>
              </w:rPr>
            </w:pPr>
            <w:r>
              <w:rPr>
                <w:b/>
                <w:bCs/>
                <w:lang w:val="ru-RU"/>
              </w:rPr>
              <w:t>3</w:t>
            </w:r>
          </w:p>
          <w:p w:rsidR="009F261C" w:rsidRDefault="009F261C">
            <w:pPr>
              <w:jc w:val="center"/>
              <w:rPr>
                <w:lang w:val="ru-RU"/>
              </w:rPr>
            </w:pPr>
          </w:p>
          <w:p w:rsidR="009F261C" w:rsidRDefault="00684FFE">
            <w:pPr>
              <w:jc w:val="center"/>
            </w:pPr>
            <w:r>
              <w:rPr>
                <w:noProof/>
                <w:lang w:val="ru-RU" w:eastAsia="ru-RU"/>
              </w:rPr>
              <w:drawing>
                <wp:inline distT="0" distB="0" distL="0" distR="0">
                  <wp:extent cx="1600200" cy="933450"/>
                  <wp:effectExtent l="19050" t="0" r="0" b="0"/>
                  <wp:docPr id="26" name="Рисунок 26" descr="tab_2_3_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b_2_3_1c"/>
                          <pic:cNvPicPr>
                            <a:picLocks noChangeAspect="1" noChangeArrowheads="1"/>
                          </pic:cNvPicPr>
                        </pic:nvPicPr>
                        <pic:blipFill>
                          <a:blip r:embed="rId14" cstate="print">
                            <a:grayscl/>
                          </a:blip>
                          <a:srcRect/>
                          <a:stretch>
                            <a:fillRect/>
                          </a:stretch>
                        </pic:blipFill>
                        <pic:spPr bwMode="auto">
                          <a:xfrm>
                            <a:off x="0" y="0"/>
                            <a:ext cx="1600200" cy="933450"/>
                          </a:xfrm>
                          <a:prstGeom prst="rect">
                            <a:avLst/>
                          </a:prstGeom>
                          <a:noFill/>
                          <a:ln w="9525">
                            <a:noFill/>
                            <a:miter lim="800000"/>
                            <a:headEnd/>
                            <a:tailEnd/>
                          </a:ln>
                        </pic:spPr>
                      </pic:pic>
                    </a:graphicData>
                  </a:graphic>
                </wp:inline>
              </w:drawing>
            </w:r>
          </w:p>
        </w:tc>
        <w:tc>
          <w:tcPr>
            <w:tcW w:w="0" w:type="auto"/>
            <w:tcBorders>
              <w:top w:val="nil"/>
            </w:tcBorders>
            <w:noWrap/>
            <w:vAlign w:val="center"/>
          </w:tcPr>
          <w:p w:rsidR="009F261C" w:rsidRDefault="00021851">
            <w:r>
              <w:t>x:(v,x,v</w:t>
            </w:r>
            <w:r>
              <w:rPr>
                <w:vertAlign w:val="subscript"/>
              </w:rPr>
              <w:t>x</w:t>
            </w:r>
            <w:r>
              <w:t>)</w:t>
            </w:r>
            <w:r>
              <w:br/>
              <w:t>x:(v,y,v</w:t>
            </w:r>
            <w:r>
              <w:rPr>
                <w:vertAlign w:val="subscript"/>
              </w:rPr>
              <w:t>y</w:t>
            </w:r>
            <w:r>
              <w:t>)</w:t>
            </w:r>
            <w:r>
              <w:br/>
              <w:t>  </w:t>
            </w:r>
            <w:r>
              <w:br/>
              <w:t>e:(v,e,v</w:t>
            </w:r>
            <w:r>
              <w:rPr>
                <w:vertAlign w:val="subscript"/>
              </w:rPr>
              <w:t>e</w:t>
            </w:r>
            <w:r>
              <w:t>)</w:t>
            </w:r>
            <w:r>
              <w:br/>
              <w:t>e:(v,y,v</w:t>
            </w:r>
            <w:r>
              <w:rPr>
                <w:vertAlign w:val="subscript"/>
              </w:rPr>
              <w:t>y</w:t>
            </w:r>
            <w:r>
              <w:t>)</w:t>
            </w:r>
          </w:p>
        </w:tc>
        <w:tc>
          <w:tcPr>
            <w:tcW w:w="0" w:type="auto"/>
            <w:tcBorders>
              <w:top w:val="nil"/>
            </w:tcBorders>
            <w:noWrap/>
            <w:vAlign w:val="bottom"/>
          </w:tcPr>
          <w:p w:rsidR="009F261C" w:rsidRDefault="00684FFE">
            <w:r>
              <w:rPr>
                <w:noProof/>
                <w:lang w:val="ru-RU" w:eastAsia="ru-RU"/>
              </w:rPr>
              <w:drawing>
                <wp:inline distT="0" distB="0" distL="0" distR="0">
                  <wp:extent cx="2762250" cy="1638300"/>
                  <wp:effectExtent l="19050" t="0" r="0" b="0"/>
                  <wp:docPr id="27" name="Рисунок 27" descr="n_sos_xye_Af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_sos_xye_Af3_1"/>
                          <pic:cNvPicPr>
                            <a:picLocks noChangeAspect="1" noChangeArrowheads="1"/>
                          </pic:cNvPicPr>
                        </pic:nvPicPr>
                        <pic:blipFill>
                          <a:blip r:embed="rId22" cstate="print">
                            <a:grayscl/>
                          </a:blip>
                          <a:srcRect/>
                          <a:stretch>
                            <a:fillRect/>
                          </a:stretch>
                        </pic:blipFill>
                        <pic:spPr bwMode="auto">
                          <a:xfrm>
                            <a:off x="0" y="0"/>
                            <a:ext cx="2762250" cy="1638300"/>
                          </a:xfrm>
                          <a:prstGeom prst="rect">
                            <a:avLst/>
                          </a:prstGeom>
                          <a:noFill/>
                          <a:ln w="9525">
                            <a:noFill/>
                            <a:miter lim="800000"/>
                            <a:headEnd/>
                            <a:tailEnd/>
                          </a:ln>
                        </pic:spPr>
                      </pic:pic>
                    </a:graphicData>
                  </a:graphic>
                </wp:inline>
              </w:drawing>
            </w:r>
          </w:p>
        </w:tc>
        <w:tc>
          <w:tcPr>
            <w:tcW w:w="0" w:type="auto"/>
            <w:tcBorders>
              <w:top w:val="nil"/>
            </w:tcBorders>
            <w:noWrap/>
            <w:vAlign w:val="center"/>
          </w:tcPr>
          <w:p w:rsidR="009F261C" w:rsidRDefault="00021851">
            <w:r>
              <w:t>x:(v,x,(v,x))+((v,x),v</w:t>
            </w:r>
            <w:r>
              <w:rPr>
                <w:vertAlign w:val="subscript"/>
              </w:rPr>
              <w:t>x</w:t>
            </w:r>
            <w:r>
              <w:t>)</w:t>
            </w:r>
            <w:r>
              <w:br/>
              <w:t>x:(v,x,(v,x))+((v,x),y,(v</w:t>
            </w:r>
            <w:r>
              <w:rPr>
                <w:vertAlign w:val="subscript"/>
              </w:rPr>
              <w:t>y</w:t>
            </w:r>
            <w:r>
              <w:t>,x))</w:t>
            </w:r>
            <w:r>
              <w:br/>
              <w:t>  </w:t>
            </w:r>
            <w:r>
              <w:br/>
              <w:t>e:(v,e,v</w:t>
            </w:r>
            <w:r>
              <w:rPr>
                <w:vertAlign w:val="subscript"/>
              </w:rPr>
              <w:t>e</w:t>
            </w:r>
            <w:r>
              <w:t>)</w:t>
            </w:r>
            <w:r>
              <w:br/>
              <w:t>e:(v,e,(v,e))+((v,e),y,v</w:t>
            </w:r>
            <w:r>
              <w:rPr>
                <w:vertAlign w:val="subscript"/>
              </w:rPr>
              <w:t>y</w:t>
            </w:r>
            <w:r>
              <w:t>)</w:t>
            </w:r>
          </w:p>
        </w:tc>
      </w:tr>
    </w:tbl>
    <w:p w:rsidR="009F261C" w:rsidRDefault="00021851">
      <w:pPr>
        <w:pStyle w:val="a3"/>
      </w:pPr>
      <w:r>
        <w:t>Рис.2.3.9</w:t>
      </w:r>
    </w:p>
    <w:p w:rsidR="009F261C" w:rsidRDefault="00021851">
      <w:pPr>
        <w:rPr>
          <w:lang w:val="ru-RU"/>
        </w:rPr>
      </w:pPr>
      <w:r>
        <w:rPr>
          <w:lang w:val="ru-RU"/>
        </w:rPr>
        <w:t xml:space="preserve">Аналогично случаю 1.2, для каждого состояния </w:t>
      </w:r>
      <w:r>
        <w:rPr>
          <w:b/>
          <w:bCs/>
        </w:rPr>
        <w:t>v</w:t>
      </w:r>
      <w:r>
        <w:rPr>
          <w:lang w:val="ru-RU"/>
        </w:rPr>
        <w:t xml:space="preserve"> типа 3 добавляется дополнительное состояние </w:t>
      </w:r>
      <w:r>
        <w:rPr>
          <w:b/>
          <w:bCs/>
          <w:lang w:val="ru-RU"/>
        </w:rPr>
        <w:t>(</w:t>
      </w:r>
      <w:r>
        <w:rPr>
          <w:b/>
          <w:bCs/>
        </w:rPr>
        <w:t>v</w:t>
      </w:r>
      <w:r>
        <w:rPr>
          <w:b/>
          <w:bCs/>
          <w:lang w:val="ru-RU"/>
        </w:rPr>
        <w:t>,</w:t>
      </w:r>
      <w:r>
        <w:rPr>
          <w:b/>
          <w:bCs/>
        </w:rPr>
        <w:t>e</w:t>
      </w:r>
      <w:r>
        <w:rPr>
          <w:b/>
          <w:bCs/>
          <w:lang w:val="ru-RU"/>
        </w:rPr>
        <w:t>)</w:t>
      </w:r>
      <w:r>
        <w:rPr>
          <w:lang w:val="ru-RU"/>
        </w:rPr>
        <w:t xml:space="preserve">; посылающий </w:t>
      </w:r>
      <w:r>
        <w:rPr>
          <w:b/>
          <w:bCs/>
          <w:lang w:val="ru-RU"/>
        </w:rPr>
        <w:t>(</w:t>
      </w:r>
      <w:r>
        <w:rPr>
          <w:b/>
          <w:bCs/>
        </w:rPr>
        <w:t>v</w:t>
      </w:r>
      <w:r>
        <w:rPr>
          <w:b/>
          <w:bCs/>
          <w:lang w:val="ru-RU"/>
        </w:rPr>
        <w:t>,</w:t>
      </w:r>
      <w:r>
        <w:rPr>
          <w:b/>
          <w:bCs/>
        </w:rPr>
        <w:t>y</w:t>
      </w:r>
      <w:r>
        <w:rPr>
          <w:b/>
          <w:bCs/>
          <w:lang w:val="ru-RU"/>
        </w:rPr>
        <w:t>,</w:t>
      </w:r>
      <w:r>
        <w:rPr>
          <w:b/>
          <w:bCs/>
        </w:rPr>
        <w:t>v</w:t>
      </w:r>
      <w:r>
        <w:rPr>
          <w:b/>
          <w:bCs/>
          <w:lang w:val="ru-RU"/>
        </w:rPr>
        <w:t>`</w:t>
      </w:r>
      <w:r>
        <w:rPr>
          <w:b/>
          <w:bCs/>
          <w:vertAlign w:val="subscript"/>
        </w:rPr>
        <w:t>y</w:t>
      </w:r>
      <w:r>
        <w:rPr>
          <w:b/>
          <w:bCs/>
          <w:lang w:val="ru-RU"/>
        </w:rPr>
        <w:t>)</w:t>
      </w:r>
      <w:r>
        <w:rPr>
          <w:lang w:val="ru-RU"/>
        </w:rPr>
        <w:t xml:space="preserve"> или пустой </w:t>
      </w:r>
      <w:r>
        <w:rPr>
          <w:b/>
          <w:bCs/>
          <w:lang w:val="ru-RU"/>
        </w:rPr>
        <w:t>(</w:t>
      </w:r>
      <w:r>
        <w:rPr>
          <w:b/>
          <w:bCs/>
        </w:rPr>
        <w:t>v</w:t>
      </w:r>
      <w:r>
        <w:rPr>
          <w:b/>
          <w:bCs/>
          <w:lang w:val="ru-RU"/>
        </w:rPr>
        <w:t>,</w:t>
      </w:r>
      <w:r>
        <w:rPr>
          <w:b/>
          <w:bCs/>
        </w:rPr>
        <w:t>v</w:t>
      </w:r>
      <w:r>
        <w:rPr>
          <w:b/>
          <w:bCs/>
          <w:lang w:val="ru-RU"/>
        </w:rPr>
        <w:t>`</w:t>
      </w:r>
      <w:r>
        <w:rPr>
          <w:b/>
          <w:bCs/>
          <w:vertAlign w:val="subscript"/>
        </w:rPr>
        <w:t>y</w:t>
      </w:r>
      <w:r>
        <w:rPr>
          <w:b/>
          <w:bCs/>
          <w:lang w:val="ru-RU"/>
        </w:rPr>
        <w:t>)</w:t>
      </w:r>
      <w:r>
        <w:rPr>
          <w:lang w:val="ru-RU"/>
        </w:rPr>
        <w:t xml:space="preserve"> переход из </w:t>
      </w:r>
      <w:r>
        <w:rPr>
          <w:b/>
          <w:bCs/>
        </w:rPr>
        <w:t>v</w:t>
      </w:r>
      <w:r>
        <w:rPr>
          <w:lang w:val="ru-RU"/>
        </w:rPr>
        <w:t xml:space="preserve"> заменяется на </w:t>
      </w:r>
      <w:r>
        <w:rPr>
          <w:b/>
        </w:rPr>
        <w:t>e</w:t>
      </w:r>
      <w:r>
        <w:rPr>
          <w:b/>
          <w:lang w:val="ru-RU"/>
        </w:rPr>
        <w:t>-</w:t>
      </w:r>
      <w:r>
        <w:rPr>
          <w:lang w:val="ru-RU"/>
        </w:rPr>
        <w:t xml:space="preserve">переход в дополнительное состояние </w:t>
      </w:r>
      <w:r>
        <w:rPr>
          <w:b/>
          <w:bCs/>
          <w:lang w:val="ru-RU"/>
        </w:rPr>
        <w:t>(</w:t>
      </w:r>
      <w:r>
        <w:rPr>
          <w:b/>
          <w:bCs/>
        </w:rPr>
        <w:t>e</w:t>
      </w:r>
      <w:r>
        <w:rPr>
          <w:b/>
          <w:bCs/>
          <w:lang w:val="ru-RU"/>
        </w:rPr>
        <w:t>,</w:t>
      </w:r>
      <w:r>
        <w:rPr>
          <w:b/>
          <w:bCs/>
        </w:rPr>
        <w:t>v</w:t>
      </w:r>
      <w:r>
        <w:rPr>
          <w:b/>
          <w:bCs/>
          <w:lang w:val="ru-RU"/>
        </w:rPr>
        <w:t>,(</w:t>
      </w:r>
      <w:r>
        <w:rPr>
          <w:b/>
          <w:bCs/>
        </w:rPr>
        <w:t>v</w:t>
      </w:r>
      <w:r>
        <w:rPr>
          <w:b/>
          <w:bCs/>
          <w:lang w:val="ru-RU"/>
        </w:rPr>
        <w:t>,</w:t>
      </w:r>
      <w:r>
        <w:rPr>
          <w:b/>
          <w:bCs/>
        </w:rPr>
        <w:t>e</w:t>
      </w:r>
      <w:r>
        <w:rPr>
          <w:b/>
          <w:bCs/>
          <w:lang w:val="ru-RU"/>
        </w:rPr>
        <w:t>))</w:t>
      </w:r>
      <w:r>
        <w:rPr>
          <w:lang w:val="ru-RU"/>
        </w:rPr>
        <w:t xml:space="preserve"> и, соответственно, посылающий </w:t>
      </w:r>
      <w:r>
        <w:rPr>
          <w:b/>
          <w:bCs/>
          <w:lang w:val="ru-RU"/>
        </w:rPr>
        <w:t>((</w:t>
      </w:r>
      <w:r>
        <w:rPr>
          <w:b/>
          <w:bCs/>
        </w:rPr>
        <w:t>v</w:t>
      </w:r>
      <w:r>
        <w:rPr>
          <w:b/>
          <w:bCs/>
          <w:lang w:val="ru-RU"/>
        </w:rPr>
        <w:t>,</w:t>
      </w:r>
      <w:r>
        <w:rPr>
          <w:b/>
          <w:bCs/>
        </w:rPr>
        <w:t>e</w:t>
      </w:r>
      <w:r>
        <w:rPr>
          <w:b/>
          <w:bCs/>
          <w:lang w:val="ru-RU"/>
        </w:rPr>
        <w:t>),</w:t>
      </w:r>
      <w:r>
        <w:rPr>
          <w:b/>
          <w:bCs/>
        </w:rPr>
        <w:t>y</w:t>
      </w:r>
      <w:r>
        <w:rPr>
          <w:b/>
          <w:bCs/>
          <w:lang w:val="ru-RU"/>
        </w:rPr>
        <w:t>,</w:t>
      </w:r>
      <w:r>
        <w:rPr>
          <w:b/>
          <w:bCs/>
        </w:rPr>
        <w:t>v</w:t>
      </w:r>
      <w:r>
        <w:rPr>
          <w:b/>
          <w:bCs/>
          <w:vertAlign w:val="subscript"/>
        </w:rPr>
        <w:t>y</w:t>
      </w:r>
      <w:r>
        <w:rPr>
          <w:b/>
          <w:bCs/>
          <w:lang w:val="ru-RU"/>
        </w:rPr>
        <w:t>)</w:t>
      </w:r>
      <w:r>
        <w:rPr>
          <w:lang w:val="ru-RU"/>
        </w:rPr>
        <w:t xml:space="preserve"> или пустой </w:t>
      </w:r>
      <w:r>
        <w:rPr>
          <w:b/>
          <w:bCs/>
          <w:lang w:val="ru-RU"/>
        </w:rPr>
        <w:t>((</w:t>
      </w:r>
      <w:r>
        <w:rPr>
          <w:b/>
          <w:bCs/>
        </w:rPr>
        <w:t>v</w:t>
      </w:r>
      <w:r>
        <w:rPr>
          <w:b/>
          <w:bCs/>
          <w:lang w:val="ru-RU"/>
        </w:rPr>
        <w:t>,</w:t>
      </w:r>
      <w:r>
        <w:rPr>
          <w:b/>
          <w:bCs/>
        </w:rPr>
        <w:t>e</w:t>
      </w:r>
      <w:r>
        <w:rPr>
          <w:b/>
          <w:bCs/>
          <w:lang w:val="ru-RU"/>
        </w:rPr>
        <w:t>),</w:t>
      </w:r>
      <w:r>
        <w:rPr>
          <w:b/>
          <w:bCs/>
        </w:rPr>
        <w:t>v</w:t>
      </w:r>
      <w:r>
        <w:rPr>
          <w:b/>
          <w:bCs/>
          <w:vertAlign w:val="subscript"/>
        </w:rPr>
        <w:t>y</w:t>
      </w:r>
      <w:r>
        <w:rPr>
          <w:b/>
          <w:bCs/>
          <w:lang w:val="ru-RU"/>
        </w:rPr>
        <w:t>)</w:t>
      </w:r>
      <w:r>
        <w:rPr>
          <w:lang w:val="ru-RU"/>
        </w:rPr>
        <w:t xml:space="preserve"> переход из этого дополнительного состояния. Затем в моделирующий автомат добавляются дополнительные состояния вида </w:t>
      </w:r>
      <w:r>
        <w:rPr>
          <w:b/>
          <w:bCs/>
          <w:lang w:val="ru-RU"/>
        </w:rPr>
        <w:t>(</w:t>
      </w:r>
      <w:r>
        <w:rPr>
          <w:b/>
          <w:bCs/>
        </w:rPr>
        <w:t>v</w:t>
      </w:r>
      <w:r>
        <w:rPr>
          <w:b/>
          <w:bCs/>
          <w:lang w:val="ru-RU"/>
        </w:rPr>
        <w:t>,</w:t>
      </w:r>
      <w:r>
        <w:rPr>
          <w:b/>
          <w:bCs/>
        </w:rPr>
        <w:t>x</w:t>
      </w:r>
      <w:r>
        <w:rPr>
          <w:b/>
          <w:bCs/>
          <w:lang w:val="ru-RU"/>
        </w:rPr>
        <w:t>)</w:t>
      </w:r>
      <w:r>
        <w:rPr>
          <w:lang w:val="ru-RU"/>
        </w:rPr>
        <w:t xml:space="preserve"> для состояний </w:t>
      </w:r>
      <w:r>
        <w:rPr>
          <w:b/>
          <w:bCs/>
        </w:rPr>
        <w:t>v</w:t>
      </w:r>
      <w:r>
        <w:rPr>
          <w:rFonts w:ascii="Symbol" w:hAnsi="Symbol"/>
          <w:b/>
          <w:bCs/>
        </w:rPr>
        <w:t></w:t>
      </w:r>
      <w:r>
        <w:rPr>
          <w:b/>
          <w:bCs/>
        </w:rPr>
        <w:t>V</w:t>
      </w:r>
      <w:r>
        <w:rPr>
          <w:lang w:val="ru-RU"/>
        </w:rPr>
        <w:t xml:space="preserve"> и непустых стимулов </w:t>
      </w:r>
      <w:r>
        <w:rPr>
          <w:b/>
          <w:bCs/>
        </w:rPr>
        <w:t>x</w:t>
      </w:r>
      <w:r>
        <w:rPr>
          <w:rFonts w:ascii="Symbol" w:hAnsi="Symbol"/>
          <w:b/>
          <w:bCs/>
        </w:rPr>
        <w:t></w:t>
      </w:r>
      <w:r>
        <w:rPr>
          <w:b/>
          <w:bCs/>
        </w:rPr>
        <w:t>X</w:t>
      </w:r>
      <w:r>
        <w:rPr>
          <w:lang w:val="ru-RU"/>
        </w:rPr>
        <w:t xml:space="preserve">. Для каждого основного состояния </w:t>
      </w:r>
      <w:r>
        <w:rPr>
          <w:b/>
          <w:bCs/>
        </w:rPr>
        <w:t>v</w:t>
      </w:r>
      <w:r>
        <w:rPr>
          <w:lang w:val="ru-RU"/>
        </w:rPr>
        <w:t xml:space="preserve"> типа 3 и допустимого в нем непустого стимула </w:t>
      </w:r>
      <w:r>
        <w:rPr>
          <w:b/>
          <w:bCs/>
        </w:rPr>
        <w:t>x</w:t>
      </w:r>
      <w:r>
        <w:rPr>
          <w:lang w:val="ru-RU"/>
        </w:rPr>
        <w:t xml:space="preserve"> добавляется принимающий переход </w:t>
      </w:r>
      <w:r>
        <w:rPr>
          <w:b/>
          <w:bCs/>
          <w:lang w:val="ru-RU"/>
        </w:rPr>
        <w:t>(</w:t>
      </w:r>
      <w:r>
        <w:rPr>
          <w:b/>
          <w:bCs/>
        </w:rPr>
        <w:t>v</w:t>
      </w:r>
      <w:r>
        <w:rPr>
          <w:b/>
          <w:bCs/>
          <w:lang w:val="ru-RU"/>
        </w:rPr>
        <w:t>,</w:t>
      </w:r>
      <w:r>
        <w:rPr>
          <w:b/>
          <w:bCs/>
        </w:rPr>
        <w:t>x</w:t>
      </w:r>
      <w:r>
        <w:rPr>
          <w:b/>
          <w:bCs/>
          <w:lang w:val="ru-RU"/>
        </w:rPr>
        <w:t>,(</w:t>
      </w:r>
      <w:r>
        <w:rPr>
          <w:b/>
          <w:bCs/>
        </w:rPr>
        <w:t>v</w:t>
      </w:r>
      <w:r>
        <w:rPr>
          <w:b/>
          <w:bCs/>
          <w:lang w:val="ru-RU"/>
        </w:rPr>
        <w:t>,</w:t>
      </w:r>
      <w:r>
        <w:rPr>
          <w:b/>
          <w:bCs/>
        </w:rPr>
        <w:t>x</w:t>
      </w:r>
      <w:r>
        <w:rPr>
          <w:b/>
          <w:bCs/>
          <w:lang w:val="ru-RU"/>
        </w:rPr>
        <w:t>))</w:t>
      </w:r>
      <w:r>
        <w:rPr>
          <w:lang w:val="ru-RU"/>
        </w:rPr>
        <w:t xml:space="preserve">. В каждом дополнительном состоянии </w:t>
      </w:r>
      <w:r>
        <w:rPr>
          <w:b/>
          <w:bCs/>
          <w:lang w:val="ru-RU"/>
        </w:rPr>
        <w:t>(</w:t>
      </w:r>
      <w:r>
        <w:rPr>
          <w:b/>
          <w:bCs/>
        </w:rPr>
        <w:t>v</w:t>
      </w:r>
      <w:r>
        <w:rPr>
          <w:b/>
          <w:bCs/>
          <w:lang w:val="ru-RU"/>
        </w:rPr>
        <w:t>,</w:t>
      </w:r>
      <w:r>
        <w:rPr>
          <w:b/>
          <w:bCs/>
        </w:rPr>
        <w:t>x</w:t>
      </w:r>
      <w:r>
        <w:rPr>
          <w:b/>
          <w:bCs/>
          <w:lang w:val="ru-RU"/>
        </w:rPr>
        <w:t>)</w:t>
      </w:r>
      <w:r>
        <w:rPr>
          <w:lang w:val="ru-RU"/>
        </w:rPr>
        <w:t xml:space="preserve"> определяются посылающие </w:t>
      </w:r>
      <w:r>
        <w:rPr>
          <w:b/>
          <w:bCs/>
          <w:lang w:val="ru-RU"/>
        </w:rPr>
        <w:t>((</w:t>
      </w:r>
      <w:r>
        <w:rPr>
          <w:b/>
          <w:bCs/>
        </w:rPr>
        <w:t>v</w:t>
      </w:r>
      <w:r>
        <w:rPr>
          <w:b/>
          <w:bCs/>
          <w:lang w:val="ru-RU"/>
        </w:rPr>
        <w:t>,</w:t>
      </w:r>
      <w:r>
        <w:rPr>
          <w:b/>
          <w:bCs/>
        </w:rPr>
        <w:t>x</w:t>
      </w:r>
      <w:r>
        <w:rPr>
          <w:b/>
          <w:bCs/>
          <w:lang w:val="ru-RU"/>
        </w:rPr>
        <w:t>),</w:t>
      </w:r>
      <w:r>
        <w:rPr>
          <w:b/>
          <w:bCs/>
        </w:rPr>
        <w:t>y</w:t>
      </w:r>
      <w:r>
        <w:rPr>
          <w:b/>
          <w:bCs/>
          <w:lang w:val="ru-RU"/>
        </w:rPr>
        <w:t>,(</w:t>
      </w:r>
      <w:r>
        <w:rPr>
          <w:b/>
          <w:bCs/>
        </w:rPr>
        <w:t>v</w:t>
      </w:r>
      <w:r>
        <w:rPr>
          <w:b/>
          <w:bCs/>
          <w:lang w:val="ru-RU"/>
        </w:rPr>
        <w:t>`,</w:t>
      </w:r>
      <w:r>
        <w:rPr>
          <w:b/>
          <w:bCs/>
        </w:rPr>
        <w:t>x</w:t>
      </w:r>
      <w:r>
        <w:rPr>
          <w:b/>
          <w:bCs/>
          <w:lang w:val="ru-RU"/>
        </w:rPr>
        <w:t>))</w:t>
      </w:r>
      <w:r>
        <w:rPr>
          <w:lang w:val="ru-RU"/>
        </w:rPr>
        <w:t xml:space="preserve"> и пустые </w:t>
      </w:r>
      <w:r>
        <w:rPr>
          <w:b/>
          <w:bCs/>
          <w:lang w:val="ru-RU"/>
        </w:rPr>
        <w:t>((</w:t>
      </w:r>
      <w:r>
        <w:rPr>
          <w:b/>
          <w:bCs/>
        </w:rPr>
        <w:t>v</w:t>
      </w:r>
      <w:r>
        <w:rPr>
          <w:b/>
          <w:bCs/>
          <w:lang w:val="ru-RU"/>
        </w:rPr>
        <w:t>,</w:t>
      </w:r>
      <w:r>
        <w:rPr>
          <w:b/>
          <w:bCs/>
        </w:rPr>
        <w:t>x</w:t>
      </w:r>
      <w:r>
        <w:rPr>
          <w:b/>
          <w:bCs/>
          <w:lang w:val="ru-RU"/>
        </w:rPr>
        <w:t>),(</w:t>
      </w:r>
      <w:r>
        <w:rPr>
          <w:b/>
          <w:bCs/>
        </w:rPr>
        <w:t>v</w:t>
      </w:r>
      <w:r>
        <w:rPr>
          <w:b/>
          <w:bCs/>
          <w:lang w:val="ru-RU"/>
        </w:rPr>
        <w:t>`,</w:t>
      </w:r>
      <w:r>
        <w:rPr>
          <w:b/>
          <w:bCs/>
        </w:rPr>
        <w:t>x</w:t>
      </w:r>
      <w:r>
        <w:rPr>
          <w:b/>
          <w:bCs/>
          <w:lang w:val="ru-RU"/>
        </w:rPr>
        <w:t>))</w:t>
      </w:r>
      <w:r>
        <w:rPr>
          <w:lang w:val="ru-RU"/>
        </w:rPr>
        <w:t xml:space="preserve"> переходы тогда и только тогда, когда в моделируемом автомате есть переходы, соответственно, </w:t>
      </w:r>
      <w:r>
        <w:rPr>
          <w:b/>
          <w:bCs/>
          <w:lang w:val="ru-RU"/>
        </w:rPr>
        <w:t>(</w:t>
      </w:r>
      <w:r>
        <w:rPr>
          <w:b/>
          <w:bCs/>
        </w:rPr>
        <w:t>v</w:t>
      </w:r>
      <w:r>
        <w:rPr>
          <w:b/>
          <w:bCs/>
          <w:lang w:val="ru-RU"/>
        </w:rPr>
        <w:t>,</w:t>
      </w:r>
      <w:r>
        <w:rPr>
          <w:b/>
          <w:bCs/>
        </w:rPr>
        <w:t>y</w:t>
      </w:r>
      <w:r>
        <w:rPr>
          <w:b/>
          <w:bCs/>
          <w:lang w:val="ru-RU"/>
        </w:rPr>
        <w:t>,</w:t>
      </w:r>
      <w:r>
        <w:rPr>
          <w:b/>
          <w:bCs/>
        </w:rPr>
        <w:t>v</w:t>
      </w:r>
      <w:r>
        <w:rPr>
          <w:b/>
          <w:bCs/>
          <w:lang w:val="ru-RU"/>
        </w:rPr>
        <w:t>`)</w:t>
      </w:r>
      <w:r>
        <w:rPr>
          <w:lang w:val="ru-RU"/>
        </w:rPr>
        <w:t xml:space="preserve"> и </w:t>
      </w:r>
      <w:r>
        <w:rPr>
          <w:b/>
          <w:bCs/>
          <w:lang w:val="ru-RU"/>
        </w:rPr>
        <w:t>(</w:t>
      </w:r>
      <w:r>
        <w:rPr>
          <w:b/>
          <w:bCs/>
        </w:rPr>
        <w:t>v</w:t>
      </w:r>
      <w:r>
        <w:rPr>
          <w:b/>
          <w:bCs/>
          <w:lang w:val="ru-RU"/>
        </w:rPr>
        <w:t>,</w:t>
      </w:r>
      <w:r>
        <w:rPr>
          <w:b/>
          <w:bCs/>
        </w:rPr>
        <w:t>v</w:t>
      </w:r>
      <w:r>
        <w:rPr>
          <w:b/>
          <w:bCs/>
          <w:lang w:val="ru-RU"/>
        </w:rPr>
        <w:t>`)</w:t>
      </w:r>
      <w:r>
        <w:rPr>
          <w:lang w:val="ru-RU"/>
        </w:rPr>
        <w:t xml:space="preserve">, кроме того, определяется пустой переход </w:t>
      </w:r>
      <w:r>
        <w:rPr>
          <w:b/>
          <w:bCs/>
          <w:lang w:val="ru-RU"/>
        </w:rPr>
        <w:t>((</w:t>
      </w:r>
      <w:r>
        <w:rPr>
          <w:b/>
          <w:bCs/>
        </w:rPr>
        <w:t>v</w:t>
      </w:r>
      <w:r>
        <w:rPr>
          <w:b/>
          <w:bCs/>
          <w:lang w:val="ru-RU"/>
        </w:rPr>
        <w:t>,</w:t>
      </w:r>
      <w:r>
        <w:rPr>
          <w:b/>
          <w:bCs/>
        </w:rPr>
        <w:t>x</w:t>
      </w:r>
      <w:r>
        <w:rPr>
          <w:b/>
          <w:bCs/>
          <w:lang w:val="ru-RU"/>
        </w:rPr>
        <w:t>),</w:t>
      </w:r>
      <w:r>
        <w:rPr>
          <w:b/>
          <w:bCs/>
        </w:rPr>
        <w:t>v</w:t>
      </w:r>
      <w:r>
        <w:rPr>
          <w:b/>
          <w:bCs/>
          <w:lang w:val="ru-RU"/>
        </w:rPr>
        <w:t>`)</w:t>
      </w:r>
      <w:r>
        <w:rPr>
          <w:lang w:val="ru-RU"/>
        </w:rPr>
        <w:t xml:space="preserve"> тогда и только тогда, когда в моделируемом автомате есть переход </w:t>
      </w:r>
      <w:r>
        <w:rPr>
          <w:b/>
          <w:bCs/>
          <w:lang w:val="ru-RU"/>
        </w:rPr>
        <w:t>(</w:t>
      </w:r>
      <w:r>
        <w:rPr>
          <w:b/>
          <w:bCs/>
        </w:rPr>
        <w:t>v</w:t>
      </w:r>
      <w:r>
        <w:rPr>
          <w:b/>
          <w:bCs/>
          <w:lang w:val="ru-RU"/>
        </w:rPr>
        <w:t>,</w:t>
      </w:r>
      <w:r>
        <w:rPr>
          <w:b/>
          <w:bCs/>
        </w:rPr>
        <w:t>x</w:t>
      </w:r>
      <w:r>
        <w:rPr>
          <w:b/>
          <w:bCs/>
          <w:lang w:val="ru-RU"/>
        </w:rPr>
        <w:t>,</w:t>
      </w:r>
      <w:r>
        <w:rPr>
          <w:b/>
          <w:bCs/>
        </w:rPr>
        <w:t>v</w:t>
      </w:r>
      <w:r>
        <w:rPr>
          <w:b/>
          <w:bCs/>
          <w:lang w:val="ru-RU"/>
        </w:rPr>
        <w:t>`)</w:t>
      </w:r>
      <w:r>
        <w:rPr>
          <w:lang w:val="ru-RU"/>
        </w:rPr>
        <w:t>.</w:t>
      </w:r>
    </w:p>
    <w:p w:rsidR="009F261C" w:rsidRDefault="009F261C">
      <w:pPr>
        <w:rPr>
          <w:lang w:val="ru-RU"/>
        </w:rPr>
      </w:pPr>
    </w:p>
    <w:p w:rsidR="009F261C" w:rsidRDefault="00021851">
      <w:pPr>
        <w:rPr>
          <w:b/>
          <w:bCs/>
          <w:lang w:val="ru-RU"/>
        </w:rPr>
      </w:pPr>
      <w:bookmarkStart w:id="12" w:name="13_3_4_10"/>
      <w:bookmarkEnd w:id="12"/>
      <w:r>
        <w:rPr>
          <w:b/>
          <w:bCs/>
          <w:lang w:val="ru-RU"/>
        </w:rPr>
        <w:t xml:space="preserve">3.2.2. Приоритет </w:t>
      </w:r>
      <w:r>
        <w:rPr>
          <w:b/>
          <w:bCs/>
        </w:rPr>
        <w:t>e</w:t>
      </w:r>
      <w:r>
        <w:rPr>
          <w:b/>
          <w:bCs/>
          <w:lang w:val="ru-RU"/>
        </w:rPr>
        <w:t>-переходов (рис.2.3.10).</w:t>
      </w:r>
    </w:p>
    <w:tbl>
      <w:tblPr>
        <w:tblW w:w="10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00"/>
      </w:tblPr>
      <w:tblGrid>
        <w:gridCol w:w="2640"/>
        <w:gridCol w:w="997"/>
        <w:gridCol w:w="4500"/>
        <w:gridCol w:w="2792"/>
      </w:tblGrid>
      <w:tr w:rsidR="009F261C">
        <w:trPr>
          <w:jc w:val="center"/>
        </w:trPr>
        <w:tc>
          <w:tcPr>
            <w:tcW w:w="0" w:type="auto"/>
            <w:gridSpan w:val="2"/>
            <w:tcBorders>
              <w:bottom w:val="nil"/>
            </w:tcBorders>
            <w:noWrap/>
            <w:vAlign w:val="center"/>
          </w:tcPr>
          <w:p w:rsidR="009F261C" w:rsidRDefault="00021851">
            <w:pPr>
              <w:jc w:val="center"/>
            </w:pPr>
            <w:r>
              <w:rPr>
                <w:b/>
                <w:bCs/>
              </w:rPr>
              <w:t>M`f2</w:t>
            </w:r>
          </w:p>
        </w:tc>
        <w:tc>
          <w:tcPr>
            <w:tcW w:w="0" w:type="auto"/>
            <w:gridSpan w:val="2"/>
            <w:tcBorders>
              <w:bottom w:val="nil"/>
            </w:tcBorders>
          </w:tcPr>
          <w:p w:rsidR="009F261C" w:rsidRDefault="00021851">
            <w:pPr>
              <w:jc w:val="center"/>
            </w:pPr>
            <w:r>
              <w:rPr>
                <w:b/>
                <w:bCs/>
              </w:rPr>
              <w:t>A</w:t>
            </w:r>
          </w:p>
        </w:tc>
      </w:tr>
      <w:tr w:rsidR="009F261C">
        <w:trPr>
          <w:cantSplit/>
          <w:jc w:val="center"/>
        </w:trPr>
        <w:tc>
          <w:tcPr>
            <w:tcW w:w="0" w:type="auto"/>
            <w:tcBorders>
              <w:top w:val="nil"/>
              <w:right w:val="nil"/>
            </w:tcBorders>
            <w:noWrap/>
            <w:vAlign w:val="center"/>
          </w:tcPr>
          <w:p w:rsidR="009F261C" w:rsidRDefault="00021851">
            <w:pPr>
              <w:jc w:val="center"/>
              <w:rPr>
                <w:b/>
                <w:bCs/>
                <w:lang w:val="ru-RU"/>
              </w:rPr>
            </w:pPr>
            <w:r>
              <w:rPr>
                <w:b/>
                <w:bCs/>
                <w:lang w:val="ru-RU"/>
              </w:rPr>
              <w:lastRenderedPageBreak/>
              <w:t>3</w:t>
            </w:r>
          </w:p>
          <w:p w:rsidR="009F261C" w:rsidRDefault="009F261C">
            <w:pPr>
              <w:rPr>
                <w:lang w:val="ru-RU"/>
              </w:rPr>
            </w:pPr>
          </w:p>
          <w:p w:rsidR="009F261C" w:rsidRDefault="00684FFE">
            <w:r>
              <w:rPr>
                <w:noProof/>
                <w:lang w:val="ru-RU" w:eastAsia="ru-RU"/>
              </w:rPr>
              <w:drawing>
                <wp:inline distT="0" distB="0" distL="0" distR="0">
                  <wp:extent cx="1600200" cy="933450"/>
                  <wp:effectExtent l="19050" t="0" r="0" b="0"/>
                  <wp:docPr id="28" name="Рисунок 28" descr="tab_2_3_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ab_2_3_1c"/>
                          <pic:cNvPicPr>
                            <a:picLocks noChangeAspect="1" noChangeArrowheads="1"/>
                          </pic:cNvPicPr>
                        </pic:nvPicPr>
                        <pic:blipFill>
                          <a:blip r:embed="rId14" cstate="print">
                            <a:grayscl/>
                          </a:blip>
                          <a:srcRect/>
                          <a:stretch>
                            <a:fillRect/>
                          </a:stretch>
                        </pic:blipFill>
                        <pic:spPr bwMode="auto">
                          <a:xfrm>
                            <a:off x="0" y="0"/>
                            <a:ext cx="1600200" cy="933450"/>
                          </a:xfrm>
                          <a:prstGeom prst="rect">
                            <a:avLst/>
                          </a:prstGeom>
                          <a:noFill/>
                          <a:ln w="9525">
                            <a:noFill/>
                            <a:miter lim="800000"/>
                            <a:headEnd/>
                            <a:tailEnd/>
                          </a:ln>
                        </pic:spPr>
                      </pic:pic>
                    </a:graphicData>
                  </a:graphic>
                </wp:inline>
              </w:drawing>
            </w:r>
          </w:p>
        </w:tc>
        <w:tc>
          <w:tcPr>
            <w:tcW w:w="0" w:type="auto"/>
            <w:tcBorders>
              <w:top w:val="nil"/>
              <w:left w:val="nil"/>
            </w:tcBorders>
            <w:noWrap/>
            <w:vAlign w:val="center"/>
          </w:tcPr>
          <w:p w:rsidR="009F261C" w:rsidRDefault="00021851">
            <w:r>
              <w:t>x:(v,x,v</w:t>
            </w:r>
            <w:r>
              <w:rPr>
                <w:vertAlign w:val="subscript"/>
              </w:rPr>
              <w:t>x</w:t>
            </w:r>
            <w:r>
              <w:t>)</w:t>
            </w:r>
            <w:r>
              <w:br/>
              <w:t>x:(v,y,v</w:t>
            </w:r>
            <w:r>
              <w:rPr>
                <w:vertAlign w:val="subscript"/>
              </w:rPr>
              <w:t>y</w:t>
            </w:r>
            <w:r>
              <w:t>)</w:t>
            </w:r>
            <w:r>
              <w:br/>
              <w:t>  </w:t>
            </w:r>
            <w:r>
              <w:br/>
              <w:t>e:(v,e,v</w:t>
            </w:r>
            <w:r>
              <w:rPr>
                <w:vertAlign w:val="subscript"/>
              </w:rPr>
              <w:t>e</w:t>
            </w:r>
            <w:r>
              <w:t>)</w:t>
            </w:r>
          </w:p>
        </w:tc>
        <w:tc>
          <w:tcPr>
            <w:tcW w:w="0" w:type="auto"/>
            <w:tcBorders>
              <w:top w:val="nil"/>
              <w:right w:val="nil"/>
            </w:tcBorders>
            <w:noWrap/>
            <w:vAlign w:val="bottom"/>
          </w:tcPr>
          <w:p w:rsidR="009F261C" w:rsidRDefault="00684FFE">
            <w:r>
              <w:rPr>
                <w:noProof/>
                <w:lang w:val="ru-RU" w:eastAsia="ru-RU"/>
              </w:rPr>
              <w:drawing>
                <wp:inline distT="0" distB="0" distL="0" distR="0">
                  <wp:extent cx="2771775" cy="981075"/>
                  <wp:effectExtent l="19050" t="0" r="9525" b="0"/>
                  <wp:docPr id="29" name="Рисунок 29" descr="n_sos_xye_Af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n_sos_xye_Af2_1"/>
                          <pic:cNvPicPr>
                            <a:picLocks noChangeAspect="1" noChangeArrowheads="1"/>
                          </pic:cNvPicPr>
                        </pic:nvPicPr>
                        <pic:blipFill>
                          <a:blip r:embed="rId23" cstate="print">
                            <a:grayscl/>
                          </a:blip>
                          <a:srcRect/>
                          <a:stretch>
                            <a:fillRect/>
                          </a:stretch>
                        </pic:blipFill>
                        <pic:spPr bwMode="auto">
                          <a:xfrm>
                            <a:off x="0" y="0"/>
                            <a:ext cx="2771775" cy="981075"/>
                          </a:xfrm>
                          <a:prstGeom prst="rect">
                            <a:avLst/>
                          </a:prstGeom>
                          <a:noFill/>
                          <a:ln w="9525">
                            <a:noFill/>
                            <a:miter lim="800000"/>
                            <a:headEnd/>
                            <a:tailEnd/>
                          </a:ln>
                        </pic:spPr>
                      </pic:pic>
                    </a:graphicData>
                  </a:graphic>
                </wp:inline>
              </w:drawing>
            </w:r>
          </w:p>
        </w:tc>
        <w:tc>
          <w:tcPr>
            <w:tcW w:w="0" w:type="auto"/>
            <w:tcBorders>
              <w:top w:val="nil"/>
              <w:left w:val="nil"/>
            </w:tcBorders>
            <w:noWrap/>
            <w:vAlign w:val="center"/>
          </w:tcPr>
          <w:p w:rsidR="009F261C" w:rsidRDefault="00021851">
            <w:r>
              <w:t>x:(v,x,(v,x))+((v,x),v</w:t>
            </w:r>
            <w:r>
              <w:rPr>
                <w:vertAlign w:val="subscript"/>
              </w:rPr>
              <w:t>x</w:t>
            </w:r>
            <w:r>
              <w:t>)</w:t>
            </w:r>
            <w:r>
              <w:br/>
              <w:t>x:(v,x,(v,x))+((v,x),y,(v</w:t>
            </w:r>
            <w:r>
              <w:rPr>
                <w:vertAlign w:val="subscript"/>
              </w:rPr>
              <w:t>y</w:t>
            </w:r>
            <w:r>
              <w:t>,x))</w:t>
            </w:r>
            <w:r>
              <w:br/>
              <w:t>  </w:t>
            </w:r>
            <w:r>
              <w:br/>
              <w:t>e:(v,e,v</w:t>
            </w:r>
            <w:r>
              <w:rPr>
                <w:vertAlign w:val="subscript"/>
              </w:rPr>
              <w:t>e</w:t>
            </w:r>
            <w:r>
              <w:t>)</w:t>
            </w:r>
          </w:p>
        </w:tc>
      </w:tr>
    </w:tbl>
    <w:p w:rsidR="009F261C" w:rsidRDefault="00021851">
      <w:pPr>
        <w:pStyle w:val="a3"/>
      </w:pPr>
      <w:r>
        <w:t>Рис.2.3.10</w:t>
      </w:r>
    </w:p>
    <w:p w:rsidR="009F261C" w:rsidRDefault="00021851">
      <w:pPr>
        <w:rPr>
          <w:lang w:val="ru-RU"/>
        </w:rPr>
      </w:pPr>
      <w:r>
        <w:rPr>
          <w:lang w:val="ru-RU"/>
        </w:rPr>
        <w:t xml:space="preserve">Приоритет </w:t>
      </w:r>
      <w:r>
        <w:rPr>
          <w:b/>
        </w:rPr>
        <w:t>e</w:t>
      </w:r>
      <w:r>
        <w:rPr>
          <w:b/>
          <w:lang w:val="ru-RU"/>
        </w:rPr>
        <w:t>-</w:t>
      </w:r>
      <w:r>
        <w:rPr>
          <w:lang w:val="ru-RU"/>
        </w:rPr>
        <w:t xml:space="preserve">переходов приводит к тому, что в состоянии типа 3 </w:t>
      </w:r>
      <w:r>
        <w:rPr>
          <w:i/>
          <w:iCs/>
          <w:lang w:val="ru-RU"/>
        </w:rPr>
        <w:t>при пустом головном стимуле</w:t>
      </w:r>
      <w:r>
        <w:rPr>
          <w:lang w:val="ru-RU"/>
        </w:rPr>
        <w:t xml:space="preserve"> не будут выполняться посылающие и пустые переходы; эти переходы могут выполняться только при непустом и допустимом головном стимуле. Поэтому делаем аналогично случаю 3.2.1, но только посылающий или пустой переход из основного состояния типа 3 </w:t>
      </w:r>
      <w:r>
        <w:rPr>
          <w:i/>
          <w:iCs/>
          <w:lang w:val="ru-RU"/>
        </w:rPr>
        <w:t>не заменяем</w:t>
      </w:r>
      <w:r>
        <w:rPr>
          <w:lang w:val="ru-RU"/>
        </w:rPr>
        <w:t xml:space="preserve"> на </w:t>
      </w:r>
      <w:r>
        <w:rPr>
          <w:b/>
        </w:rPr>
        <w:t>e</w:t>
      </w:r>
      <w:r>
        <w:rPr>
          <w:b/>
          <w:lang w:val="ru-RU"/>
        </w:rPr>
        <w:t>-</w:t>
      </w:r>
      <w:r>
        <w:rPr>
          <w:lang w:val="ru-RU"/>
        </w:rPr>
        <w:t xml:space="preserve">переход в дополнительное состояние, и, соответственно, посылающий или пустой переход из этого дополнительного состояния, а </w:t>
      </w:r>
      <w:r>
        <w:rPr>
          <w:i/>
          <w:iCs/>
          <w:lang w:val="ru-RU"/>
        </w:rPr>
        <w:t>просто удаляем</w:t>
      </w:r>
      <w:r>
        <w:rPr>
          <w:lang w:val="ru-RU"/>
        </w:rPr>
        <w:t xml:space="preserve">. В моделирующий автомат добавляются дополнительные состояния вида </w:t>
      </w:r>
      <w:r>
        <w:rPr>
          <w:b/>
          <w:bCs/>
          <w:lang w:val="ru-RU"/>
        </w:rPr>
        <w:t>(</w:t>
      </w:r>
      <w:r>
        <w:rPr>
          <w:b/>
          <w:bCs/>
        </w:rPr>
        <w:t>v</w:t>
      </w:r>
      <w:r>
        <w:rPr>
          <w:b/>
          <w:bCs/>
          <w:lang w:val="ru-RU"/>
        </w:rPr>
        <w:t>,</w:t>
      </w:r>
      <w:r>
        <w:rPr>
          <w:b/>
          <w:bCs/>
        </w:rPr>
        <w:t>x</w:t>
      </w:r>
      <w:r>
        <w:rPr>
          <w:b/>
          <w:bCs/>
          <w:lang w:val="ru-RU"/>
        </w:rPr>
        <w:t>)</w:t>
      </w:r>
      <w:r>
        <w:rPr>
          <w:lang w:val="ru-RU"/>
        </w:rPr>
        <w:t xml:space="preserve"> для состояний </w:t>
      </w:r>
      <w:r>
        <w:rPr>
          <w:b/>
          <w:bCs/>
        </w:rPr>
        <w:t>v</w:t>
      </w:r>
      <w:r>
        <w:rPr>
          <w:rFonts w:ascii="Symbol" w:hAnsi="Symbol"/>
          <w:b/>
          <w:bCs/>
        </w:rPr>
        <w:t></w:t>
      </w:r>
      <w:r>
        <w:rPr>
          <w:b/>
          <w:bCs/>
        </w:rPr>
        <w:t>V</w:t>
      </w:r>
      <w:r>
        <w:rPr>
          <w:lang w:val="ru-RU"/>
        </w:rPr>
        <w:t xml:space="preserve"> и непустых стимулов </w:t>
      </w:r>
      <w:r>
        <w:rPr>
          <w:b/>
          <w:bCs/>
        </w:rPr>
        <w:t>x</w:t>
      </w:r>
      <w:r>
        <w:rPr>
          <w:rFonts w:ascii="Symbol" w:hAnsi="Symbol"/>
          <w:b/>
          <w:bCs/>
        </w:rPr>
        <w:t></w:t>
      </w:r>
      <w:r>
        <w:rPr>
          <w:b/>
          <w:bCs/>
        </w:rPr>
        <w:t>X</w:t>
      </w:r>
      <w:r>
        <w:rPr>
          <w:lang w:val="ru-RU"/>
        </w:rPr>
        <w:t xml:space="preserve">. Для каждого основного состояния </w:t>
      </w:r>
      <w:r>
        <w:rPr>
          <w:b/>
          <w:bCs/>
        </w:rPr>
        <w:t>v</w:t>
      </w:r>
      <w:r>
        <w:rPr>
          <w:lang w:val="ru-RU"/>
        </w:rPr>
        <w:t xml:space="preserve"> типа 3 и допустимого в нем непустого стимула </w:t>
      </w:r>
      <w:r>
        <w:rPr>
          <w:b/>
          <w:bCs/>
        </w:rPr>
        <w:t>x</w:t>
      </w:r>
      <w:r>
        <w:rPr>
          <w:lang w:val="ru-RU"/>
        </w:rPr>
        <w:t xml:space="preserve"> добавляется принимающий переход </w:t>
      </w:r>
      <w:r>
        <w:rPr>
          <w:b/>
          <w:bCs/>
          <w:lang w:val="ru-RU"/>
        </w:rPr>
        <w:t>(</w:t>
      </w:r>
      <w:r>
        <w:rPr>
          <w:b/>
          <w:bCs/>
        </w:rPr>
        <w:t>v</w:t>
      </w:r>
      <w:r>
        <w:rPr>
          <w:b/>
          <w:bCs/>
          <w:lang w:val="ru-RU"/>
        </w:rPr>
        <w:t>,</w:t>
      </w:r>
      <w:r>
        <w:rPr>
          <w:b/>
          <w:bCs/>
        </w:rPr>
        <w:t>x</w:t>
      </w:r>
      <w:r>
        <w:rPr>
          <w:b/>
          <w:bCs/>
          <w:lang w:val="ru-RU"/>
        </w:rPr>
        <w:t>,(</w:t>
      </w:r>
      <w:r>
        <w:rPr>
          <w:b/>
          <w:bCs/>
        </w:rPr>
        <w:t>v</w:t>
      </w:r>
      <w:r>
        <w:rPr>
          <w:b/>
          <w:bCs/>
          <w:lang w:val="ru-RU"/>
        </w:rPr>
        <w:t>,</w:t>
      </w:r>
      <w:r>
        <w:rPr>
          <w:b/>
          <w:bCs/>
        </w:rPr>
        <w:t>x</w:t>
      </w:r>
      <w:r>
        <w:rPr>
          <w:b/>
          <w:bCs/>
          <w:lang w:val="ru-RU"/>
        </w:rPr>
        <w:t>))</w:t>
      </w:r>
      <w:r>
        <w:rPr>
          <w:lang w:val="ru-RU"/>
        </w:rPr>
        <w:t xml:space="preserve">. В каждом дополнительном состоянии </w:t>
      </w:r>
      <w:r>
        <w:rPr>
          <w:b/>
          <w:bCs/>
          <w:lang w:val="ru-RU"/>
        </w:rPr>
        <w:t>(</w:t>
      </w:r>
      <w:r>
        <w:rPr>
          <w:b/>
          <w:bCs/>
        </w:rPr>
        <w:t>v</w:t>
      </w:r>
      <w:r>
        <w:rPr>
          <w:b/>
          <w:bCs/>
          <w:lang w:val="ru-RU"/>
        </w:rPr>
        <w:t>,</w:t>
      </w:r>
      <w:r>
        <w:rPr>
          <w:b/>
          <w:bCs/>
        </w:rPr>
        <w:t>x</w:t>
      </w:r>
      <w:r>
        <w:rPr>
          <w:b/>
          <w:bCs/>
          <w:lang w:val="ru-RU"/>
        </w:rPr>
        <w:t>)</w:t>
      </w:r>
      <w:r>
        <w:rPr>
          <w:lang w:val="ru-RU"/>
        </w:rPr>
        <w:t xml:space="preserve"> определяются посылающие </w:t>
      </w:r>
      <w:r>
        <w:rPr>
          <w:b/>
          <w:bCs/>
          <w:lang w:val="ru-RU"/>
        </w:rPr>
        <w:t>((</w:t>
      </w:r>
      <w:r>
        <w:rPr>
          <w:b/>
          <w:bCs/>
        </w:rPr>
        <w:t>v</w:t>
      </w:r>
      <w:r>
        <w:rPr>
          <w:b/>
          <w:bCs/>
          <w:lang w:val="ru-RU"/>
        </w:rPr>
        <w:t>,</w:t>
      </w:r>
      <w:r>
        <w:rPr>
          <w:b/>
          <w:bCs/>
        </w:rPr>
        <w:t>x</w:t>
      </w:r>
      <w:r>
        <w:rPr>
          <w:b/>
          <w:bCs/>
          <w:lang w:val="ru-RU"/>
        </w:rPr>
        <w:t>),</w:t>
      </w:r>
      <w:r>
        <w:rPr>
          <w:b/>
          <w:bCs/>
        </w:rPr>
        <w:t>y</w:t>
      </w:r>
      <w:r>
        <w:rPr>
          <w:b/>
          <w:bCs/>
          <w:lang w:val="ru-RU"/>
        </w:rPr>
        <w:t>,(</w:t>
      </w:r>
      <w:r>
        <w:rPr>
          <w:b/>
          <w:bCs/>
        </w:rPr>
        <w:t>v</w:t>
      </w:r>
      <w:r>
        <w:rPr>
          <w:b/>
          <w:bCs/>
          <w:lang w:val="ru-RU"/>
        </w:rPr>
        <w:t>`,</w:t>
      </w:r>
      <w:r>
        <w:rPr>
          <w:b/>
          <w:bCs/>
        </w:rPr>
        <w:t>x</w:t>
      </w:r>
      <w:r>
        <w:rPr>
          <w:b/>
          <w:bCs/>
          <w:lang w:val="ru-RU"/>
        </w:rPr>
        <w:t>))</w:t>
      </w:r>
      <w:r>
        <w:rPr>
          <w:lang w:val="ru-RU"/>
        </w:rPr>
        <w:t xml:space="preserve"> и пустые </w:t>
      </w:r>
      <w:r>
        <w:rPr>
          <w:b/>
          <w:bCs/>
          <w:lang w:val="ru-RU"/>
        </w:rPr>
        <w:t>((</w:t>
      </w:r>
      <w:r>
        <w:rPr>
          <w:b/>
          <w:bCs/>
        </w:rPr>
        <w:t>v</w:t>
      </w:r>
      <w:r>
        <w:rPr>
          <w:b/>
          <w:bCs/>
          <w:lang w:val="ru-RU"/>
        </w:rPr>
        <w:t>,</w:t>
      </w:r>
      <w:r>
        <w:rPr>
          <w:b/>
          <w:bCs/>
        </w:rPr>
        <w:t>x</w:t>
      </w:r>
      <w:r>
        <w:rPr>
          <w:b/>
          <w:bCs/>
          <w:lang w:val="ru-RU"/>
        </w:rPr>
        <w:t>),(</w:t>
      </w:r>
      <w:r>
        <w:rPr>
          <w:b/>
          <w:bCs/>
        </w:rPr>
        <w:t>v</w:t>
      </w:r>
      <w:r>
        <w:rPr>
          <w:b/>
          <w:bCs/>
          <w:lang w:val="ru-RU"/>
        </w:rPr>
        <w:t>`,</w:t>
      </w:r>
      <w:r>
        <w:rPr>
          <w:b/>
          <w:bCs/>
        </w:rPr>
        <w:t>x</w:t>
      </w:r>
      <w:r>
        <w:rPr>
          <w:b/>
          <w:bCs/>
          <w:lang w:val="ru-RU"/>
        </w:rPr>
        <w:t>))</w:t>
      </w:r>
      <w:r>
        <w:rPr>
          <w:lang w:val="ru-RU"/>
        </w:rPr>
        <w:t xml:space="preserve"> переходы тогда и только тогда, когда в моделируемом автомате есть переходы, соответственно, </w:t>
      </w:r>
      <w:r>
        <w:rPr>
          <w:b/>
          <w:bCs/>
          <w:lang w:val="ru-RU"/>
        </w:rPr>
        <w:t>(</w:t>
      </w:r>
      <w:r>
        <w:rPr>
          <w:b/>
          <w:bCs/>
        </w:rPr>
        <w:t>v</w:t>
      </w:r>
      <w:r>
        <w:rPr>
          <w:b/>
          <w:bCs/>
          <w:lang w:val="ru-RU"/>
        </w:rPr>
        <w:t>,</w:t>
      </w:r>
      <w:r>
        <w:rPr>
          <w:b/>
          <w:bCs/>
        </w:rPr>
        <w:t>y</w:t>
      </w:r>
      <w:r>
        <w:rPr>
          <w:b/>
          <w:bCs/>
          <w:lang w:val="ru-RU"/>
        </w:rPr>
        <w:t>,</w:t>
      </w:r>
      <w:r>
        <w:rPr>
          <w:b/>
          <w:bCs/>
        </w:rPr>
        <w:t>v</w:t>
      </w:r>
      <w:r>
        <w:rPr>
          <w:b/>
          <w:bCs/>
          <w:lang w:val="ru-RU"/>
        </w:rPr>
        <w:t>`)</w:t>
      </w:r>
      <w:r>
        <w:rPr>
          <w:lang w:val="ru-RU"/>
        </w:rPr>
        <w:t xml:space="preserve"> и </w:t>
      </w:r>
      <w:r>
        <w:rPr>
          <w:b/>
          <w:bCs/>
          <w:lang w:val="ru-RU"/>
        </w:rPr>
        <w:t>(</w:t>
      </w:r>
      <w:r>
        <w:rPr>
          <w:b/>
          <w:bCs/>
        </w:rPr>
        <w:t>v</w:t>
      </w:r>
      <w:r>
        <w:rPr>
          <w:b/>
          <w:bCs/>
          <w:lang w:val="ru-RU"/>
        </w:rPr>
        <w:t>,</w:t>
      </w:r>
      <w:r>
        <w:rPr>
          <w:b/>
          <w:bCs/>
        </w:rPr>
        <w:t>v</w:t>
      </w:r>
      <w:r>
        <w:rPr>
          <w:b/>
          <w:bCs/>
          <w:lang w:val="ru-RU"/>
        </w:rPr>
        <w:t>`)</w:t>
      </w:r>
      <w:r>
        <w:rPr>
          <w:lang w:val="ru-RU"/>
        </w:rPr>
        <w:t xml:space="preserve">, кроме того, определяется пустой переход </w:t>
      </w:r>
      <w:r>
        <w:rPr>
          <w:b/>
          <w:bCs/>
          <w:lang w:val="ru-RU"/>
        </w:rPr>
        <w:t>((</w:t>
      </w:r>
      <w:r>
        <w:rPr>
          <w:b/>
          <w:bCs/>
        </w:rPr>
        <w:t>v</w:t>
      </w:r>
      <w:r>
        <w:rPr>
          <w:b/>
          <w:bCs/>
          <w:lang w:val="ru-RU"/>
        </w:rPr>
        <w:t>,</w:t>
      </w:r>
      <w:r>
        <w:rPr>
          <w:b/>
          <w:bCs/>
        </w:rPr>
        <w:t>x</w:t>
      </w:r>
      <w:r>
        <w:rPr>
          <w:b/>
          <w:bCs/>
          <w:lang w:val="ru-RU"/>
        </w:rPr>
        <w:t>),</w:t>
      </w:r>
      <w:r>
        <w:rPr>
          <w:b/>
          <w:bCs/>
        </w:rPr>
        <w:t>v</w:t>
      </w:r>
      <w:r>
        <w:rPr>
          <w:b/>
          <w:bCs/>
          <w:lang w:val="ru-RU"/>
        </w:rPr>
        <w:t>`)</w:t>
      </w:r>
      <w:r>
        <w:rPr>
          <w:lang w:val="ru-RU"/>
        </w:rPr>
        <w:t xml:space="preserve"> тогда и только тогда, когда в моделируемом автомате есть переход </w:t>
      </w:r>
      <w:r>
        <w:rPr>
          <w:b/>
          <w:bCs/>
          <w:lang w:val="ru-RU"/>
        </w:rPr>
        <w:t>(</w:t>
      </w:r>
      <w:r>
        <w:rPr>
          <w:b/>
          <w:bCs/>
        </w:rPr>
        <w:t>v</w:t>
      </w:r>
      <w:r>
        <w:rPr>
          <w:b/>
          <w:bCs/>
          <w:lang w:val="ru-RU"/>
        </w:rPr>
        <w:t>,</w:t>
      </w:r>
      <w:r>
        <w:rPr>
          <w:b/>
          <w:bCs/>
        </w:rPr>
        <w:t>x</w:t>
      </w:r>
      <w:r>
        <w:rPr>
          <w:b/>
          <w:bCs/>
          <w:lang w:val="ru-RU"/>
        </w:rPr>
        <w:t>,</w:t>
      </w:r>
      <w:r>
        <w:rPr>
          <w:b/>
          <w:bCs/>
        </w:rPr>
        <w:t>v</w:t>
      </w:r>
      <w:r>
        <w:rPr>
          <w:b/>
          <w:bCs/>
          <w:lang w:val="ru-RU"/>
        </w:rPr>
        <w:t>`)</w:t>
      </w:r>
      <w:r>
        <w:rPr>
          <w:lang w:val="ru-RU"/>
        </w:rPr>
        <w:t>. Посылающие и пустые переходы из основных состояний типа 3 удаляются.</w:t>
      </w:r>
    </w:p>
    <w:p w:rsidR="009F261C" w:rsidRDefault="009F261C">
      <w:pPr>
        <w:rPr>
          <w:lang w:val="ru-RU"/>
        </w:rPr>
      </w:pPr>
    </w:p>
    <w:p w:rsidR="009F261C" w:rsidRDefault="009F261C">
      <w:pPr>
        <w:rPr>
          <w:lang w:val="ru-RU"/>
        </w:rPr>
      </w:pPr>
    </w:p>
    <w:p w:rsidR="009F261C" w:rsidRDefault="009F261C">
      <w:pPr>
        <w:rPr>
          <w:lang w:val="ru-RU"/>
        </w:rPr>
      </w:pPr>
    </w:p>
    <w:p w:rsidR="009F261C" w:rsidRDefault="00021851">
      <w:pPr>
        <w:rPr>
          <w:b/>
          <w:bCs/>
          <w:lang w:val="ru-RU"/>
        </w:rPr>
      </w:pPr>
      <w:bookmarkStart w:id="13" w:name="13_3_4_11"/>
      <w:bookmarkEnd w:id="13"/>
      <w:r>
        <w:rPr>
          <w:b/>
          <w:bCs/>
          <w:lang w:val="ru-RU"/>
        </w:rPr>
        <w:t>3.2.3. Приоритет посылающих и пустых переходов (рис.2.3.11).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00"/>
      </w:tblPr>
      <w:tblGrid>
        <w:gridCol w:w="2640"/>
        <w:gridCol w:w="997"/>
        <w:gridCol w:w="3450"/>
        <w:gridCol w:w="2792"/>
      </w:tblGrid>
      <w:tr w:rsidR="009F261C">
        <w:trPr>
          <w:jc w:val="center"/>
        </w:trPr>
        <w:tc>
          <w:tcPr>
            <w:tcW w:w="0" w:type="auto"/>
            <w:gridSpan w:val="2"/>
            <w:tcBorders>
              <w:bottom w:val="nil"/>
            </w:tcBorders>
            <w:noWrap/>
            <w:vAlign w:val="center"/>
          </w:tcPr>
          <w:p w:rsidR="009F261C" w:rsidRDefault="00021851">
            <w:pPr>
              <w:jc w:val="center"/>
            </w:pPr>
            <w:r>
              <w:rPr>
                <w:b/>
                <w:bCs/>
              </w:rPr>
              <w:t>M`f1</w:t>
            </w:r>
          </w:p>
        </w:tc>
        <w:tc>
          <w:tcPr>
            <w:tcW w:w="0" w:type="auto"/>
            <w:gridSpan w:val="2"/>
            <w:tcBorders>
              <w:bottom w:val="nil"/>
            </w:tcBorders>
          </w:tcPr>
          <w:p w:rsidR="009F261C" w:rsidRDefault="00021851">
            <w:pPr>
              <w:jc w:val="center"/>
            </w:pPr>
            <w:r>
              <w:rPr>
                <w:b/>
                <w:bCs/>
              </w:rPr>
              <w:t>A</w:t>
            </w:r>
          </w:p>
        </w:tc>
      </w:tr>
      <w:tr w:rsidR="009F261C">
        <w:trPr>
          <w:cantSplit/>
          <w:jc w:val="center"/>
        </w:trPr>
        <w:tc>
          <w:tcPr>
            <w:tcW w:w="0" w:type="auto"/>
            <w:tcBorders>
              <w:top w:val="nil"/>
              <w:right w:val="nil"/>
            </w:tcBorders>
            <w:noWrap/>
            <w:vAlign w:val="bottom"/>
          </w:tcPr>
          <w:p w:rsidR="009F261C" w:rsidRDefault="00684FFE">
            <w:pPr>
              <w:jc w:val="center"/>
            </w:pPr>
            <w:r>
              <w:rPr>
                <w:noProof/>
                <w:lang w:val="ru-RU" w:eastAsia="ru-RU"/>
              </w:rPr>
              <w:drawing>
                <wp:inline distT="0" distB="0" distL="0" distR="0">
                  <wp:extent cx="1600200" cy="933450"/>
                  <wp:effectExtent l="19050" t="0" r="0" b="0"/>
                  <wp:docPr id="30" name="Рисунок 30" descr="tab_2_3_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b_2_3_1c"/>
                          <pic:cNvPicPr>
                            <a:picLocks noChangeAspect="1" noChangeArrowheads="1"/>
                          </pic:cNvPicPr>
                        </pic:nvPicPr>
                        <pic:blipFill>
                          <a:blip r:embed="rId14" cstate="print">
                            <a:grayscl/>
                          </a:blip>
                          <a:srcRect/>
                          <a:stretch>
                            <a:fillRect/>
                          </a:stretch>
                        </pic:blipFill>
                        <pic:spPr bwMode="auto">
                          <a:xfrm>
                            <a:off x="0" y="0"/>
                            <a:ext cx="1600200" cy="933450"/>
                          </a:xfrm>
                          <a:prstGeom prst="rect">
                            <a:avLst/>
                          </a:prstGeom>
                          <a:noFill/>
                          <a:ln w="9525">
                            <a:noFill/>
                            <a:miter lim="800000"/>
                            <a:headEnd/>
                            <a:tailEnd/>
                          </a:ln>
                        </pic:spPr>
                      </pic:pic>
                    </a:graphicData>
                  </a:graphic>
                </wp:inline>
              </w:drawing>
            </w:r>
          </w:p>
        </w:tc>
        <w:tc>
          <w:tcPr>
            <w:tcW w:w="0" w:type="auto"/>
            <w:tcBorders>
              <w:top w:val="nil"/>
              <w:left w:val="nil"/>
            </w:tcBorders>
            <w:noWrap/>
            <w:vAlign w:val="center"/>
          </w:tcPr>
          <w:p w:rsidR="009F261C" w:rsidRDefault="00021851">
            <w:r>
              <w:t>x:(v,x,v</w:t>
            </w:r>
            <w:r>
              <w:rPr>
                <w:vertAlign w:val="subscript"/>
              </w:rPr>
              <w:t>x</w:t>
            </w:r>
            <w:r>
              <w:t>)</w:t>
            </w:r>
            <w:r>
              <w:br/>
              <w:t>x:(v,y,v</w:t>
            </w:r>
            <w:r>
              <w:rPr>
                <w:vertAlign w:val="subscript"/>
              </w:rPr>
              <w:t>y</w:t>
            </w:r>
            <w:r>
              <w:t>)</w:t>
            </w:r>
            <w:r>
              <w:br/>
              <w:t>  </w:t>
            </w:r>
            <w:r>
              <w:br/>
              <w:t>  </w:t>
            </w:r>
            <w:r>
              <w:br/>
              <w:t>e:(v,y,v</w:t>
            </w:r>
            <w:r>
              <w:rPr>
                <w:vertAlign w:val="subscript"/>
              </w:rPr>
              <w:t>y</w:t>
            </w:r>
            <w:r>
              <w:t>)</w:t>
            </w:r>
          </w:p>
        </w:tc>
        <w:tc>
          <w:tcPr>
            <w:tcW w:w="0" w:type="auto"/>
            <w:tcBorders>
              <w:top w:val="nil"/>
              <w:right w:val="nil"/>
            </w:tcBorders>
            <w:noWrap/>
            <w:vAlign w:val="bottom"/>
          </w:tcPr>
          <w:p w:rsidR="009F261C" w:rsidRDefault="00684FFE">
            <w:r>
              <w:rPr>
                <w:noProof/>
                <w:lang w:val="ru-RU" w:eastAsia="ru-RU"/>
              </w:rPr>
              <w:drawing>
                <wp:inline distT="0" distB="0" distL="0" distR="0">
                  <wp:extent cx="2105025" cy="1647825"/>
                  <wp:effectExtent l="19050" t="0" r="9525" b="0"/>
                  <wp:docPr id="31" name="Рисунок 31" descr="n_sos_xy_Af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_sos_xy_Af_1"/>
                          <pic:cNvPicPr>
                            <a:picLocks noChangeAspect="1" noChangeArrowheads="1"/>
                          </pic:cNvPicPr>
                        </pic:nvPicPr>
                        <pic:blipFill>
                          <a:blip r:embed="rId16" cstate="print">
                            <a:grayscl/>
                          </a:blip>
                          <a:srcRect/>
                          <a:stretch>
                            <a:fillRect/>
                          </a:stretch>
                        </pic:blipFill>
                        <pic:spPr bwMode="auto">
                          <a:xfrm>
                            <a:off x="0" y="0"/>
                            <a:ext cx="2105025" cy="1647825"/>
                          </a:xfrm>
                          <a:prstGeom prst="rect">
                            <a:avLst/>
                          </a:prstGeom>
                          <a:noFill/>
                          <a:ln w="9525">
                            <a:noFill/>
                            <a:miter lim="800000"/>
                            <a:headEnd/>
                            <a:tailEnd/>
                          </a:ln>
                        </pic:spPr>
                      </pic:pic>
                    </a:graphicData>
                  </a:graphic>
                </wp:inline>
              </w:drawing>
            </w:r>
          </w:p>
        </w:tc>
        <w:tc>
          <w:tcPr>
            <w:tcW w:w="0" w:type="auto"/>
            <w:tcBorders>
              <w:top w:val="nil"/>
              <w:left w:val="nil"/>
            </w:tcBorders>
            <w:noWrap/>
            <w:vAlign w:val="center"/>
          </w:tcPr>
          <w:p w:rsidR="009F261C" w:rsidRDefault="00021851">
            <w:r>
              <w:t>x:(v,x,(v,x))+((v,x),v</w:t>
            </w:r>
            <w:r>
              <w:rPr>
                <w:vertAlign w:val="subscript"/>
              </w:rPr>
              <w:t>x</w:t>
            </w:r>
            <w:r>
              <w:t>)</w:t>
            </w:r>
            <w:r>
              <w:br/>
              <w:t>x:(v,x,(v,x))+((v,x),y,(v</w:t>
            </w:r>
            <w:r>
              <w:rPr>
                <w:vertAlign w:val="subscript"/>
              </w:rPr>
              <w:t>y</w:t>
            </w:r>
            <w:r>
              <w:t>,x))</w:t>
            </w:r>
            <w:r>
              <w:br/>
              <w:t>  </w:t>
            </w:r>
            <w:r>
              <w:br/>
              <w:t>  </w:t>
            </w:r>
            <w:r>
              <w:br/>
              <w:t>e:(v,e,(v,e))+((v,e),y,v</w:t>
            </w:r>
            <w:r>
              <w:rPr>
                <w:vertAlign w:val="subscript"/>
              </w:rPr>
              <w:t>y</w:t>
            </w:r>
            <w:r>
              <w:t>)</w:t>
            </w:r>
          </w:p>
        </w:tc>
      </w:tr>
    </w:tbl>
    <w:p w:rsidR="009F261C" w:rsidRDefault="00021851">
      <w:pPr>
        <w:pStyle w:val="a3"/>
      </w:pPr>
      <w:r>
        <w:t>Рис.2.3.11</w:t>
      </w:r>
    </w:p>
    <w:p w:rsidR="009F261C" w:rsidRDefault="00021851">
      <w:pPr>
        <w:rPr>
          <w:lang w:val="ru-RU"/>
        </w:rPr>
      </w:pPr>
      <w:r>
        <w:rPr>
          <w:lang w:val="ru-RU"/>
        </w:rPr>
        <w:t xml:space="preserve">Приоритет посылающих и пустых переходов приводит к тому, что в состоянии типа 3 </w:t>
      </w:r>
      <w:r>
        <w:rPr>
          <w:i/>
          <w:iCs/>
          <w:lang w:val="ru-RU"/>
        </w:rPr>
        <w:t>при пустом головном стимуле</w:t>
      </w:r>
      <w:r>
        <w:rPr>
          <w:lang w:val="ru-RU"/>
        </w:rPr>
        <w:t xml:space="preserve"> не будут выполняться </w:t>
      </w:r>
      <w:r>
        <w:rPr>
          <w:b/>
        </w:rPr>
        <w:t>e</w:t>
      </w:r>
      <w:r>
        <w:rPr>
          <w:b/>
          <w:lang w:val="ru-RU"/>
        </w:rPr>
        <w:t>-</w:t>
      </w:r>
      <w:r>
        <w:rPr>
          <w:lang w:val="ru-RU"/>
        </w:rPr>
        <w:t xml:space="preserve">переходы; тем более они не будут выполняться при непустом головном стимуле. Поэтому делаем аналогично случаю 3.2.1, но только </w:t>
      </w:r>
      <w:r>
        <w:rPr>
          <w:b/>
        </w:rPr>
        <w:t>e</w:t>
      </w:r>
      <w:r>
        <w:rPr>
          <w:b/>
          <w:lang w:val="ru-RU"/>
        </w:rPr>
        <w:t>-</w:t>
      </w:r>
      <w:r>
        <w:rPr>
          <w:lang w:val="ru-RU"/>
        </w:rPr>
        <w:t xml:space="preserve">переходы из основных состояний типа 3 удаляем. В моделирующий автомат добавляются дополнительные состояний вида </w:t>
      </w:r>
      <w:r>
        <w:rPr>
          <w:b/>
          <w:bCs/>
          <w:lang w:val="ru-RU"/>
        </w:rPr>
        <w:t>(</w:t>
      </w:r>
      <w:r>
        <w:rPr>
          <w:b/>
          <w:bCs/>
        </w:rPr>
        <w:t>v</w:t>
      </w:r>
      <w:r>
        <w:rPr>
          <w:b/>
          <w:bCs/>
          <w:lang w:val="ru-RU"/>
        </w:rPr>
        <w:t>,</w:t>
      </w:r>
      <w:r>
        <w:rPr>
          <w:b/>
          <w:bCs/>
        </w:rPr>
        <w:t>x</w:t>
      </w:r>
      <w:r>
        <w:rPr>
          <w:b/>
          <w:bCs/>
          <w:lang w:val="ru-RU"/>
        </w:rPr>
        <w:t>)</w:t>
      </w:r>
      <w:r>
        <w:rPr>
          <w:lang w:val="ru-RU"/>
        </w:rPr>
        <w:t xml:space="preserve"> для состояний </w:t>
      </w:r>
      <w:r>
        <w:rPr>
          <w:b/>
          <w:bCs/>
        </w:rPr>
        <w:t>v</w:t>
      </w:r>
      <w:r>
        <w:rPr>
          <w:rFonts w:ascii="Symbol" w:hAnsi="Symbol"/>
          <w:b/>
          <w:bCs/>
        </w:rPr>
        <w:t></w:t>
      </w:r>
      <w:r>
        <w:rPr>
          <w:b/>
          <w:bCs/>
        </w:rPr>
        <w:t>V</w:t>
      </w:r>
      <w:r>
        <w:rPr>
          <w:lang w:val="ru-RU"/>
        </w:rPr>
        <w:t xml:space="preserve"> и непустых стимулов </w:t>
      </w:r>
      <w:r>
        <w:rPr>
          <w:b/>
          <w:bCs/>
        </w:rPr>
        <w:t>x</w:t>
      </w:r>
      <w:r>
        <w:rPr>
          <w:rFonts w:ascii="Symbol" w:hAnsi="Symbol"/>
          <w:b/>
          <w:bCs/>
        </w:rPr>
        <w:t></w:t>
      </w:r>
      <w:r>
        <w:rPr>
          <w:b/>
          <w:bCs/>
        </w:rPr>
        <w:t>X</w:t>
      </w:r>
      <w:r>
        <w:rPr>
          <w:lang w:val="ru-RU"/>
        </w:rPr>
        <w:t xml:space="preserve">. Для каждого основного состояния </w:t>
      </w:r>
      <w:r>
        <w:rPr>
          <w:b/>
          <w:bCs/>
        </w:rPr>
        <w:t>v</w:t>
      </w:r>
      <w:r>
        <w:rPr>
          <w:lang w:val="ru-RU"/>
        </w:rPr>
        <w:t xml:space="preserve"> типа 3 и допустимого в нем непустого стимула </w:t>
      </w:r>
      <w:r>
        <w:rPr>
          <w:b/>
          <w:bCs/>
        </w:rPr>
        <w:t>x</w:t>
      </w:r>
      <w:r>
        <w:rPr>
          <w:lang w:val="ru-RU"/>
        </w:rPr>
        <w:t xml:space="preserve"> добавляется принимающий переход </w:t>
      </w:r>
      <w:r>
        <w:rPr>
          <w:b/>
          <w:bCs/>
          <w:lang w:val="ru-RU"/>
        </w:rPr>
        <w:t>(</w:t>
      </w:r>
      <w:r>
        <w:rPr>
          <w:b/>
          <w:bCs/>
        </w:rPr>
        <w:t>v</w:t>
      </w:r>
      <w:r>
        <w:rPr>
          <w:b/>
          <w:bCs/>
          <w:lang w:val="ru-RU"/>
        </w:rPr>
        <w:t>,</w:t>
      </w:r>
      <w:r>
        <w:rPr>
          <w:b/>
          <w:bCs/>
        </w:rPr>
        <w:t>x</w:t>
      </w:r>
      <w:r>
        <w:rPr>
          <w:b/>
          <w:bCs/>
          <w:lang w:val="ru-RU"/>
        </w:rPr>
        <w:t>,(</w:t>
      </w:r>
      <w:r>
        <w:rPr>
          <w:b/>
          <w:bCs/>
        </w:rPr>
        <w:t>v</w:t>
      </w:r>
      <w:r>
        <w:rPr>
          <w:b/>
          <w:bCs/>
          <w:lang w:val="ru-RU"/>
        </w:rPr>
        <w:t>,</w:t>
      </w:r>
      <w:r>
        <w:rPr>
          <w:b/>
          <w:bCs/>
        </w:rPr>
        <w:t>x</w:t>
      </w:r>
      <w:r>
        <w:rPr>
          <w:b/>
          <w:bCs/>
          <w:lang w:val="ru-RU"/>
        </w:rPr>
        <w:t>))</w:t>
      </w:r>
      <w:r>
        <w:rPr>
          <w:lang w:val="ru-RU"/>
        </w:rPr>
        <w:t xml:space="preserve">. В каждом дополнительном состоянии </w:t>
      </w:r>
      <w:r>
        <w:rPr>
          <w:b/>
          <w:bCs/>
          <w:lang w:val="ru-RU"/>
        </w:rPr>
        <w:t>(</w:t>
      </w:r>
      <w:r>
        <w:rPr>
          <w:b/>
          <w:bCs/>
        </w:rPr>
        <w:t>v</w:t>
      </w:r>
      <w:r>
        <w:rPr>
          <w:b/>
          <w:bCs/>
          <w:lang w:val="ru-RU"/>
        </w:rPr>
        <w:t>,</w:t>
      </w:r>
      <w:r>
        <w:rPr>
          <w:b/>
          <w:bCs/>
        </w:rPr>
        <w:t>x</w:t>
      </w:r>
      <w:r>
        <w:rPr>
          <w:b/>
          <w:bCs/>
          <w:lang w:val="ru-RU"/>
        </w:rPr>
        <w:t>)</w:t>
      </w:r>
      <w:r>
        <w:rPr>
          <w:lang w:val="ru-RU"/>
        </w:rPr>
        <w:t xml:space="preserve"> определяются посылающие </w:t>
      </w:r>
      <w:r>
        <w:rPr>
          <w:b/>
          <w:bCs/>
          <w:lang w:val="ru-RU"/>
        </w:rPr>
        <w:t>((</w:t>
      </w:r>
      <w:r>
        <w:rPr>
          <w:b/>
          <w:bCs/>
        </w:rPr>
        <w:t>v</w:t>
      </w:r>
      <w:r>
        <w:rPr>
          <w:b/>
          <w:bCs/>
          <w:lang w:val="ru-RU"/>
        </w:rPr>
        <w:t>,</w:t>
      </w:r>
      <w:r>
        <w:rPr>
          <w:b/>
          <w:bCs/>
        </w:rPr>
        <w:t>x</w:t>
      </w:r>
      <w:r>
        <w:rPr>
          <w:b/>
          <w:bCs/>
          <w:lang w:val="ru-RU"/>
        </w:rPr>
        <w:t>),</w:t>
      </w:r>
      <w:r>
        <w:rPr>
          <w:b/>
          <w:bCs/>
        </w:rPr>
        <w:t>y</w:t>
      </w:r>
      <w:r>
        <w:rPr>
          <w:b/>
          <w:bCs/>
          <w:lang w:val="ru-RU"/>
        </w:rPr>
        <w:t>,(</w:t>
      </w:r>
      <w:r>
        <w:rPr>
          <w:b/>
          <w:bCs/>
        </w:rPr>
        <w:t>v</w:t>
      </w:r>
      <w:r>
        <w:rPr>
          <w:b/>
          <w:bCs/>
          <w:lang w:val="ru-RU"/>
        </w:rPr>
        <w:t>`,</w:t>
      </w:r>
      <w:r>
        <w:rPr>
          <w:b/>
          <w:bCs/>
        </w:rPr>
        <w:t>x</w:t>
      </w:r>
      <w:r>
        <w:rPr>
          <w:b/>
          <w:bCs/>
          <w:lang w:val="ru-RU"/>
        </w:rPr>
        <w:t>))</w:t>
      </w:r>
      <w:r>
        <w:rPr>
          <w:lang w:val="ru-RU"/>
        </w:rPr>
        <w:t xml:space="preserve"> и пустые </w:t>
      </w:r>
      <w:r>
        <w:rPr>
          <w:b/>
          <w:bCs/>
          <w:lang w:val="ru-RU"/>
        </w:rPr>
        <w:t>((</w:t>
      </w:r>
      <w:r>
        <w:rPr>
          <w:b/>
          <w:bCs/>
        </w:rPr>
        <w:t>v</w:t>
      </w:r>
      <w:r>
        <w:rPr>
          <w:b/>
          <w:bCs/>
          <w:lang w:val="ru-RU"/>
        </w:rPr>
        <w:t>,</w:t>
      </w:r>
      <w:r>
        <w:rPr>
          <w:b/>
          <w:bCs/>
        </w:rPr>
        <w:t>x</w:t>
      </w:r>
      <w:r>
        <w:rPr>
          <w:b/>
          <w:bCs/>
          <w:lang w:val="ru-RU"/>
        </w:rPr>
        <w:t>),(</w:t>
      </w:r>
      <w:r>
        <w:rPr>
          <w:b/>
          <w:bCs/>
        </w:rPr>
        <w:t>v</w:t>
      </w:r>
      <w:r>
        <w:rPr>
          <w:b/>
          <w:bCs/>
          <w:lang w:val="ru-RU"/>
        </w:rPr>
        <w:t>`,</w:t>
      </w:r>
      <w:r>
        <w:rPr>
          <w:b/>
          <w:bCs/>
        </w:rPr>
        <w:t>x</w:t>
      </w:r>
      <w:r>
        <w:rPr>
          <w:b/>
          <w:bCs/>
          <w:lang w:val="ru-RU"/>
        </w:rPr>
        <w:t>))</w:t>
      </w:r>
      <w:r>
        <w:rPr>
          <w:lang w:val="ru-RU"/>
        </w:rPr>
        <w:t xml:space="preserve"> переходы тогда и только тогда, когда в моделируемом автомате есть переходы, соответственно, </w:t>
      </w:r>
      <w:r>
        <w:rPr>
          <w:b/>
          <w:bCs/>
          <w:lang w:val="ru-RU"/>
        </w:rPr>
        <w:t>(</w:t>
      </w:r>
      <w:r>
        <w:rPr>
          <w:b/>
          <w:bCs/>
        </w:rPr>
        <w:t>v</w:t>
      </w:r>
      <w:r>
        <w:rPr>
          <w:b/>
          <w:bCs/>
          <w:lang w:val="ru-RU"/>
        </w:rPr>
        <w:t>,</w:t>
      </w:r>
      <w:r>
        <w:rPr>
          <w:b/>
          <w:bCs/>
        </w:rPr>
        <w:t>y</w:t>
      </w:r>
      <w:r>
        <w:rPr>
          <w:b/>
          <w:bCs/>
          <w:lang w:val="ru-RU"/>
        </w:rPr>
        <w:t>,</w:t>
      </w:r>
      <w:r>
        <w:rPr>
          <w:b/>
          <w:bCs/>
        </w:rPr>
        <w:t>v</w:t>
      </w:r>
      <w:r>
        <w:rPr>
          <w:b/>
          <w:bCs/>
          <w:lang w:val="ru-RU"/>
        </w:rPr>
        <w:t>`)</w:t>
      </w:r>
      <w:r>
        <w:rPr>
          <w:lang w:val="ru-RU"/>
        </w:rPr>
        <w:t xml:space="preserve"> и </w:t>
      </w:r>
      <w:r>
        <w:rPr>
          <w:b/>
          <w:bCs/>
          <w:lang w:val="ru-RU"/>
        </w:rPr>
        <w:t>(</w:t>
      </w:r>
      <w:r>
        <w:rPr>
          <w:b/>
          <w:bCs/>
        </w:rPr>
        <w:t>v</w:t>
      </w:r>
      <w:r>
        <w:rPr>
          <w:b/>
          <w:bCs/>
          <w:lang w:val="ru-RU"/>
        </w:rPr>
        <w:t>,</w:t>
      </w:r>
      <w:r>
        <w:rPr>
          <w:b/>
          <w:bCs/>
        </w:rPr>
        <w:t>v</w:t>
      </w:r>
      <w:r>
        <w:rPr>
          <w:b/>
          <w:bCs/>
          <w:lang w:val="ru-RU"/>
        </w:rPr>
        <w:t>`)</w:t>
      </w:r>
      <w:r>
        <w:rPr>
          <w:lang w:val="ru-RU"/>
        </w:rPr>
        <w:t xml:space="preserve">, кроме того, определяется пустой переход </w:t>
      </w:r>
      <w:r>
        <w:rPr>
          <w:b/>
          <w:bCs/>
          <w:lang w:val="ru-RU"/>
        </w:rPr>
        <w:t>((</w:t>
      </w:r>
      <w:r>
        <w:rPr>
          <w:b/>
          <w:bCs/>
        </w:rPr>
        <w:t>v</w:t>
      </w:r>
      <w:r>
        <w:rPr>
          <w:b/>
          <w:bCs/>
          <w:lang w:val="ru-RU"/>
        </w:rPr>
        <w:t>,</w:t>
      </w:r>
      <w:r>
        <w:rPr>
          <w:b/>
          <w:bCs/>
        </w:rPr>
        <w:t>x</w:t>
      </w:r>
      <w:r>
        <w:rPr>
          <w:b/>
          <w:bCs/>
          <w:lang w:val="ru-RU"/>
        </w:rPr>
        <w:t>),</w:t>
      </w:r>
      <w:r>
        <w:rPr>
          <w:b/>
          <w:bCs/>
        </w:rPr>
        <w:t>v</w:t>
      </w:r>
      <w:r>
        <w:rPr>
          <w:b/>
          <w:bCs/>
          <w:lang w:val="ru-RU"/>
        </w:rPr>
        <w:t>`)</w:t>
      </w:r>
      <w:r>
        <w:rPr>
          <w:lang w:val="ru-RU"/>
        </w:rPr>
        <w:t xml:space="preserve"> </w:t>
      </w:r>
      <w:r>
        <w:rPr>
          <w:lang w:val="ru-RU"/>
        </w:rPr>
        <w:lastRenderedPageBreak/>
        <w:t xml:space="preserve">тогда и только тогда, когда в моделируемом автомате есть переход </w:t>
      </w:r>
      <w:r>
        <w:rPr>
          <w:b/>
          <w:bCs/>
          <w:lang w:val="ru-RU"/>
        </w:rPr>
        <w:t>(</w:t>
      </w:r>
      <w:r>
        <w:rPr>
          <w:b/>
          <w:bCs/>
        </w:rPr>
        <w:t>v</w:t>
      </w:r>
      <w:r>
        <w:rPr>
          <w:b/>
          <w:bCs/>
          <w:lang w:val="ru-RU"/>
        </w:rPr>
        <w:t>,</w:t>
      </w:r>
      <w:r>
        <w:rPr>
          <w:b/>
          <w:bCs/>
        </w:rPr>
        <w:t>x</w:t>
      </w:r>
      <w:r>
        <w:rPr>
          <w:b/>
          <w:bCs/>
          <w:lang w:val="ru-RU"/>
        </w:rPr>
        <w:t>,</w:t>
      </w:r>
      <w:r>
        <w:rPr>
          <w:b/>
          <w:bCs/>
        </w:rPr>
        <w:t>v</w:t>
      </w:r>
      <w:r>
        <w:rPr>
          <w:b/>
          <w:bCs/>
          <w:lang w:val="ru-RU"/>
        </w:rPr>
        <w:t>`)</w:t>
      </w:r>
      <w:r>
        <w:rPr>
          <w:lang w:val="ru-RU"/>
        </w:rPr>
        <w:t xml:space="preserve">. </w:t>
      </w:r>
      <w:r>
        <w:rPr>
          <w:b/>
        </w:rPr>
        <w:t>e</w:t>
      </w:r>
      <w:r>
        <w:rPr>
          <w:b/>
          <w:lang w:val="ru-RU"/>
        </w:rPr>
        <w:t>-</w:t>
      </w:r>
      <w:r>
        <w:rPr>
          <w:lang w:val="ru-RU"/>
        </w:rPr>
        <w:t>переходы из основных состояний типа 3, удаляются.</w:t>
      </w:r>
    </w:p>
    <w:p w:rsidR="009F261C" w:rsidRDefault="009F261C">
      <w:pPr>
        <w:rPr>
          <w:lang w:val="ru-RU"/>
        </w:rPr>
      </w:pPr>
    </w:p>
    <w:p w:rsidR="009F261C" w:rsidRDefault="00021851">
      <w:pPr>
        <w:rPr>
          <w:lang w:val="ru-RU"/>
        </w:rPr>
      </w:pPr>
      <w:r>
        <w:rPr>
          <w:lang w:val="ru-RU"/>
        </w:rPr>
        <w:t>Теорема об автомате без смешанных состояний доказана.</w:t>
      </w:r>
    </w:p>
    <w:p w:rsidR="009F261C" w:rsidRDefault="00021851">
      <w:pPr>
        <w:pStyle w:val="H2"/>
        <w:rPr>
          <w:lang w:val="ru-RU"/>
        </w:rPr>
      </w:pPr>
      <w:bookmarkStart w:id="14" w:name="_Toc445490497"/>
      <w:r>
        <w:rPr>
          <w:lang w:val="ru-RU"/>
        </w:rPr>
        <w:t>2.4. Три класса автоматов и словарных функций</w:t>
      </w:r>
      <w:bookmarkEnd w:id="14"/>
    </w:p>
    <w:p w:rsidR="009F261C" w:rsidRDefault="00021851">
      <w:pPr>
        <w:autoSpaceDE w:val="0"/>
        <w:autoSpaceDN w:val="0"/>
        <w:adjustRightInd w:val="0"/>
        <w:rPr>
          <w:lang w:val="ru-RU"/>
        </w:rPr>
      </w:pPr>
      <w:r>
        <w:rPr>
          <w:lang w:val="ru-RU"/>
        </w:rPr>
        <w:t xml:space="preserve">В этом разделе мы рассмотрим три класса автоматов: 1) класс </w:t>
      </w:r>
      <w:r>
        <w:rPr>
          <w:b/>
          <w:bCs/>
        </w:rPr>
        <w:t>Mi</w:t>
      </w:r>
      <w:r>
        <w:rPr>
          <w:b/>
          <w:bCs/>
          <w:lang w:val="ru-RU"/>
        </w:rPr>
        <w:t>0=АОР</w:t>
      </w:r>
      <w:r>
        <w:rPr>
          <w:lang w:val="ru-RU"/>
        </w:rPr>
        <w:t xml:space="preserve"> императивных автоматов без </w:t>
      </w:r>
      <w:r>
        <w:rPr>
          <w:b/>
        </w:rPr>
        <w:t>e</w:t>
      </w:r>
      <w:r>
        <w:rPr>
          <w:b/>
          <w:lang w:val="ru-RU"/>
        </w:rPr>
        <w:t>-</w:t>
      </w:r>
      <w:r>
        <w:rPr>
          <w:lang w:val="ru-RU"/>
        </w:rPr>
        <w:t xml:space="preserve">переходов (автоматы с отложенными реакциями), 2) класс </w:t>
      </w:r>
      <w:r>
        <w:rPr>
          <w:b/>
          <w:bCs/>
        </w:rPr>
        <w:t>Mf</w:t>
      </w:r>
      <w:r>
        <w:rPr>
          <w:b/>
          <w:bCs/>
          <w:lang w:val="ru-RU"/>
        </w:rPr>
        <w:t>0=</w:t>
      </w:r>
      <w:r>
        <w:rPr>
          <w:b/>
          <w:bCs/>
        </w:rPr>
        <w:t>IOSM</w:t>
      </w:r>
      <w:r>
        <w:rPr>
          <w:lang w:val="ru-RU"/>
        </w:rPr>
        <w:t xml:space="preserve"> факультативных автоматов без </w:t>
      </w:r>
      <w:r>
        <w:rPr>
          <w:b/>
        </w:rPr>
        <w:t>e</w:t>
      </w:r>
      <w:r>
        <w:rPr>
          <w:b/>
          <w:lang w:val="ru-RU"/>
        </w:rPr>
        <w:t>-</w:t>
      </w:r>
      <w:r>
        <w:rPr>
          <w:lang w:val="ru-RU"/>
        </w:rPr>
        <w:t xml:space="preserve">переходов (автоматы ввода-вывода), 3) пересечение этих классов - класс </w:t>
      </w:r>
      <w:r>
        <w:rPr>
          <w:b/>
          <w:bCs/>
        </w:rPr>
        <w:t>A</w:t>
      </w:r>
      <w:r>
        <w:rPr>
          <w:b/>
          <w:bCs/>
          <w:lang w:val="ru-RU"/>
        </w:rPr>
        <w:t>0</w:t>
      </w:r>
      <w:r>
        <w:rPr>
          <w:lang w:val="ru-RU"/>
        </w:rPr>
        <w:t xml:space="preserve"> автоматов без смешанных состояний и </w:t>
      </w:r>
      <w:r>
        <w:rPr>
          <w:b/>
          <w:bCs/>
        </w:rPr>
        <w:t>e</w:t>
      </w:r>
      <w:r>
        <w:rPr>
          <w:b/>
          <w:bCs/>
          <w:lang w:val="ru-RU"/>
        </w:rPr>
        <w:t>-</w:t>
      </w:r>
      <w:r>
        <w:rPr>
          <w:lang w:val="ru-RU"/>
        </w:rPr>
        <w:t xml:space="preserve">переходов. Мы покажем, что класс </w:t>
      </w:r>
      <w:r>
        <w:rPr>
          <w:b/>
          <w:bCs/>
          <w:lang w:val="ru-RU"/>
        </w:rPr>
        <w:t>АОР</w:t>
      </w:r>
      <w:r>
        <w:rPr>
          <w:lang w:val="ru-RU"/>
        </w:rPr>
        <w:t xml:space="preserve"> моделирует класс </w:t>
      </w:r>
      <w:r>
        <w:rPr>
          <w:b/>
          <w:bCs/>
        </w:rPr>
        <w:t>A</w:t>
      </w:r>
      <w:r>
        <w:rPr>
          <w:lang w:val="ru-RU"/>
        </w:rPr>
        <w:t xml:space="preserve"> и, тем самым, эквивалентен классу всех асинхронных автоматов </w:t>
      </w:r>
      <w:r>
        <w:rPr>
          <w:rFonts w:ascii="TypoUpright BT" w:hAnsi="TypoUpright BT"/>
          <w:b/>
          <w:bCs/>
          <w:iCs/>
        </w:rPr>
        <w:t>W</w:t>
      </w:r>
      <w:r>
        <w:rPr>
          <w:b/>
          <w:bCs/>
          <w:lang w:val="ru-RU"/>
        </w:rPr>
        <w:t>[АОР]=</w:t>
      </w:r>
      <w:r>
        <w:rPr>
          <w:rFonts w:ascii="TypoUpright BT" w:hAnsi="TypoUpright BT"/>
          <w:b/>
          <w:bCs/>
          <w:iCs/>
        </w:rPr>
        <w:t>W</w:t>
      </w:r>
      <w:r>
        <w:rPr>
          <w:b/>
          <w:bCs/>
          <w:lang w:val="ru-RU"/>
        </w:rPr>
        <w:t>[</w:t>
      </w:r>
      <w:r>
        <w:rPr>
          <w:b/>
          <w:bCs/>
        </w:rPr>
        <w:t>M</w:t>
      </w:r>
      <w:r>
        <w:rPr>
          <w:b/>
          <w:bCs/>
          <w:lang w:val="ru-RU"/>
        </w:rPr>
        <w:t>]</w:t>
      </w:r>
      <w:r>
        <w:rPr>
          <w:lang w:val="ru-RU"/>
        </w:rPr>
        <w:t xml:space="preserve">, класс </w:t>
      </w:r>
      <w:r>
        <w:rPr>
          <w:b/>
          <w:bCs/>
        </w:rPr>
        <w:t>IOSM</w:t>
      </w:r>
      <w:r>
        <w:rPr>
          <w:lang w:val="ru-RU"/>
        </w:rPr>
        <w:t xml:space="preserve"> этим свойством не обладает, то есть, </w:t>
      </w:r>
      <w:r>
        <w:rPr>
          <w:rFonts w:ascii="TypoUpright BT" w:hAnsi="TypoUpright BT"/>
          <w:b/>
          <w:bCs/>
          <w:iCs/>
        </w:rPr>
        <w:t>W</w:t>
      </w:r>
      <w:r>
        <w:rPr>
          <w:b/>
          <w:bCs/>
          <w:lang w:val="ru-RU"/>
        </w:rPr>
        <w:t>[</w:t>
      </w:r>
      <w:r>
        <w:rPr>
          <w:b/>
          <w:bCs/>
        </w:rPr>
        <w:t>IOSM</w:t>
      </w:r>
      <w:r>
        <w:rPr>
          <w:b/>
          <w:bCs/>
          <w:lang w:val="ru-RU"/>
        </w:rPr>
        <w:t>]</w:t>
      </w:r>
      <w:r>
        <w:rPr>
          <w:rFonts w:ascii="Symbol" w:hAnsi="Symbol"/>
          <w:b/>
          <w:bCs/>
        </w:rPr>
        <w:t></w:t>
      </w:r>
      <w:r>
        <w:rPr>
          <w:rFonts w:ascii="TypoUpright BT" w:hAnsi="TypoUpright BT"/>
          <w:b/>
          <w:bCs/>
          <w:iCs/>
        </w:rPr>
        <w:t>W</w:t>
      </w:r>
      <w:r>
        <w:rPr>
          <w:b/>
          <w:bCs/>
          <w:lang w:val="ru-RU"/>
        </w:rPr>
        <w:t>[</w:t>
      </w:r>
      <w:r>
        <w:rPr>
          <w:b/>
          <w:bCs/>
        </w:rPr>
        <w:t>M</w:t>
      </w:r>
      <w:r>
        <w:rPr>
          <w:b/>
          <w:bCs/>
          <w:lang w:val="ru-RU"/>
        </w:rPr>
        <w:t>]</w:t>
      </w:r>
      <w:r>
        <w:rPr>
          <w:lang w:val="ru-RU"/>
        </w:rPr>
        <w:t xml:space="preserve">, а класс </w:t>
      </w:r>
      <w:r>
        <w:rPr>
          <w:b/>
          <w:bCs/>
        </w:rPr>
        <w:t>A</w:t>
      </w:r>
      <w:r>
        <w:rPr>
          <w:b/>
          <w:bCs/>
          <w:lang w:val="ru-RU"/>
        </w:rPr>
        <w:t>0</w:t>
      </w:r>
      <w:r>
        <w:rPr>
          <w:lang w:val="ru-RU"/>
        </w:rPr>
        <w:t xml:space="preserve"> не моделирует класс </w:t>
      </w:r>
      <w:r>
        <w:rPr>
          <w:b/>
          <w:bCs/>
        </w:rPr>
        <w:t>IOSM</w:t>
      </w:r>
      <w:r>
        <w:rPr>
          <w:lang w:val="ru-RU"/>
        </w:rPr>
        <w:t xml:space="preserve">, </w:t>
      </w:r>
      <w:r>
        <w:rPr>
          <w:rFonts w:ascii="TypoUpright BT" w:hAnsi="TypoUpright BT"/>
          <w:b/>
          <w:bCs/>
          <w:iCs/>
        </w:rPr>
        <w:t>W</w:t>
      </w:r>
      <w:r>
        <w:rPr>
          <w:b/>
          <w:bCs/>
          <w:lang w:val="ru-RU"/>
        </w:rPr>
        <w:t>[</w:t>
      </w:r>
      <w:r>
        <w:rPr>
          <w:b/>
          <w:bCs/>
        </w:rPr>
        <w:t>A</w:t>
      </w:r>
      <w:r>
        <w:rPr>
          <w:b/>
          <w:bCs/>
          <w:lang w:val="ru-RU"/>
        </w:rPr>
        <w:t>0]</w:t>
      </w:r>
      <w:r>
        <w:rPr>
          <w:rFonts w:ascii="Symbol" w:hAnsi="Symbol"/>
          <w:b/>
          <w:bCs/>
        </w:rPr>
        <w:t></w:t>
      </w:r>
      <w:r>
        <w:rPr>
          <w:rFonts w:ascii="TypoUpright BT" w:hAnsi="TypoUpright BT"/>
          <w:b/>
          <w:bCs/>
          <w:iCs/>
        </w:rPr>
        <w:t>W</w:t>
      </w:r>
      <w:r>
        <w:rPr>
          <w:b/>
          <w:bCs/>
          <w:lang w:val="ru-RU"/>
        </w:rPr>
        <w:t>[</w:t>
      </w:r>
      <w:r>
        <w:rPr>
          <w:b/>
          <w:bCs/>
        </w:rPr>
        <w:t>IOSM</w:t>
      </w:r>
      <w:r>
        <w:rPr>
          <w:b/>
          <w:bCs/>
          <w:lang w:val="ru-RU"/>
        </w:rPr>
        <w:t>]</w:t>
      </w:r>
      <w:r>
        <w:rPr>
          <w:lang w:val="ru-RU"/>
        </w:rPr>
        <w:t xml:space="preserve">, и, тем более, класс </w:t>
      </w:r>
      <w:r>
        <w:rPr>
          <w:b/>
          <w:bCs/>
          <w:lang w:val="ru-RU"/>
        </w:rPr>
        <w:t>АОР</w:t>
      </w:r>
      <w:r>
        <w:rPr>
          <w:lang w:val="ru-RU"/>
        </w:rPr>
        <w:t xml:space="preserve">, то есть, является самым узким классом в смысле словарной функции.  </w:t>
      </w:r>
    </w:p>
    <w:p w:rsidR="009F261C" w:rsidRDefault="00021851">
      <w:pPr>
        <w:pStyle w:val="H3"/>
        <w:rPr>
          <w:b/>
          <w:bCs w:val="0"/>
        </w:rPr>
      </w:pPr>
      <w:bookmarkStart w:id="15" w:name="_Toc445490498"/>
      <w:r>
        <w:rPr>
          <w:b/>
          <w:bCs w:val="0"/>
        </w:rPr>
        <w:t>2.4.1. Автоматы с отложенными реакциями (АОР) – императивные автоматы без e-переходов</w:t>
      </w:r>
      <w:bookmarkEnd w:id="15"/>
    </w:p>
    <w:p w:rsidR="009F261C" w:rsidRDefault="00021851">
      <w:pPr>
        <w:rPr>
          <w:lang w:val="ru-RU"/>
        </w:rPr>
      </w:pPr>
      <w:r>
        <w:rPr>
          <w:lang w:val="ru-RU"/>
        </w:rPr>
        <w:t xml:space="preserve">Сначала мы рассмотрим специальный подкласс </w:t>
      </w:r>
      <w:r>
        <w:rPr>
          <w:b/>
          <w:bCs/>
        </w:rPr>
        <w:t>A</w:t>
      </w:r>
      <w:r>
        <w:rPr>
          <w:b/>
          <w:bCs/>
          <w:lang w:val="ru-RU"/>
        </w:rPr>
        <w:t>1</w:t>
      </w:r>
      <w:r>
        <w:rPr>
          <w:rFonts w:ascii="Symbol" w:hAnsi="Symbol"/>
          <w:b/>
          <w:bCs/>
        </w:rPr>
        <w:t></w:t>
      </w:r>
      <w:r>
        <w:rPr>
          <w:b/>
          <w:bCs/>
        </w:rPr>
        <w:t>A</w:t>
      </w:r>
      <w:r>
        <w:rPr>
          <w:lang w:val="ru-RU"/>
        </w:rPr>
        <w:t xml:space="preserve"> автоматов без смешанных состояний и без таких принимающих состояний, в которых определены только </w:t>
      </w:r>
      <w:r>
        <w:rPr>
          <w:b/>
        </w:rPr>
        <w:t>e</w:t>
      </w:r>
      <w:r>
        <w:rPr>
          <w:b/>
          <w:lang w:val="ru-RU"/>
        </w:rPr>
        <w:t>-</w:t>
      </w:r>
      <w:r>
        <w:rPr>
          <w:lang w:val="ru-RU"/>
        </w:rPr>
        <w:t xml:space="preserve">переходы (такие состояния будем называть </w:t>
      </w:r>
      <w:r>
        <w:rPr>
          <w:b/>
          <w:i/>
          <w:iCs/>
        </w:rPr>
        <w:t>e</w:t>
      </w:r>
      <w:r>
        <w:rPr>
          <w:b/>
          <w:i/>
          <w:iCs/>
          <w:lang w:val="ru-RU"/>
        </w:rPr>
        <w:t>-</w:t>
      </w:r>
      <w:r>
        <w:rPr>
          <w:i/>
          <w:iCs/>
          <w:lang w:val="ru-RU"/>
        </w:rPr>
        <w:t>состояниями</w:t>
      </w:r>
      <w:r>
        <w:rPr>
          <w:lang w:val="ru-RU"/>
        </w:rPr>
        <w:t xml:space="preserve">), то есть, в каждом принимающем состоянии определен хотя бы один принимающий переход по непустому допустимому стимулу. </w:t>
      </w:r>
    </w:p>
    <w:p w:rsidR="009F261C" w:rsidRDefault="009F261C">
      <w:pPr>
        <w:rPr>
          <w:lang w:val="ru-RU"/>
        </w:rPr>
      </w:pPr>
    </w:p>
    <w:p w:rsidR="009F261C" w:rsidRDefault="00021851">
      <w:pPr>
        <w:rPr>
          <w:lang w:val="ru-RU"/>
        </w:rPr>
      </w:pPr>
      <w:r>
        <w:rPr>
          <w:b/>
          <w:bCs/>
          <w:lang w:val="ru-RU"/>
        </w:rPr>
        <w:t xml:space="preserve">Теорема о </w:t>
      </w:r>
      <w:r>
        <w:rPr>
          <w:b/>
          <w:bCs/>
        </w:rPr>
        <w:t>e</w:t>
      </w:r>
      <w:r>
        <w:rPr>
          <w:b/>
          <w:bCs/>
          <w:lang w:val="ru-RU"/>
        </w:rPr>
        <w:t>-состояниях</w:t>
      </w:r>
      <w:r>
        <w:rPr>
          <w:lang w:val="ru-RU"/>
        </w:rPr>
        <w:t xml:space="preserve">: Класс </w:t>
      </w:r>
      <w:r>
        <w:rPr>
          <w:b/>
          <w:bCs/>
        </w:rPr>
        <w:t>A</w:t>
      </w:r>
      <w:r>
        <w:rPr>
          <w:lang w:val="ru-RU"/>
        </w:rPr>
        <w:t xml:space="preserve"> моделируется своим подклассом </w:t>
      </w:r>
      <w:r>
        <w:rPr>
          <w:b/>
          <w:bCs/>
        </w:rPr>
        <w:t>A</w:t>
      </w:r>
      <w:r>
        <w:rPr>
          <w:b/>
          <w:bCs/>
          <w:lang w:val="ru-RU"/>
        </w:rPr>
        <w:t>1</w:t>
      </w:r>
      <w:r>
        <w:rPr>
          <w:lang w:val="ru-RU"/>
        </w:rPr>
        <w:t xml:space="preserve"> и, тем самым, они эквивалентны </w:t>
      </w:r>
      <w:r>
        <w:rPr>
          <w:rFonts w:ascii="TypoUpright BT" w:hAnsi="TypoUpright BT"/>
          <w:b/>
          <w:bCs/>
          <w:iCs/>
        </w:rPr>
        <w:t>W</w:t>
      </w:r>
      <w:r>
        <w:rPr>
          <w:b/>
          <w:bCs/>
          <w:lang w:val="ru-RU"/>
        </w:rPr>
        <w:t>[</w:t>
      </w:r>
      <w:r>
        <w:rPr>
          <w:b/>
          <w:bCs/>
        </w:rPr>
        <w:t>A</w:t>
      </w:r>
      <w:r>
        <w:rPr>
          <w:b/>
          <w:bCs/>
          <w:lang w:val="ru-RU"/>
        </w:rPr>
        <w:t>]=</w:t>
      </w:r>
      <w:r>
        <w:rPr>
          <w:rFonts w:ascii="TypoUpright BT" w:hAnsi="TypoUpright BT"/>
          <w:b/>
          <w:bCs/>
          <w:iCs/>
        </w:rPr>
        <w:t>W</w:t>
      </w:r>
      <w:r>
        <w:rPr>
          <w:b/>
          <w:bCs/>
          <w:lang w:val="ru-RU"/>
        </w:rPr>
        <w:t>[</w:t>
      </w:r>
      <w:r>
        <w:rPr>
          <w:b/>
          <w:bCs/>
        </w:rPr>
        <w:t>A</w:t>
      </w:r>
      <w:r>
        <w:rPr>
          <w:b/>
          <w:bCs/>
          <w:lang w:val="ru-RU"/>
        </w:rPr>
        <w:t>1]</w:t>
      </w:r>
      <w:r>
        <w:rPr>
          <w:lang w:val="ru-RU"/>
        </w:rPr>
        <w:t xml:space="preserve">. </w:t>
      </w:r>
    </w:p>
    <w:p w:rsidR="009F261C" w:rsidRDefault="009F261C">
      <w:pPr>
        <w:rPr>
          <w:lang w:val="ru-RU"/>
        </w:rPr>
      </w:pPr>
    </w:p>
    <w:p w:rsidR="009F261C" w:rsidRDefault="00021851">
      <w:pPr>
        <w:rPr>
          <w:lang w:val="ru-RU"/>
        </w:rPr>
      </w:pPr>
      <w:r>
        <w:rPr>
          <w:lang w:val="ru-RU"/>
        </w:rPr>
        <w:t xml:space="preserve">Док-во: Для доказательства достаточно рассмотреть моделирование поведения автомата класса </w:t>
      </w:r>
      <w:r>
        <w:rPr>
          <w:b/>
          <w:bCs/>
        </w:rPr>
        <w:t>A</w:t>
      </w:r>
      <w:r>
        <w:rPr>
          <w:lang w:val="ru-RU"/>
        </w:rPr>
        <w:t xml:space="preserve"> в </w:t>
      </w:r>
      <w:r>
        <w:rPr>
          <w:b/>
        </w:rPr>
        <w:t>e</w:t>
      </w:r>
      <w:r>
        <w:rPr>
          <w:b/>
          <w:lang w:val="ru-RU"/>
        </w:rPr>
        <w:t>-</w:t>
      </w:r>
      <w:r>
        <w:rPr>
          <w:lang w:val="ru-RU"/>
        </w:rPr>
        <w:t xml:space="preserve">состоянии (рис.2.4.1), поскольку в остальных состояниях автоматы классов </w:t>
      </w:r>
      <w:r>
        <w:rPr>
          <w:b/>
          <w:bCs/>
        </w:rPr>
        <w:t>A</w:t>
      </w:r>
      <w:r>
        <w:rPr>
          <w:lang w:val="ru-RU"/>
        </w:rPr>
        <w:t xml:space="preserve"> и </w:t>
      </w:r>
      <w:r>
        <w:rPr>
          <w:b/>
          <w:bCs/>
        </w:rPr>
        <w:t>A</w:t>
      </w:r>
      <w:r>
        <w:rPr>
          <w:b/>
          <w:bCs/>
          <w:lang w:val="ru-RU"/>
        </w:rPr>
        <w:t>1</w:t>
      </w:r>
      <w:r>
        <w:rPr>
          <w:lang w:val="ru-RU"/>
        </w:rPr>
        <w:t xml:space="preserve"> ведут себя одинаково.</w:t>
      </w:r>
    </w:p>
    <w:tbl>
      <w:tblPr>
        <w:tblW w:w="0" w:type="auto"/>
        <w:jc w:val="center"/>
        <w:tblBorders>
          <w:top w:val="single" w:sz="4" w:space="0" w:color="auto"/>
          <w:left w:val="single" w:sz="4" w:space="0" w:color="auto"/>
          <w:bottom w:val="single" w:sz="4" w:space="0" w:color="auto"/>
          <w:right w:val="single" w:sz="4" w:space="0" w:color="auto"/>
        </w:tblBorders>
        <w:tblCellMar>
          <w:top w:w="45" w:type="dxa"/>
          <w:left w:w="45" w:type="dxa"/>
          <w:bottom w:w="45" w:type="dxa"/>
          <w:right w:w="45" w:type="dxa"/>
        </w:tblCellMar>
        <w:tblLook w:val="0000"/>
      </w:tblPr>
      <w:tblGrid>
        <w:gridCol w:w="1620"/>
        <w:gridCol w:w="961"/>
        <w:gridCol w:w="2580"/>
        <w:gridCol w:w="1716"/>
      </w:tblGrid>
      <w:tr w:rsidR="009F261C">
        <w:trPr>
          <w:jc w:val="center"/>
        </w:trPr>
        <w:tc>
          <w:tcPr>
            <w:tcW w:w="0" w:type="auto"/>
            <w:gridSpan w:val="2"/>
            <w:tcBorders>
              <w:top w:val="single" w:sz="4" w:space="0" w:color="auto"/>
              <w:bottom w:val="nil"/>
              <w:right w:val="single" w:sz="4" w:space="0" w:color="auto"/>
            </w:tcBorders>
            <w:noWrap/>
            <w:vAlign w:val="center"/>
          </w:tcPr>
          <w:p w:rsidR="009F261C" w:rsidRDefault="00021851">
            <w:pPr>
              <w:jc w:val="center"/>
            </w:pPr>
            <w:r>
              <w:rPr>
                <w:b/>
                <w:bCs/>
              </w:rPr>
              <w:t>A</w:t>
            </w:r>
          </w:p>
        </w:tc>
        <w:tc>
          <w:tcPr>
            <w:tcW w:w="0" w:type="auto"/>
            <w:gridSpan w:val="2"/>
            <w:tcBorders>
              <w:top w:val="single" w:sz="4" w:space="0" w:color="auto"/>
              <w:left w:val="single" w:sz="4" w:space="0" w:color="auto"/>
              <w:bottom w:val="nil"/>
            </w:tcBorders>
          </w:tcPr>
          <w:p w:rsidR="009F261C" w:rsidRDefault="00021851">
            <w:pPr>
              <w:jc w:val="center"/>
            </w:pPr>
            <w:r>
              <w:rPr>
                <w:b/>
                <w:bCs/>
              </w:rPr>
              <w:t>A1</w:t>
            </w:r>
          </w:p>
        </w:tc>
      </w:tr>
      <w:tr w:rsidR="009F261C">
        <w:trPr>
          <w:cantSplit/>
          <w:jc w:val="center"/>
        </w:trPr>
        <w:tc>
          <w:tcPr>
            <w:tcW w:w="0" w:type="auto"/>
            <w:tcBorders>
              <w:top w:val="nil"/>
            </w:tcBorders>
            <w:noWrap/>
            <w:vAlign w:val="center"/>
          </w:tcPr>
          <w:p w:rsidR="009F261C" w:rsidRDefault="00684FFE">
            <w:r>
              <w:rPr>
                <w:b/>
                <w:bCs/>
                <w:noProof/>
                <w:lang w:val="ru-RU" w:eastAsia="ru-RU"/>
              </w:rPr>
              <w:drawing>
                <wp:inline distT="0" distB="0" distL="0" distR="0">
                  <wp:extent cx="942975" cy="266700"/>
                  <wp:effectExtent l="19050" t="0" r="9525" b="0"/>
                  <wp:docPr id="32" name="Рисунок 32" descr="2_4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_4_1a"/>
                          <pic:cNvPicPr>
                            <a:picLocks noChangeAspect="1" noChangeArrowheads="1"/>
                          </pic:cNvPicPr>
                        </pic:nvPicPr>
                        <pic:blipFill>
                          <a:blip r:embed="rId18" cstate="print">
                            <a:grayscl/>
                          </a:blip>
                          <a:srcRect/>
                          <a:stretch>
                            <a:fillRect/>
                          </a:stretch>
                        </pic:blipFill>
                        <pic:spPr bwMode="auto">
                          <a:xfrm>
                            <a:off x="0" y="0"/>
                            <a:ext cx="942975" cy="266700"/>
                          </a:xfrm>
                          <a:prstGeom prst="rect">
                            <a:avLst/>
                          </a:prstGeom>
                          <a:noFill/>
                          <a:ln w="9525">
                            <a:noFill/>
                            <a:miter lim="800000"/>
                            <a:headEnd/>
                            <a:tailEnd/>
                          </a:ln>
                        </pic:spPr>
                      </pic:pic>
                    </a:graphicData>
                  </a:graphic>
                </wp:inline>
              </w:drawing>
            </w:r>
          </w:p>
        </w:tc>
        <w:tc>
          <w:tcPr>
            <w:tcW w:w="0" w:type="auto"/>
            <w:tcBorders>
              <w:top w:val="nil"/>
              <w:bottom w:val="single" w:sz="4" w:space="0" w:color="auto"/>
              <w:right w:val="single" w:sz="4" w:space="0" w:color="auto"/>
            </w:tcBorders>
            <w:noWrap/>
            <w:vAlign w:val="center"/>
          </w:tcPr>
          <w:p w:rsidR="009F261C" w:rsidRDefault="00021851">
            <w:r>
              <w:t>e:(v,e,v</w:t>
            </w:r>
            <w:r>
              <w:rPr>
                <w:vertAlign w:val="subscript"/>
              </w:rPr>
              <w:t>e</w:t>
            </w:r>
            <w:r>
              <w:t>)</w:t>
            </w:r>
          </w:p>
        </w:tc>
        <w:tc>
          <w:tcPr>
            <w:tcW w:w="0" w:type="auto"/>
            <w:tcBorders>
              <w:top w:val="nil"/>
              <w:left w:val="single" w:sz="4" w:space="0" w:color="auto"/>
              <w:bottom w:val="single" w:sz="4" w:space="0" w:color="auto"/>
            </w:tcBorders>
            <w:noWrap/>
            <w:vAlign w:val="center"/>
          </w:tcPr>
          <w:p w:rsidR="009F261C" w:rsidRDefault="00684FFE">
            <w:r>
              <w:rPr>
                <w:b/>
                <w:bCs/>
                <w:noProof/>
                <w:lang w:val="ru-RU" w:eastAsia="ru-RU"/>
              </w:rPr>
              <w:drawing>
                <wp:inline distT="0" distB="0" distL="0" distR="0">
                  <wp:extent cx="1562100" cy="1609725"/>
                  <wp:effectExtent l="19050" t="0" r="0" b="0"/>
                  <wp:docPr id="33" name="Рисунок 33" descr="2_4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_4_1b"/>
                          <pic:cNvPicPr>
                            <a:picLocks noChangeAspect="1" noChangeArrowheads="1"/>
                          </pic:cNvPicPr>
                        </pic:nvPicPr>
                        <pic:blipFill>
                          <a:blip r:embed="rId24" cstate="print">
                            <a:grayscl/>
                          </a:blip>
                          <a:srcRect/>
                          <a:stretch>
                            <a:fillRect/>
                          </a:stretch>
                        </pic:blipFill>
                        <pic:spPr bwMode="auto">
                          <a:xfrm>
                            <a:off x="0" y="0"/>
                            <a:ext cx="1562100" cy="1609725"/>
                          </a:xfrm>
                          <a:prstGeom prst="rect">
                            <a:avLst/>
                          </a:prstGeom>
                          <a:noFill/>
                          <a:ln w="9525">
                            <a:noFill/>
                            <a:miter lim="800000"/>
                            <a:headEnd/>
                            <a:tailEnd/>
                          </a:ln>
                        </pic:spPr>
                      </pic:pic>
                    </a:graphicData>
                  </a:graphic>
                </wp:inline>
              </w:drawing>
            </w:r>
          </w:p>
        </w:tc>
        <w:tc>
          <w:tcPr>
            <w:tcW w:w="0" w:type="auto"/>
            <w:tcBorders>
              <w:top w:val="nil"/>
            </w:tcBorders>
            <w:noWrap/>
            <w:vAlign w:val="center"/>
          </w:tcPr>
          <w:p w:rsidR="009F261C" w:rsidRDefault="00021851">
            <w:r>
              <w:t>e:(v,v</w:t>
            </w:r>
            <w:r>
              <w:rPr>
                <w:vertAlign w:val="subscript"/>
              </w:rPr>
              <w:t>1</w:t>
            </w:r>
            <w:r>
              <w:t>)+(v</w:t>
            </w:r>
            <w:r>
              <w:rPr>
                <w:vertAlign w:val="subscript"/>
              </w:rPr>
              <w:t>1</w:t>
            </w:r>
            <w:r>
              <w:t>,e,v</w:t>
            </w:r>
            <w:r>
              <w:rPr>
                <w:vertAlign w:val="subscript"/>
              </w:rPr>
              <w:t>e</w:t>
            </w:r>
            <w:r>
              <w:t xml:space="preserve">) </w:t>
            </w:r>
          </w:p>
          <w:p w:rsidR="009F261C" w:rsidRDefault="00021851">
            <w:r>
              <w:t>e:(v,v</w:t>
            </w:r>
            <w:r>
              <w:rPr>
                <w:vertAlign w:val="subscript"/>
              </w:rPr>
              <w:t>2</w:t>
            </w:r>
            <w:r>
              <w:t>)+(v</w:t>
            </w:r>
            <w:r>
              <w:rPr>
                <w:vertAlign w:val="subscript"/>
              </w:rPr>
              <w:t>2</w:t>
            </w:r>
            <w:r>
              <w:t>,e,v</w:t>
            </w:r>
            <w:r>
              <w:rPr>
                <w:vertAlign w:val="subscript"/>
              </w:rPr>
              <w:t>e</w:t>
            </w:r>
            <w:r>
              <w:t>)</w:t>
            </w:r>
          </w:p>
        </w:tc>
      </w:tr>
    </w:tbl>
    <w:p w:rsidR="009F261C" w:rsidRDefault="00021851">
      <w:pPr>
        <w:pStyle w:val="a3"/>
      </w:pPr>
      <w:r>
        <w:t>Рис.2.4.1</w:t>
      </w:r>
    </w:p>
    <w:p w:rsidR="009F261C" w:rsidRDefault="00021851">
      <w:pPr>
        <w:rPr>
          <w:lang w:val="ru-RU"/>
        </w:rPr>
      </w:pPr>
      <w:r>
        <w:rPr>
          <w:lang w:val="ru-RU"/>
        </w:rPr>
        <w:t xml:space="preserve">Для каждого </w:t>
      </w:r>
      <w:r>
        <w:rPr>
          <w:b/>
        </w:rPr>
        <w:t>e</w:t>
      </w:r>
      <w:r>
        <w:rPr>
          <w:b/>
          <w:lang w:val="ru-RU"/>
        </w:rPr>
        <w:t>-</w:t>
      </w:r>
      <w:r>
        <w:rPr>
          <w:lang w:val="ru-RU"/>
        </w:rPr>
        <w:t xml:space="preserve">состояния </w:t>
      </w:r>
      <w:r>
        <w:rPr>
          <w:b/>
          <w:bCs/>
        </w:rPr>
        <w:t>v</w:t>
      </w:r>
      <w:r>
        <w:rPr>
          <w:lang w:val="ru-RU"/>
        </w:rPr>
        <w:t xml:space="preserve"> добавляем два дополнительных состояния </w:t>
      </w:r>
      <w:r>
        <w:rPr>
          <w:b/>
          <w:bCs/>
        </w:rPr>
        <w:t>v</w:t>
      </w:r>
      <w:r>
        <w:rPr>
          <w:b/>
          <w:bCs/>
          <w:vertAlign w:val="subscript"/>
          <w:lang w:val="ru-RU"/>
        </w:rPr>
        <w:t>1</w:t>
      </w:r>
      <w:r>
        <w:rPr>
          <w:lang w:val="ru-RU"/>
        </w:rPr>
        <w:t xml:space="preserve"> и </w:t>
      </w:r>
      <w:r>
        <w:rPr>
          <w:b/>
          <w:bCs/>
        </w:rPr>
        <w:t>v</w:t>
      </w:r>
      <w:r>
        <w:rPr>
          <w:b/>
          <w:bCs/>
          <w:vertAlign w:val="subscript"/>
          <w:lang w:val="ru-RU"/>
        </w:rPr>
        <w:t>2</w:t>
      </w:r>
      <w:r>
        <w:rPr>
          <w:lang w:val="ru-RU"/>
        </w:rPr>
        <w:t xml:space="preserve">, и в состоянии </w:t>
      </w:r>
      <w:r>
        <w:rPr>
          <w:b/>
          <w:bCs/>
        </w:rPr>
        <w:t>v</w:t>
      </w:r>
      <w:r>
        <w:rPr>
          <w:lang w:val="ru-RU"/>
        </w:rPr>
        <w:t xml:space="preserve"> определяем два пустых перехода в </w:t>
      </w:r>
      <w:r>
        <w:rPr>
          <w:b/>
          <w:bCs/>
        </w:rPr>
        <w:t>v</w:t>
      </w:r>
      <w:r>
        <w:rPr>
          <w:b/>
          <w:bCs/>
          <w:vertAlign w:val="subscript"/>
          <w:lang w:val="ru-RU"/>
        </w:rPr>
        <w:t>1</w:t>
      </w:r>
      <w:r>
        <w:rPr>
          <w:lang w:val="ru-RU"/>
        </w:rPr>
        <w:t xml:space="preserve"> и </w:t>
      </w:r>
      <w:r>
        <w:rPr>
          <w:b/>
          <w:bCs/>
        </w:rPr>
        <w:t>v</w:t>
      </w:r>
      <w:r>
        <w:rPr>
          <w:b/>
          <w:bCs/>
          <w:vertAlign w:val="subscript"/>
          <w:lang w:val="ru-RU"/>
        </w:rPr>
        <w:t>2</w:t>
      </w:r>
      <w:r>
        <w:rPr>
          <w:lang w:val="ru-RU"/>
        </w:rPr>
        <w:t xml:space="preserve">. В состоянии </w:t>
      </w:r>
      <w:r>
        <w:rPr>
          <w:b/>
          <w:bCs/>
        </w:rPr>
        <w:t>v</w:t>
      </w:r>
      <w:r>
        <w:rPr>
          <w:b/>
          <w:bCs/>
          <w:vertAlign w:val="subscript"/>
          <w:lang w:val="ru-RU"/>
        </w:rPr>
        <w:t>1</w:t>
      </w:r>
      <w:r>
        <w:rPr>
          <w:lang w:val="ru-RU"/>
        </w:rPr>
        <w:t xml:space="preserve"> определяем принимающий переход по любому непустому стимулу </w:t>
      </w:r>
      <w:r>
        <w:rPr>
          <w:b/>
          <w:bCs/>
        </w:rPr>
        <w:t>x</w:t>
      </w:r>
      <w:r>
        <w:rPr>
          <w:lang w:val="ru-RU"/>
        </w:rPr>
        <w:t xml:space="preserve">, а в состоянии </w:t>
      </w:r>
      <w:r>
        <w:rPr>
          <w:b/>
          <w:bCs/>
        </w:rPr>
        <w:t>v</w:t>
      </w:r>
      <w:r>
        <w:rPr>
          <w:b/>
          <w:bCs/>
          <w:vertAlign w:val="subscript"/>
          <w:lang w:val="ru-RU"/>
        </w:rPr>
        <w:t>2</w:t>
      </w:r>
      <w:r>
        <w:rPr>
          <w:lang w:val="ru-RU"/>
        </w:rPr>
        <w:t xml:space="preserve"> - множество принимающих переходов по всем остальным непустым стимулам. Очевидно, что в состоянии </w:t>
      </w:r>
      <w:r>
        <w:rPr>
          <w:b/>
          <w:bCs/>
        </w:rPr>
        <w:t>v</w:t>
      </w:r>
      <w:r>
        <w:rPr>
          <w:lang w:val="ru-RU"/>
        </w:rPr>
        <w:t xml:space="preserve"> все непустые стимулы финально </w:t>
      </w:r>
      <w:r>
        <w:rPr>
          <w:lang w:val="ru-RU"/>
        </w:rPr>
        <w:lastRenderedPageBreak/>
        <w:t xml:space="preserve">недопустимы. После этого каждый </w:t>
      </w:r>
      <w:r>
        <w:rPr>
          <w:b/>
        </w:rPr>
        <w:t>e</w:t>
      </w:r>
      <w:r>
        <w:rPr>
          <w:b/>
          <w:lang w:val="ru-RU"/>
        </w:rPr>
        <w:t>-</w:t>
      </w:r>
      <w:r>
        <w:rPr>
          <w:lang w:val="ru-RU"/>
        </w:rPr>
        <w:t xml:space="preserve">переход </w:t>
      </w:r>
      <w:r>
        <w:rPr>
          <w:b/>
          <w:bCs/>
          <w:lang w:val="ru-RU"/>
        </w:rPr>
        <w:t>(</w:t>
      </w:r>
      <w:r>
        <w:rPr>
          <w:b/>
          <w:bCs/>
        </w:rPr>
        <w:t>v</w:t>
      </w:r>
      <w:r>
        <w:rPr>
          <w:b/>
          <w:bCs/>
          <w:lang w:val="ru-RU"/>
        </w:rPr>
        <w:t>,</w:t>
      </w:r>
      <w:r>
        <w:rPr>
          <w:b/>
          <w:bCs/>
        </w:rPr>
        <w:t>e</w:t>
      </w:r>
      <w:r>
        <w:rPr>
          <w:b/>
          <w:bCs/>
          <w:lang w:val="ru-RU"/>
        </w:rPr>
        <w:t>,</w:t>
      </w:r>
      <w:r>
        <w:rPr>
          <w:b/>
          <w:bCs/>
        </w:rPr>
        <w:t>v</w:t>
      </w:r>
      <w:r>
        <w:rPr>
          <w:b/>
          <w:bCs/>
          <w:vertAlign w:val="subscript"/>
        </w:rPr>
        <w:t>e</w:t>
      </w:r>
      <w:r>
        <w:rPr>
          <w:b/>
          <w:bCs/>
          <w:lang w:val="ru-RU"/>
        </w:rPr>
        <w:t>)</w:t>
      </w:r>
      <w:r>
        <w:rPr>
          <w:lang w:val="ru-RU"/>
        </w:rPr>
        <w:t xml:space="preserve"> заменяем на два </w:t>
      </w:r>
      <w:r>
        <w:rPr>
          <w:b/>
        </w:rPr>
        <w:t>e</w:t>
      </w:r>
      <w:r>
        <w:rPr>
          <w:b/>
          <w:lang w:val="ru-RU"/>
        </w:rPr>
        <w:t>-</w:t>
      </w:r>
      <w:r>
        <w:rPr>
          <w:lang w:val="ru-RU"/>
        </w:rPr>
        <w:t xml:space="preserve">перехода из состояний </w:t>
      </w:r>
      <w:r>
        <w:rPr>
          <w:b/>
          <w:bCs/>
        </w:rPr>
        <w:t>v</w:t>
      </w:r>
      <w:r>
        <w:rPr>
          <w:b/>
          <w:bCs/>
          <w:vertAlign w:val="subscript"/>
          <w:lang w:val="ru-RU"/>
        </w:rPr>
        <w:t>1</w:t>
      </w:r>
      <w:r>
        <w:rPr>
          <w:lang w:val="ru-RU"/>
        </w:rPr>
        <w:t xml:space="preserve"> и </w:t>
      </w:r>
      <w:r>
        <w:rPr>
          <w:b/>
          <w:bCs/>
        </w:rPr>
        <w:t>v</w:t>
      </w:r>
      <w:r>
        <w:rPr>
          <w:b/>
          <w:bCs/>
          <w:vertAlign w:val="subscript"/>
          <w:lang w:val="ru-RU"/>
        </w:rPr>
        <w:t>2</w:t>
      </w:r>
      <w:r>
        <w:rPr>
          <w:lang w:val="ru-RU"/>
        </w:rPr>
        <w:t xml:space="preserve">, соответственно, </w:t>
      </w:r>
      <w:r>
        <w:rPr>
          <w:b/>
          <w:bCs/>
          <w:lang w:val="ru-RU"/>
        </w:rPr>
        <w:t>(</w:t>
      </w:r>
      <w:r>
        <w:rPr>
          <w:b/>
          <w:bCs/>
        </w:rPr>
        <w:t>v</w:t>
      </w:r>
      <w:r>
        <w:rPr>
          <w:b/>
          <w:bCs/>
          <w:vertAlign w:val="subscript"/>
          <w:lang w:val="ru-RU"/>
        </w:rPr>
        <w:t>1</w:t>
      </w:r>
      <w:r>
        <w:rPr>
          <w:b/>
          <w:bCs/>
          <w:lang w:val="ru-RU"/>
        </w:rPr>
        <w:t>,</w:t>
      </w:r>
      <w:r>
        <w:rPr>
          <w:b/>
          <w:bCs/>
        </w:rPr>
        <w:t>e</w:t>
      </w:r>
      <w:r>
        <w:rPr>
          <w:b/>
          <w:bCs/>
          <w:lang w:val="ru-RU"/>
        </w:rPr>
        <w:t>,</w:t>
      </w:r>
      <w:r>
        <w:rPr>
          <w:b/>
          <w:bCs/>
        </w:rPr>
        <w:t>v</w:t>
      </w:r>
      <w:r>
        <w:rPr>
          <w:b/>
          <w:bCs/>
          <w:vertAlign w:val="subscript"/>
        </w:rPr>
        <w:t>e</w:t>
      </w:r>
      <w:r>
        <w:rPr>
          <w:b/>
          <w:bCs/>
          <w:lang w:val="ru-RU"/>
        </w:rPr>
        <w:t xml:space="preserve">) </w:t>
      </w:r>
      <w:r>
        <w:rPr>
          <w:lang w:val="ru-RU"/>
        </w:rPr>
        <w:t xml:space="preserve">и </w:t>
      </w:r>
      <w:r>
        <w:rPr>
          <w:b/>
          <w:bCs/>
          <w:lang w:val="ru-RU"/>
        </w:rPr>
        <w:t>(</w:t>
      </w:r>
      <w:r>
        <w:rPr>
          <w:b/>
          <w:bCs/>
        </w:rPr>
        <w:t>v</w:t>
      </w:r>
      <w:r>
        <w:rPr>
          <w:b/>
          <w:bCs/>
          <w:vertAlign w:val="subscript"/>
          <w:lang w:val="ru-RU"/>
        </w:rPr>
        <w:t>2</w:t>
      </w:r>
      <w:r>
        <w:rPr>
          <w:b/>
          <w:bCs/>
          <w:lang w:val="ru-RU"/>
        </w:rPr>
        <w:t>,</w:t>
      </w:r>
      <w:r>
        <w:rPr>
          <w:b/>
          <w:bCs/>
        </w:rPr>
        <w:t>e</w:t>
      </w:r>
      <w:r>
        <w:rPr>
          <w:b/>
          <w:bCs/>
          <w:lang w:val="ru-RU"/>
        </w:rPr>
        <w:t>,</w:t>
      </w:r>
      <w:r>
        <w:rPr>
          <w:b/>
          <w:bCs/>
        </w:rPr>
        <w:t>v</w:t>
      </w:r>
      <w:r>
        <w:rPr>
          <w:b/>
          <w:bCs/>
          <w:vertAlign w:val="subscript"/>
        </w:rPr>
        <w:t>e</w:t>
      </w:r>
      <w:r>
        <w:rPr>
          <w:b/>
          <w:bCs/>
          <w:lang w:val="ru-RU"/>
        </w:rPr>
        <w:t>)</w:t>
      </w:r>
      <w:r>
        <w:rPr>
          <w:lang w:val="ru-RU"/>
        </w:rPr>
        <w:t>.</w:t>
      </w:r>
    </w:p>
    <w:p w:rsidR="009F261C" w:rsidRDefault="009F261C">
      <w:pPr>
        <w:rPr>
          <w:lang w:val="ru-RU"/>
        </w:rPr>
      </w:pPr>
    </w:p>
    <w:p w:rsidR="009F261C" w:rsidRDefault="00021851">
      <w:pPr>
        <w:autoSpaceDE w:val="0"/>
        <w:autoSpaceDN w:val="0"/>
        <w:adjustRightInd w:val="0"/>
        <w:rPr>
          <w:lang w:val="ru-RU"/>
        </w:rPr>
      </w:pPr>
      <w:r>
        <w:rPr>
          <w:lang w:val="ru-RU"/>
        </w:rPr>
        <w:t xml:space="preserve">В этом доказательстве мы неявно использовали тот факт, что алфавит стимулов состоит хотя бы из двух непустых стимулов, то есть, </w:t>
      </w:r>
      <w:r>
        <w:rPr>
          <w:b/>
          <w:bCs/>
        </w:rPr>
        <w:t>x</w:t>
      </w:r>
      <w:r>
        <w:rPr>
          <w:b/>
          <w:bCs/>
          <w:vertAlign w:val="subscript"/>
          <w:lang w:val="ru-RU"/>
        </w:rPr>
        <w:t>1</w:t>
      </w:r>
      <w:r>
        <w:rPr>
          <w:rFonts w:ascii="Symbol" w:hAnsi="Symbol"/>
          <w:b/>
          <w:bCs/>
        </w:rPr>
        <w:t></w:t>
      </w:r>
      <w:r>
        <w:rPr>
          <w:b/>
          <w:bCs/>
        </w:rPr>
        <w:t>X</w:t>
      </w:r>
      <w:r>
        <w:rPr>
          <w:lang w:val="ru-RU"/>
        </w:rPr>
        <w:t xml:space="preserve"> и </w:t>
      </w:r>
      <w:r>
        <w:rPr>
          <w:b/>
          <w:bCs/>
        </w:rPr>
        <w:t>X</w:t>
      </w:r>
      <w:r>
        <w:rPr>
          <w:b/>
          <w:bCs/>
          <w:lang w:val="ru-RU"/>
        </w:rPr>
        <w:t>\{</w:t>
      </w:r>
      <w:r>
        <w:rPr>
          <w:b/>
          <w:bCs/>
        </w:rPr>
        <w:t>x</w:t>
      </w:r>
      <w:r>
        <w:rPr>
          <w:b/>
          <w:bCs/>
          <w:vertAlign w:val="subscript"/>
          <w:lang w:val="ru-RU"/>
        </w:rPr>
        <w:t>1</w:t>
      </w:r>
      <w:r>
        <w:rPr>
          <w:b/>
          <w:bCs/>
          <w:lang w:val="ru-RU"/>
        </w:rPr>
        <w:t>}</w:t>
      </w:r>
      <w:r>
        <w:rPr>
          <w:rFonts w:ascii="Symbol" w:hAnsi="Symbol"/>
          <w:b/>
          <w:bCs/>
        </w:rPr>
        <w:t></w:t>
      </w:r>
      <w:r>
        <w:rPr>
          <w:rFonts w:ascii="Symbol" w:hAnsi="Symbol"/>
          <w:b/>
          <w:bCs/>
        </w:rPr>
        <w:t></w:t>
      </w:r>
      <w:r>
        <w:rPr>
          <w:lang w:val="ru-RU"/>
        </w:rPr>
        <w:t xml:space="preserve">. Если это не так, то мы всегда можем добавить в алфавит стимулов еще два непустых стимула, один из которых будем использовать только для принимающих переходов из </w:t>
      </w:r>
      <w:r>
        <w:rPr>
          <w:b/>
          <w:bCs/>
        </w:rPr>
        <w:t>v</w:t>
      </w:r>
      <w:r>
        <w:rPr>
          <w:b/>
          <w:bCs/>
          <w:vertAlign w:val="subscript"/>
          <w:lang w:val="ru-RU"/>
        </w:rPr>
        <w:t>1</w:t>
      </w:r>
      <w:r>
        <w:rPr>
          <w:lang w:val="ru-RU"/>
        </w:rPr>
        <w:t xml:space="preserve">, а другой вместе с остальными стимулами из </w:t>
      </w:r>
      <w:r>
        <w:rPr>
          <w:b/>
          <w:bCs/>
        </w:rPr>
        <w:t>X</w:t>
      </w:r>
      <w:r>
        <w:rPr>
          <w:lang w:val="ru-RU"/>
        </w:rPr>
        <w:t xml:space="preserve"> - для принимающих переходов из </w:t>
      </w:r>
      <w:r>
        <w:rPr>
          <w:b/>
          <w:bCs/>
        </w:rPr>
        <w:t>v</w:t>
      </w:r>
      <w:r>
        <w:rPr>
          <w:b/>
          <w:bCs/>
          <w:vertAlign w:val="subscript"/>
          <w:lang w:val="ru-RU"/>
        </w:rPr>
        <w:t>2</w:t>
      </w:r>
      <w:r>
        <w:rPr>
          <w:lang w:val="ru-RU"/>
        </w:rPr>
        <w:t>. Понятно, что эти дополнительные стимулы не будут входить в допустимые входные слова, поэтому словарная функция не изменится.</w:t>
      </w:r>
    </w:p>
    <w:p w:rsidR="009F261C" w:rsidRDefault="009F261C">
      <w:pPr>
        <w:autoSpaceDE w:val="0"/>
        <w:autoSpaceDN w:val="0"/>
        <w:adjustRightInd w:val="0"/>
        <w:rPr>
          <w:lang w:val="ru-RU"/>
        </w:rPr>
      </w:pPr>
    </w:p>
    <w:p w:rsidR="009F261C" w:rsidRDefault="00021851">
      <w:pPr>
        <w:autoSpaceDE w:val="0"/>
        <w:autoSpaceDN w:val="0"/>
        <w:adjustRightInd w:val="0"/>
        <w:rPr>
          <w:lang w:val="ru-RU"/>
        </w:rPr>
      </w:pPr>
      <w:r>
        <w:rPr>
          <w:lang w:val="ru-RU"/>
        </w:rPr>
        <w:t xml:space="preserve">Теорема о </w:t>
      </w:r>
      <w:r>
        <w:rPr>
          <w:b/>
        </w:rPr>
        <w:t>e</w:t>
      </w:r>
      <w:r>
        <w:rPr>
          <w:b/>
          <w:lang w:val="ru-RU"/>
        </w:rPr>
        <w:t>-</w:t>
      </w:r>
      <w:r>
        <w:rPr>
          <w:lang w:val="ru-RU"/>
        </w:rPr>
        <w:t>состояниях доказана.</w:t>
      </w:r>
    </w:p>
    <w:p w:rsidR="009F261C" w:rsidRDefault="009F261C">
      <w:pPr>
        <w:autoSpaceDE w:val="0"/>
        <w:autoSpaceDN w:val="0"/>
        <w:adjustRightInd w:val="0"/>
        <w:rPr>
          <w:lang w:val="ru-RU"/>
        </w:rPr>
      </w:pPr>
    </w:p>
    <w:p w:rsidR="009F261C" w:rsidRDefault="00021851">
      <w:pPr>
        <w:rPr>
          <w:lang w:val="ru-RU"/>
        </w:rPr>
      </w:pPr>
      <w:r>
        <w:rPr>
          <w:b/>
          <w:bCs/>
          <w:lang w:val="ru-RU"/>
        </w:rPr>
        <w:t>Теорема об автомате с отложенными реакциями</w:t>
      </w:r>
      <w:r>
        <w:rPr>
          <w:lang w:val="ru-RU"/>
        </w:rPr>
        <w:t xml:space="preserve">: Класс </w:t>
      </w:r>
      <w:r>
        <w:rPr>
          <w:b/>
          <w:bCs/>
        </w:rPr>
        <w:t>M</w:t>
      </w:r>
      <w:r>
        <w:rPr>
          <w:lang w:val="ru-RU"/>
        </w:rPr>
        <w:t xml:space="preserve"> всех асинхронных автоматов моделируется своим подклассом автоматов с отложенными реакциями </w:t>
      </w:r>
      <w:r>
        <w:rPr>
          <w:b/>
          <w:bCs/>
          <w:lang w:val="ru-RU"/>
        </w:rPr>
        <w:t>АОР=</w:t>
      </w:r>
      <w:r>
        <w:rPr>
          <w:b/>
          <w:bCs/>
        </w:rPr>
        <w:t>Mi</w:t>
      </w:r>
      <w:r>
        <w:rPr>
          <w:b/>
          <w:bCs/>
          <w:lang w:val="ru-RU"/>
        </w:rPr>
        <w:t>0</w:t>
      </w:r>
      <w:r>
        <w:rPr>
          <w:lang w:val="ru-RU"/>
        </w:rPr>
        <w:t xml:space="preserve"> (императивные автоматы без </w:t>
      </w:r>
      <w:r>
        <w:rPr>
          <w:b/>
        </w:rPr>
        <w:t>e</w:t>
      </w:r>
      <w:r>
        <w:rPr>
          <w:b/>
          <w:lang w:val="ru-RU"/>
        </w:rPr>
        <w:t>-</w:t>
      </w:r>
      <w:r>
        <w:rPr>
          <w:lang w:val="ru-RU"/>
        </w:rPr>
        <w:t xml:space="preserve">переходов) и, следовательно, эквивалентен ему. </w:t>
      </w:r>
    </w:p>
    <w:p w:rsidR="009F261C" w:rsidRDefault="009F261C">
      <w:pPr>
        <w:rPr>
          <w:lang w:val="ru-RU"/>
        </w:rPr>
      </w:pPr>
    </w:p>
    <w:p w:rsidR="009F261C" w:rsidRDefault="00021851">
      <w:pPr>
        <w:rPr>
          <w:lang w:val="ru-RU"/>
        </w:rPr>
      </w:pPr>
      <w:r>
        <w:rPr>
          <w:lang w:val="ru-RU"/>
        </w:rPr>
        <w:t xml:space="preserve">Док-во: Класс </w:t>
      </w:r>
      <w:r>
        <w:rPr>
          <w:b/>
          <w:bCs/>
        </w:rPr>
        <w:t>Mi</w:t>
      </w:r>
      <w:r>
        <w:rPr>
          <w:b/>
          <w:bCs/>
          <w:lang w:val="ru-RU"/>
        </w:rPr>
        <w:t>0</w:t>
      </w:r>
      <w:r>
        <w:rPr>
          <w:lang w:val="ru-RU"/>
        </w:rPr>
        <w:t xml:space="preserve">, как подкласс класса </w:t>
      </w:r>
      <w:r>
        <w:rPr>
          <w:b/>
          <w:bCs/>
        </w:rPr>
        <w:t>M</w:t>
      </w:r>
      <w:r>
        <w:rPr>
          <w:lang w:val="ru-RU"/>
        </w:rPr>
        <w:t xml:space="preserve"> всех асинхронных автоматов, им моделируется. Поскольку класс </w:t>
      </w:r>
      <w:r>
        <w:rPr>
          <w:b/>
          <w:bCs/>
        </w:rPr>
        <w:t>M</w:t>
      </w:r>
      <w:r>
        <w:rPr>
          <w:lang w:val="ru-RU"/>
        </w:rPr>
        <w:t xml:space="preserve"> всех асинхронных автоматов эквивалентен классу </w:t>
      </w:r>
      <w:r>
        <w:rPr>
          <w:b/>
          <w:bCs/>
        </w:rPr>
        <w:t>A</w:t>
      </w:r>
      <w:r>
        <w:rPr>
          <w:lang w:val="ru-RU"/>
        </w:rPr>
        <w:t xml:space="preserve">, а класс </w:t>
      </w:r>
      <w:r>
        <w:rPr>
          <w:b/>
          <w:bCs/>
        </w:rPr>
        <w:t>A</w:t>
      </w:r>
      <w:r>
        <w:rPr>
          <w:lang w:val="ru-RU"/>
        </w:rPr>
        <w:t xml:space="preserve"> эквивалентен своему подклассу </w:t>
      </w:r>
      <w:r>
        <w:rPr>
          <w:b/>
          <w:bCs/>
        </w:rPr>
        <w:t>A</w:t>
      </w:r>
      <w:r>
        <w:rPr>
          <w:b/>
          <w:bCs/>
          <w:lang w:val="ru-RU"/>
        </w:rPr>
        <w:t>1</w:t>
      </w:r>
      <w:r>
        <w:rPr>
          <w:lang w:val="ru-RU"/>
        </w:rPr>
        <w:t xml:space="preserve">, нам достаточно показать, что класс </w:t>
      </w:r>
      <w:r>
        <w:rPr>
          <w:b/>
          <w:bCs/>
        </w:rPr>
        <w:t>A</w:t>
      </w:r>
      <w:r>
        <w:rPr>
          <w:b/>
          <w:bCs/>
          <w:lang w:val="ru-RU"/>
        </w:rPr>
        <w:t>1</w:t>
      </w:r>
      <w:r>
        <w:rPr>
          <w:lang w:val="ru-RU"/>
        </w:rPr>
        <w:t xml:space="preserve"> моделируется классом </w:t>
      </w:r>
      <w:r>
        <w:rPr>
          <w:b/>
          <w:bCs/>
        </w:rPr>
        <w:t>Mi</w:t>
      </w:r>
      <w:r>
        <w:rPr>
          <w:b/>
          <w:bCs/>
          <w:lang w:val="ru-RU"/>
        </w:rPr>
        <w:t>0</w:t>
      </w:r>
      <w:r>
        <w:rPr>
          <w:lang w:val="ru-RU"/>
        </w:rPr>
        <w:t xml:space="preserve">. Для моделирования автомата класса </w:t>
      </w:r>
      <w:r>
        <w:rPr>
          <w:b/>
          <w:bCs/>
        </w:rPr>
        <w:t>A</w:t>
      </w:r>
      <w:r>
        <w:rPr>
          <w:b/>
          <w:bCs/>
          <w:lang w:val="ru-RU"/>
        </w:rPr>
        <w:t>1</w:t>
      </w:r>
      <w:r>
        <w:rPr>
          <w:lang w:val="ru-RU"/>
        </w:rPr>
        <w:t xml:space="preserve"> автоматом класса </w:t>
      </w:r>
      <w:r>
        <w:rPr>
          <w:b/>
          <w:bCs/>
        </w:rPr>
        <w:t>Mi</w:t>
      </w:r>
      <w:r>
        <w:rPr>
          <w:b/>
          <w:bCs/>
          <w:lang w:val="ru-RU"/>
        </w:rPr>
        <w:t>0</w:t>
      </w:r>
      <w:r>
        <w:rPr>
          <w:lang w:val="ru-RU"/>
        </w:rPr>
        <w:t xml:space="preserve"> достаточно рассмотреть поведение автомата в принимающих состояниях, в которых определены прием как пустого стимула, так и непустых допустимых стимулов, поскольку в автоматах класса </w:t>
      </w:r>
      <w:r>
        <w:rPr>
          <w:b/>
          <w:bCs/>
        </w:rPr>
        <w:t>A</w:t>
      </w:r>
      <w:r>
        <w:rPr>
          <w:b/>
          <w:bCs/>
          <w:lang w:val="ru-RU"/>
        </w:rPr>
        <w:t>1</w:t>
      </w:r>
      <w:r>
        <w:rPr>
          <w:lang w:val="ru-RU"/>
        </w:rPr>
        <w:t xml:space="preserve"> нет смешанных состояний и нет </w:t>
      </w:r>
      <w:r>
        <w:rPr>
          <w:b/>
        </w:rPr>
        <w:t>e</w:t>
      </w:r>
      <w:r>
        <w:rPr>
          <w:b/>
          <w:lang w:val="ru-RU"/>
        </w:rPr>
        <w:t>-</w:t>
      </w:r>
      <w:r>
        <w:rPr>
          <w:lang w:val="ru-RU"/>
        </w:rPr>
        <w:t xml:space="preserve">состояний, а в принимающих состояниях без </w:t>
      </w:r>
      <w:r>
        <w:rPr>
          <w:b/>
        </w:rPr>
        <w:t>e</w:t>
      </w:r>
      <w:r>
        <w:rPr>
          <w:b/>
          <w:lang w:val="ru-RU"/>
        </w:rPr>
        <w:t>-</w:t>
      </w:r>
      <w:r>
        <w:rPr>
          <w:lang w:val="ru-RU"/>
        </w:rPr>
        <w:t xml:space="preserve">переходов также как  в терминальных и посылающих состояниях все автоматы ведут себя одинаково. Моделирование поведения в таком состоянии тривиально: </w:t>
      </w:r>
      <w:r>
        <w:rPr>
          <w:b/>
        </w:rPr>
        <w:t>e</w:t>
      </w:r>
      <w:r>
        <w:rPr>
          <w:b/>
          <w:lang w:val="ru-RU"/>
        </w:rPr>
        <w:t>-</w:t>
      </w:r>
      <w:r>
        <w:rPr>
          <w:lang w:val="ru-RU"/>
        </w:rPr>
        <w:t>переходы заменяем пустыми переходами (рис.2.4.2).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00"/>
      </w:tblPr>
      <w:tblGrid>
        <w:gridCol w:w="2670"/>
        <w:gridCol w:w="1037"/>
        <w:gridCol w:w="2670"/>
        <w:gridCol w:w="997"/>
      </w:tblGrid>
      <w:tr w:rsidR="009F261C">
        <w:trPr>
          <w:jc w:val="center"/>
        </w:trPr>
        <w:tc>
          <w:tcPr>
            <w:tcW w:w="0" w:type="auto"/>
            <w:gridSpan w:val="2"/>
            <w:tcBorders>
              <w:bottom w:val="nil"/>
            </w:tcBorders>
            <w:noWrap/>
            <w:vAlign w:val="center"/>
          </w:tcPr>
          <w:p w:rsidR="009F261C" w:rsidRDefault="00021851">
            <w:pPr>
              <w:jc w:val="center"/>
            </w:pPr>
            <w:r>
              <w:rPr>
                <w:b/>
                <w:bCs/>
              </w:rPr>
              <w:t>A</w:t>
            </w:r>
            <w:r>
              <w:rPr>
                <w:b/>
                <w:bCs/>
                <w:lang w:val="ru-RU"/>
              </w:rPr>
              <w:t>1</w:t>
            </w:r>
          </w:p>
        </w:tc>
        <w:tc>
          <w:tcPr>
            <w:tcW w:w="0" w:type="auto"/>
            <w:gridSpan w:val="2"/>
            <w:tcBorders>
              <w:bottom w:val="nil"/>
            </w:tcBorders>
          </w:tcPr>
          <w:p w:rsidR="009F261C" w:rsidRDefault="00021851">
            <w:pPr>
              <w:jc w:val="center"/>
            </w:pPr>
            <w:r>
              <w:rPr>
                <w:b/>
                <w:bCs/>
              </w:rPr>
              <w:t>Mi0</w:t>
            </w:r>
          </w:p>
        </w:tc>
      </w:tr>
      <w:tr w:rsidR="009F261C">
        <w:trPr>
          <w:jc w:val="center"/>
        </w:trPr>
        <w:tc>
          <w:tcPr>
            <w:tcW w:w="0" w:type="auto"/>
            <w:tcBorders>
              <w:top w:val="nil"/>
              <w:right w:val="nil"/>
            </w:tcBorders>
            <w:noWrap/>
            <w:vAlign w:val="center"/>
          </w:tcPr>
          <w:p w:rsidR="009F261C" w:rsidRDefault="00684FFE">
            <w:r>
              <w:rPr>
                <w:noProof/>
                <w:lang w:val="ru-RU" w:eastAsia="ru-RU"/>
              </w:rPr>
              <w:drawing>
                <wp:inline distT="0" distB="0" distL="0" distR="0">
                  <wp:extent cx="1609725" cy="266700"/>
                  <wp:effectExtent l="19050" t="0" r="9525" b="0"/>
                  <wp:docPr id="34" name="Рисунок 34" descr="2_4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_4_2a"/>
                          <pic:cNvPicPr>
                            <a:picLocks noChangeAspect="1" noChangeArrowheads="1"/>
                          </pic:cNvPicPr>
                        </pic:nvPicPr>
                        <pic:blipFill>
                          <a:blip r:embed="rId21" cstate="print">
                            <a:grayscl/>
                          </a:blip>
                          <a:srcRect/>
                          <a:stretch>
                            <a:fillRect/>
                          </a:stretch>
                        </pic:blipFill>
                        <pic:spPr bwMode="auto">
                          <a:xfrm>
                            <a:off x="0" y="0"/>
                            <a:ext cx="1609725" cy="266700"/>
                          </a:xfrm>
                          <a:prstGeom prst="rect">
                            <a:avLst/>
                          </a:prstGeom>
                          <a:noFill/>
                          <a:ln w="9525">
                            <a:noFill/>
                            <a:miter lim="800000"/>
                            <a:headEnd/>
                            <a:tailEnd/>
                          </a:ln>
                        </pic:spPr>
                      </pic:pic>
                    </a:graphicData>
                  </a:graphic>
                </wp:inline>
              </w:drawing>
            </w:r>
          </w:p>
        </w:tc>
        <w:tc>
          <w:tcPr>
            <w:tcW w:w="0" w:type="auto"/>
            <w:tcBorders>
              <w:top w:val="nil"/>
              <w:left w:val="nil"/>
            </w:tcBorders>
            <w:noWrap/>
            <w:vAlign w:val="center"/>
          </w:tcPr>
          <w:p w:rsidR="009F261C" w:rsidRDefault="00021851">
            <w:r>
              <w:t>x:(v,x,v</w:t>
            </w:r>
            <w:r>
              <w:rPr>
                <w:vertAlign w:val="subscript"/>
              </w:rPr>
              <w:t>x</w:t>
            </w:r>
            <w:r>
              <w:t>)</w:t>
            </w:r>
            <w:r>
              <w:rPr>
                <w:vertAlign w:val="subscript"/>
              </w:rPr>
              <w:t> </w:t>
            </w:r>
            <w:r>
              <w:rPr>
                <w:vertAlign w:val="subscript"/>
              </w:rPr>
              <w:br/>
            </w:r>
            <w:r>
              <w:t>e:(v,e,v</w:t>
            </w:r>
            <w:r>
              <w:rPr>
                <w:vertAlign w:val="subscript"/>
              </w:rPr>
              <w:t>e</w:t>
            </w:r>
            <w:r>
              <w:t>)</w:t>
            </w:r>
          </w:p>
        </w:tc>
        <w:tc>
          <w:tcPr>
            <w:tcW w:w="0" w:type="auto"/>
            <w:tcBorders>
              <w:top w:val="nil"/>
              <w:right w:val="nil"/>
            </w:tcBorders>
            <w:noWrap/>
            <w:vAlign w:val="bottom"/>
          </w:tcPr>
          <w:p w:rsidR="009F261C" w:rsidRDefault="00684FFE">
            <w:r>
              <w:rPr>
                <w:noProof/>
                <w:lang w:val="ru-RU" w:eastAsia="ru-RU"/>
              </w:rPr>
              <w:drawing>
                <wp:inline distT="0" distB="0" distL="0" distR="0">
                  <wp:extent cx="1609725" cy="266700"/>
                  <wp:effectExtent l="19050" t="0" r="9525" b="0"/>
                  <wp:docPr id="35" name="Рисунок 35" descr="2_4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_4_2b"/>
                          <pic:cNvPicPr>
                            <a:picLocks noChangeAspect="1" noChangeArrowheads="1"/>
                          </pic:cNvPicPr>
                        </pic:nvPicPr>
                        <pic:blipFill>
                          <a:blip r:embed="rId25" cstate="print">
                            <a:grayscl/>
                          </a:blip>
                          <a:srcRect/>
                          <a:stretch>
                            <a:fillRect/>
                          </a:stretch>
                        </pic:blipFill>
                        <pic:spPr bwMode="auto">
                          <a:xfrm>
                            <a:off x="0" y="0"/>
                            <a:ext cx="1609725" cy="266700"/>
                          </a:xfrm>
                          <a:prstGeom prst="rect">
                            <a:avLst/>
                          </a:prstGeom>
                          <a:noFill/>
                          <a:ln w="9525">
                            <a:noFill/>
                            <a:miter lim="800000"/>
                            <a:headEnd/>
                            <a:tailEnd/>
                          </a:ln>
                        </pic:spPr>
                      </pic:pic>
                    </a:graphicData>
                  </a:graphic>
                </wp:inline>
              </w:drawing>
            </w:r>
          </w:p>
        </w:tc>
        <w:tc>
          <w:tcPr>
            <w:tcW w:w="0" w:type="auto"/>
            <w:tcBorders>
              <w:top w:val="nil"/>
              <w:left w:val="nil"/>
            </w:tcBorders>
            <w:noWrap/>
            <w:vAlign w:val="center"/>
          </w:tcPr>
          <w:p w:rsidR="009F261C" w:rsidRDefault="00021851">
            <w:r>
              <w:t>x:(v,x,v</w:t>
            </w:r>
            <w:r>
              <w:rPr>
                <w:vertAlign w:val="subscript"/>
              </w:rPr>
              <w:t>x</w:t>
            </w:r>
            <w:r>
              <w:t>)</w:t>
            </w:r>
            <w:r>
              <w:rPr>
                <w:vertAlign w:val="subscript"/>
              </w:rPr>
              <w:br/>
            </w:r>
            <w:r>
              <w:t>e:(v,v</w:t>
            </w:r>
            <w:r>
              <w:rPr>
                <w:vertAlign w:val="subscript"/>
              </w:rPr>
              <w:t>e</w:t>
            </w:r>
            <w:r>
              <w:t>)</w:t>
            </w:r>
          </w:p>
        </w:tc>
      </w:tr>
    </w:tbl>
    <w:p w:rsidR="009F261C" w:rsidRDefault="00021851">
      <w:pPr>
        <w:pStyle w:val="a3"/>
      </w:pPr>
      <w:r>
        <w:t>Рис.2.4.2</w:t>
      </w:r>
    </w:p>
    <w:p w:rsidR="009F261C" w:rsidRDefault="00021851">
      <w:pPr>
        <w:rPr>
          <w:lang w:val="ru-RU"/>
        </w:rPr>
      </w:pPr>
      <w:r>
        <w:rPr>
          <w:lang w:val="ru-RU"/>
        </w:rPr>
        <w:t>Теорема об автомате с отложенными реакциями доказана.</w:t>
      </w:r>
    </w:p>
    <w:p w:rsidR="009F261C" w:rsidRDefault="009F261C">
      <w:pPr>
        <w:rPr>
          <w:lang w:val="ru-RU"/>
        </w:rPr>
      </w:pPr>
    </w:p>
    <w:p w:rsidR="009F261C" w:rsidRDefault="00021851">
      <w:pPr>
        <w:rPr>
          <w:lang w:val="ru-RU"/>
        </w:rPr>
      </w:pPr>
      <w:r>
        <w:rPr>
          <w:lang w:val="ru-RU"/>
        </w:rPr>
        <w:t xml:space="preserve">Итак, мы показали, что </w:t>
      </w:r>
      <w:r>
        <w:rPr>
          <w:i/>
          <w:iCs/>
        </w:rPr>
        <w:t>W</w:t>
      </w:r>
      <w:r>
        <w:rPr>
          <w:b/>
          <w:bCs/>
          <w:lang w:val="ru-RU"/>
        </w:rPr>
        <w:t>[</w:t>
      </w:r>
      <w:r>
        <w:rPr>
          <w:b/>
          <w:bCs/>
        </w:rPr>
        <w:t>Mi</w:t>
      </w:r>
      <w:r>
        <w:rPr>
          <w:b/>
          <w:bCs/>
          <w:lang w:val="ru-RU"/>
        </w:rPr>
        <w:t>0]=</w:t>
      </w:r>
      <w:r>
        <w:rPr>
          <w:b/>
          <w:bCs/>
        </w:rPr>
        <w:t>W</w:t>
      </w:r>
      <w:r>
        <w:rPr>
          <w:b/>
          <w:bCs/>
          <w:lang w:val="ru-RU"/>
        </w:rPr>
        <w:t>[</w:t>
      </w:r>
      <w:r>
        <w:rPr>
          <w:b/>
          <w:bCs/>
        </w:rPr>
        <w:t>A</w:t>
      </w:r>
      <w:r>
        <w:rPr>
          <w:b/>
          <w:bCs/>
          <w:lang w:val="ru-RU"/>
        </w:rPr>
        <w:t>]=</w:t>
      </w:r>
      <w:r>
        <w:rPr>
          <w:b/>
          <w:bCs/>
        </w:rPr>
        <w:t>W</w:t>
      </w:r>
      <w:r>
        <w:rPr>
          <w:b/>
          <w:bCs/>
          <w:lang w:val="ru-RU"/>
        </w:rPr>
        <w:t>[</w:t>
      </w:r>
      <w:r>
        <w:rPr>
          <w:b/>
          <w:bCs/>
        </w:rPr>
        <w:t>A</w:t>
      </w:r>
      <w:r>
        <w:rPr>
          <w:b/>
          <w:bCs/>
          <w:lang w:val="ru-RU"/>
        </w:rPr>
        <w:t>1]</w:t>
      </w:r>
      <w:r>
        <w:rPr>
          <w:lang w:val="ru-RU"/>
        </w:rPr>
        <w:t xml:space="preserve"> и, тем самым, доказана эквивалентность всех базовых классов, кроме </w:t>
      </w:r>
      <w:r>
        <w:rPr>
          <w:b/>
          <w:bCs/>
        </w:rPr>
        <w:t>Mf</w:t>
      </w:r>
      <w:r>
        <w:rPr>
          <w:b/>
          <w:bCs/>
          <w:lang w:val="ru-RU"/>
        </w:rPr>
        <w:t>0</w:t>
      </w:r>
      <w:r>
        <w:rPr>
          <w:lang w:val="ru-RU"/>
        </w:rPr>
        <w:t xml:space="preserve">: </w:t>
      </w:r>
      <w:r>
        <w:rPr>
          <w:rFonts w:ascii="TypoUpright BT" w:hAnsi="TypoUpright BT"/>
          <w:b/>
          <w:bCs/>
          <w:iCs/>
        </w:rPr>
        <w:t>W</w:t>
      </w:r>
      <w:r>
        <w:rPr>
          <w:b/>
          <w:bCs/>
          <w:lang w:val="ru-RU"/>
        </w:rPr>
        <w:t>[</w:t>
      </w:r>
      <w:r>
        <w:rPr>
          <w:b/>
          <w:bCs/>
        </w:rPr>
        <w:t>M</w:t>
      </w:r>
      <w:r>
        <w:rPr>
          <w:b/>
          <w:bCs/>
          <w:lang w:val="ru-RU"/>
        </w:rPr>
        <w:t>]=</w:t>
      </w:r>
      <w:r>
        <w:rPr>
          <w:rFonts w:ascii="TypoUpright BT" w:hAnsi="TypoUpright BT"/>
          <w:b/>
          <w:bCs/>
          <w:iCs/>
        </w:rPr>
        <w:t>W</w:t>
      </w:r>
      <w:r>
        <w:rPr>
          <w:b/>
          <w:bCs/>
          <w:lang w:val="ru-RU"/>
        </w:rPr>
        <w:t>[</w:t>
      </w:r>
      <w:r>
        <w:rPr>
          <w:b/>
          <w:bCs/>
        </w:rPr>
        <w:t>A</w:t>
      </w:r>
      <w:r>
        <w:rPr>
          <w:b/>
          <w:bCs/>
          <w:lang w:val="ru-RU"/>
        </w:rPr>
        <w:t>]=</w:t>
      </w:r>
      <w:r>
        <w:rPr>
          <w:rFonts w:ascii="TypoUpright BT" w:hAnsi="TypoUpright BT"/>
          <w:b/>
          <w:bCs/>
          <w:iCs/>
        </w:rPr>
        <w:t>W</w:t>
      </w:r>
      <w:r>
        <w:rPr>
          <w:b/>
          <w:bCs/>
          <w:lang w:val="ru-RU"/>
        </w:rPr>
        <w:t>[</w:t>
      </w:r>
      <w:r>
        <w:rPr>
          <w:b/>
          <w:bCs/>
        </w:rPr>
        <w:t>A</w:t>
      </w:r>
      <w:r>
        <w:rPr>
          <w:b/>
          <w:bCs/>
          <w:lang w:val="ru-RU"/>
        </w:rPr>
        <w:t>1]=</w:t>
      </w:r>
      <w:r>
        <w:rPr>
          <w:rFonts w:ascii="TypoUpright BT" w:hAnsi="TypoUpright BT"/>
          <w:b/>
          <w:bCs/>
          <w:iCs/>
        </w:rPr>
        <w:t>W</w:t>
      </w:r>
      <w:r>
        <w:rPr>
          <w:b/>
          <w:bCs/>
          <w:lang w:val="ru-RU"/>
        </w:rPr>
        <w:t>[</w:t>
      </w:r>
      <w:r>
        <w:rPr>
          <w:b/>
          <w:bCs/>
        </w:rPr>
        <w:t>Mi</w:t>
      </w:r>
      <w:r>
        <w:rPr>
          <w:b/>
          <w:bCs/>
          <w:lang w:val="ru-RU"/>
        </w:rPr>
        <w:t>0]=</w:t>
      </w:r>
      <w:r>
        <w:rPr>
          <w:rFonts w:ascii="TypoUpright BT" w:hAnsi="TypoUpright BT"/>
          <w:b/>
          <w:bCs/>
          <w:iCs/>
        </w:rPr>
        <w:t>W</w:t>
      </w:r>
      <w:r>
        <w:rPr>
          <w:b/>
          <w:bCs/>
          <w:lang w:val="ru-RU"/>
        </w:rPr>
        <w:t>[</w:t>
      </w:r>
      <w:r>
        <w:rPr>
          <w:b/>
          <w:bCs/>
        </w:rPr>
        <w:t>Mi</w:t>
      </w:r>
      <w:r>
        <w:rPr>
          <w:b/>
          <w:bCs/>
          <w:lang w:val="ru-RU"/>
        </w:rPr>
        <w:t>3]=</w:t>
      </w:r>
      <w:r>
        <w:rPr>
          <w:rFonts w:ascii="TypoUpright BT" w:hAnsi="TypoUpright BT"/>
          <w:b/>
          <w:bCs/>
          <w:iCs/>
        </w:rPr>
        <w:t>W</w:t>
      </w:r>
      <w:r>
        <w:rPr>
          <w:b/>
          <w:bCs/>
          <w:lang w:val="ru-RU"/>
        </w:rPr>
        <w:t>[</w:t>
      </w:r>
      <w:r>
        <w:rPr>
          <w:b/>
          <w:bCs/>
        </w:rPr>
        <w:t>Mi</w:t>
      </w:r>
      <w:r>
        <w:rPr>
          <w:b/>
          <w:bCs/>
          <w:lang w:val="ru-RU"/>
        </w:rPr>
        <w:t>2]=</w:t>
      </w:r>
      <w:r>
        <w:rPr>
          <w:rFonts w:ascii="TypoUpright BT" w:hAnsi="TypoUpright BT"/>
          <w:b/>
          <w:bCs/>
          <w:iCs/>
        </w:rPr>
        <w:t>W</w:t>
      </w:r>
      <w:r>
        <w:rPr>
          <w:b/>
          <w:bCs/>
          <w:lang w:val="ru-RU"/>
        </w:rPr>
        <w:t>[</w:t>
      </w:r>
      <w:r>
        <w:rPr>
          <w:b/>
          <w:bCs/>
        </w:rPr>
        <w:t>Mi</w:t>
      </w:r>
      <w:r>
        <w:rPr>
          <w:b/>
          <w:bCs/>
          <w:lang w:val="ru-RU"/>
        </w:rPr>
        <w:t>1]=</w:t>
      </w:r>
      <w:r>
        <w:rPr>
          <w:rFonts w:ascii="TypoUpright BT" w:hAnsi="TypoUpright BT"/>
          <w:b/>
          <w:bCs/>
          <w:iCs/>
        </w:rPr>
        <w:t>W</w:t>
      </w:r>
      <w:r>
        <w:rPr>
          <w:b/>
          <w:bCs/>
          <w:lang w:val="ru-RU"/>
        </w:rPr>
        <w:t>[</w:t>
      </w:r>
      <w:r>
        <w:rPr>
          <w:b/>
          <w:bCs/>
        </w:rPr>
        <w:t>M</w:t>
      </w:r>
      <w:r>
        <w:rPr>
          <w:b/>
          <w:bCs/>
          <w:lang w:val="ru-RU"/>
        </w:rPr>
        <w:t>`</w:t>
      </w:r>
      <w:r>
        <w:rPr>
          <w:b/>
          <w:bCs/>
        </w:rPr>
        <w:t>f</w:t>
      </w:r>
      <w:r>
        <w:rPr>
          <w:b/>
          <w:bCs/>
          <w:lang w:val="ru-RU"/>
        </w:rPr>
        <w:t>3]=</w:t>
      </w:r>
      <w:r>
        <w:rPr>
          <w:rFonts w:ascii="TypoUpright BT" w:hAnsi="TypoUpright BT"/>
          <w:b/>
          <w:bCs/>
          <w:iCs/>
        </w:rPr>
        <w:t>W</w:t>
      </w:r>
      <w:r>
        <w:rPr>
          <w:b/>
          <w:bCs/>
          <w:lang w:val="ru-RU"/>
        </w:rPr>
        <w:t>[</w:t>
      </w:r>
      <w:r>
        <w:rPr>
          <w:b/>
          <w:bCs/>
        </w:rPr>
        <w:t>M</w:t>
      </w:r>
      <w:r>
        <w:rPr>
          <w:b/>
          <w:bCs/>
          <w:lang w:val="ru-RU"/>
        </w:rPr>
        <w:t>`</w:t>
      </w:r>
      <w:r>
        <w:rPr>
          <w:b/>
          <w:bCs/>
        </w:rPr>
        <w:t>f</w:t>
      </w:r>
      <w:r>
        <w:rPr>
          <w:b/>
          <w:bCs/>
          <w:lang w:val="ru-RU"/>
        </w:rPr>
        <w:t>2]=</w:t>
      </w:r>
      <w:r>
        <w:rPr>
          <w:rFonts w:ascii="TypoUpright BT" w:hAnsi="TypoUpright BT"/>
          <w:b/>
          <w:bCs/>
          <w:iCs/>
        </w:rPr>
        <w:t>W</w:t>
      </w:r>
      <w:r>
        <w:rPr>
          <w:b/>
          <w:bCs/>
          <w:lang w:val="ru-RU"/>
        </w:rPr>
        <w:t>[</w:t>
      </w:r>
      <w:r>
        <w:rPr>
          <w:b/>
          <w:bCs/>
        </w:rPr>
        <w:t>M</w:t>
      </w:r>
      <w:r>
        <w:rPr>
          <w:b/>
          <w:bCs/>
          <w:lang w:val="ru-RU"/>
        </w:rPr>
        <w:t>`</w:t>
      </w:r>
      <w:r>
        <w:rPr>
          <w:b/>
          <w:bCs/>
        </w:rPr>
        <w:t>f</w:t>
      </w:r>
      <w:r>
        <w:rPr>
          <w:b/>
          <w:bCs/>
          <w:lang w:val="ru-RU"/>
        </w:rPr>
        <w:t>1]</w:t>
      </w:r>
      <w:r>
        <w:rPr>
          <w:lang w:val="ru-RU"/>
        </w:rPr>
        <w:t>.</w:t>
      </w:r>
    </w:p>
    <w:p w:rsidR="009F261C" w:rsidRDefault="00021851">
      <w:pPr>
        <w:pStyle w:val="H3"/>
        <w:rPr>
          <w:b/>
          <w:bCs w:val="0"/>
        </w:rPr>
      </w:pPr>
      <w:bookmarkStart w:id="16" w:name="_Toc445490499"/>
      <w:r>
        <w:rPr>
          <w:b/>
          <w:bCs w:val="0"/>
        </w:rPr>
        <w:t>2.4.2. Автоматы ввода-вывода (IOSM) – факультативные автоматы без e-переходов</w:t>
      </w:r>
      <w:bookmarkEnd w:id="16"/>
    </w:p>
    <w:p w:rsidR="009F261C" w:rsidRDefault="00021851">
      <w:pPr>
        <w:autoSpaceDE w:val="0"/>
        <w:autoSpaceDN w:val="0"/>
        <w:adjustRightInd w:val="0"/>
        <w:rPr>
          <w:lang w:val="ru-RU"/>
        </w:rPr>
      </w:pPr>
      <w:r>
        <w:rPr>
          <w:b/>
          <w:bCs/>
          <w:lang w:val="ru-RU"/>
        </w:rPr>
        <w:t>Теорема об автомате ввода-вывода (</w:t>
      </w:r>
      <w:r>
        <w:rPr>
          <w:b/>
          <w:bCs/>
        </w:rPr>
        <w:t>IOSM</w:t>
      </w:r>
      <w:r>
        <w:rPr>
          <w:b/>
          <w:bCs/>
          <w:lang w:val="ru-RU"/>
        </w:rPr>
        <w:t>)</w:t>
      </w:r>
      <w:r>
        <w:rPr>
          <w:lang w:val="ru-RU"/>
        </w:rPr>
        <w:t xml:space="preserve">: Класс </w:t>
      </w:r>
      <w:r>
        <w:rPr>
          <w:b/>
          <w:bCs/>
        </w:rPr>
        <w:t>M</w:t>
      </w:r>
      <w:r>
        <w:rPr>
          <w:lang w:val="ru-RU"/>
        </w:rPr>
        <w:t xml:space="preserve"> всех асинхронных автоматов не моделируется своим подклассом автоматов ввода-вывода </w:t>
      </w:r>
      <w:r>
        <w:rPr>
          <w:b/>
          <w:bCs/>
        </w:rPr>
        <w:t>IOSM</w:t>
      </w:r>
      <w:r>
        <w:rPr>
          <w:b/>
          <w:bCs/>
          <w:lang w:val="ru-RU"/>
        </w:rPr>
        <w:t>=</w:t>
      </w:r>
      <w:r>
        <w:rPr>
          <w:b/>
          <w:bCs/>
        </w:rPr>
        <w:t>Mf</w:t>
      </w:r>
      <w:r>
        <w:rPr>
          <w:b/>
          <w:bCs/>
          <w:lang w:val="ru-RU"/>
        </w:rPr>
        <w:t>0</w:t>
      </w:r>
      <w:r>
        <w:rPr>
          <w:lang w:val="ru-RU"/>
        </w:rPr>
        <w:t xml:space="preserve"> (факультативные автоматы без </w:t>
      </w:r>
      <w:r>
        <w:rPr>
          <w:b/>
        </w:rPr>
        <w:t>e</w:t>
      </w:r>
      <w:r>
        <w:rPr>
          <w:b/>
          <w:lang w:val="ru-RU"/>
        </w:rPr>
        <w:t>-</w:t>
      </w:r>
      <w:r>
        <w:rPr>
          <w:lang w:val="ru-RU"/>
        </w:rPr>
        <w:t>переходов).</w:t>
      </w:r>
    </w:p>
    <w:p w:rsidR="009F261C" w:rsidRDefault="009F261C">
      <w:pPr>
        <w:autoSpaceDE w:val="0"/>
        <w:autoSpaceDN w:val="0"/>
        <w:adjustRightInd w:val="0"/>
        <w:rPr>
          <w:lang w:val="ru-RU"/>
        </w:rPr>
      </w:pPr>
    </w:p>
    <w:p w:rsidR="009F261C" w:rsidRDefault="00021851">
      <w:pPr>
        <w:autoSpaceDE w:val="0"/>
        <w:autoSpaceDN w:val="0"/>
        <w:adjustRightInd w:val="0"/>
        <w:rPr>
          <w:lang w:val="ru-RU"/>
        </w:rPr>
      </w:pPr>
      <w:r>
        <w:rPr>
          <w:lang w:val="ru-RU"/>
        </w:rPr>
        <w:t xml:space="preserve">Док-во: Поскольку класс </w:t>
      </w:r>
      <w:r>
        <w:rPr>
          <w:b/>
          <w:bCs/>
        </w:rPr>
        <w:t>Mf</w:t>
      </w:r>
      <w:r>
        <w:rPr>
          <w:b/>
          <w:bCs/>
          <w:lang w:val="ru-RU"/>
        </w:rPr>
        <w:t>0</w:t>
      </w:r>
      <w:r>
        <w:rPr>
          <w:lang w:val="ru-RU"/>
        </w:rPr>
        <w:t xml:space="preserve"> моделируется своим подклассом </w:t>
      </w:r>
      <w:r>
        <w:rPr>
          <w:b/>
          <w:bCs/>
        </w:rPr>
        <w:t>M</w:t>
      </w:r>
      <w:r>
        <w:rPr>
          <w:b/>
          <w:bCs/>
          <w:lang w:val="ru-RU"/>
        </w:rPr>
        <w:t>`</w:t>
      </w:r>
      <w:r>
        <w:rPr>
          <w:b/>
          <w:bCs/>
        </w:rPr>
        <w:t>f</w:t>
      </w:r>
      <w:r>
        <w:rPr>
          <w:b/>
          <w:bCs/>
          <w:lang w:val="ru-RU"/>
        </w:rPr>
        <w:t>0</w:t>
      </w:r>
      <w:r>
        <w:rPr>
          <w:lang w:val="ru-RU"/>
        </w:rPr>
        <w:t xml:space="preserve">, а класс </w:t>
      </w:r>
      <w:r>
        <w:rPr>
          <w:b/>
          <w:bCs/>
        </w:rPr>
        <w:t>M</w:t>
      </w:r>
      <w:r>
        <w:rPr>
          <w:lang w:val="ru-RU"/>
        </w:rPr>
        <w:t xml:space="preserve"> всех асинхронных автоматов моделируется подклассом </w:t>
      </w:r>
      <w:r>
        <w:rPr>
          <w:b/>
          <w:bCs/>
        </w:rPr>
        <w:t>A</w:t>
      </w:r>
      <w:r>
        <w:rPr>
          <w:lang w:val="ru-RU"/>
        </w:rPr>
        <w:t xml:space="preserve">, нам достаточно показать, что существует автомат </w:t>
      </w:r>
      <w:r>
        <w:rPr>
          <w:b/>
          <w:bCs/>
        </w:rPr>
        <w:t>a</w:t>
      </w:r>
      <w:r>
        <w:rPr>
          <w:rFonts w:ascii="Symbol" w:hAnsi="Symbol"/>
          <w:b/>
          <w:bCs/>
        </w:rPr>
        <w:t></w:t>
      </w:r>
      <w:r>
        <w:rPr>
          <w:b/>
          <w:bCs/>
        </w:rPr>
        <w:t>A</w:t>
      </w:r>
      <w:r>
        <w:rPr>
          <w:lang w:val="ru-RU"/>
        </w:rPr>
        <w:t xml:space="preserve">, который не моделируется классом </w:t>
      </w:r>
      <w:r>
        <w:rPr>
          <w:b/>
          <w:bCs/>
        </w:rPr>
        <w:t>M</w:t>
      </w:r>
      <w:r>
        <w:rPr>
          <w:b/>
          <w:bCs/>
          <w:lang w:val="ru-RU"/>
        </w:rPr>
        <w:t>`</w:t>
      </w:r>
      <w:r>
        <w:rPr>
          <w:b/>
          <w:bCs/>
        </w:rPr>
        <w:t>f</w:t>
      </w:r>
      <w:r>
        <w:rPr>
          <w:b/>
          <w:bCs/>
          <w:lang w:val="ru-RU"/>
        </w:rPr>
        <w:t>0</w:t>
      </w:r>
      <w:r>
        <w:rPr>
          <w:lang w:val="ru-RU"/>
        </w:rPr>
        <w:t xml:space="preserve">, то есть, </w:t>
      </w:r>
      <w:r>
        <w:rPr>
          <w:rFonts w:ascii="TypoUpright BT" w:hAnsi="TypoUpright BT"/>
          <w:b/>
          <w:bCs/>
          <w:iCs/>
        </w:rPr>
        <w:t>W</w:t>
      </w:r>
      <w:r>
        <w:rPr>
          <w:b/>
          <w:bCs/>
          <w:lang w:val="ru-RU"/>
        </w:rPr>
        <w:t>[</w:t>
      </w:r>
      <w:r>
        <w:rPr>
          <w:b/>
          <w:bCs/>
        </w:rPr>
        <w:t>a</w:t>
      </w:r>
      <w:r>
        <w:rPr>
          <w:b/>
          <w:bCs/>
          <w:lang w:val="ru-RU"/>
        </w:rPr>
        <w:t>]</w:t>
      </w:r>
      <w:r>
        <w:rPr>
          <w:rFonts w:ascii="Symbol" w:hAnsi="Symbol"/>
          <w:b/>
          <w:bCs/>
        </w:rPr>
        <w:t></w:t>
      </w:r>
      <w:r>
        <w:rPr>
          <w:rFonts w:ascii="TypoUpright BT" w:hAnsi="TypoUpright BT"/>
          <w:b/>
          <w:bCs/>
          <w:iCs/>
        </w:rPr>
        <w:t>W</w:t>
      </w:r>
      <w:r>
        <w:rPr>
          <w:b/>
          <w:bCs/>
          <w:lang w:val="ru-RU"/>
        </w:rPr>
        <w:t>[</w:t>
      </w:r>
      <w:r>
        <w:rPr>
          <w:b/>
          <w:bCs/>
        </w:rPr>
        <w:t>M</w:t>
      </w:r>
      <w:r>
        <w:rPr>
          <w:b/>
          <w:bCs/>
          <w:lang w:val="ru-RU"/>
        </w:rPr>
        <w:t>`</w:t>
      </w:r>
      <w:r>
        <w:rPr>
          <w:b/>
          <w:bCs/>
        </w:rPr>
        <w:t>f</w:t>
      </w:r>
      <w:r>
        <w:rPr>
          <w:b/>
          <w:bCs/>
          <w:lang w:val="ru-RU"/>
        </w:rPr>
        <w:t>0]</w:t>
      </w:r>
      <w:r>
        <w:rPr>
          <w:lang w:val="ru-RU"/>
        </w:rPr>
        <w:t>.</w:t>
      </w:r>
    </w:p>
    <w:p w:rsidR="009F261C" w:rsidRDefault="009F261C">
      <w:pPr>
        <w:autoSpaceDE w:val="0"/>
        <w:autoSpaceDN w:val="0"/>
        <w:adjustRightInd w:val="0"/>
        <w:rPr>
          <w:lang w:val="ru-RU"/>
        </w:rPr>
      </w:pPr>
    </w:p>
    <w:p w:rsidR="009F261C" w:rsidRDefault="00021851">
      <w:pPr>
        <w:rPr>
          <w:lang w:val="ru-RU"/>
        </w:rPr>
      </w:pPr>
      <w:r>
        <w:rPr>
          <w:lang w:val="ru-RU"/>
        </w:rPr>
        <w:lastRenderedPageBreak/>
        <w:t xml:space="preserve">Напомним, что автомат класса </w:t>
      </w:r>
      <w:r>
        <w:rPr>
          <w:b/>
          <w:bCs/>
        </w:rPr>
        <w:t>M</w:t>
      </w:r>
      <w:r>
        <w:rPr>
          <w:b/>
          <w:bCs/>
          <w:lang w:val="ru-RU"/>
        </w:rPr>
        <w:t>`</w:t>
      </w:r>
      <w:r>
        <w:rPr>
          <w:b/>
          <w:bCs/>
        </w:rPr>
        <w:t>f</w:t>
      </w:r>
      <w:r>
        <w:rPr>
          <w:b/>
          <w:bCs/>
          <w:lang w:val="ru-RU"/>
        </w:rPr>
        <w:t>0</w:t>
      </w:r>
      <w:r>
        <w:rPr>
          <w:lang w:val="ru-RU"/>
        </w:rPr>
        <w:t xml:space="preserve"> - это факультативный автомат без </w:t>
      </w:r>
      <w:r>
        <w:rPr>
          <w:b/>
        </w:rPr>
        <w:t>e</w:t>
      </w:r>
      <w:r>
        <w:rPr>
          <w:b/>
          <w:lang w:val="ru-RU"/>
        </w:rPr>
        <w:t>-</w:t>
      </w:r>
      <w:r>
        <w:rPr>
          <w:lang w:val="ru-RU"/>
        </w:rPr>
        <w:t xml:space="preserve">переходов, в котором совпадают допустимость и финальная допустимость стимулов. Такие автоматы обладают следующими двумя свойствами, которыми некоторые асинхронные автоматы класса </w:t>
      </w:r>
      <w:r>
        <w:rPr>
          <w:b/>
          <w:bCs/>
        </w:rPr>
        <w:t>A</w:t>
      </w:r>
      <w:r>
        <w:rPr>
          <w:lang w:val="ru-RU"/>
        </w:rPr>
        <w:t xml:space="preserve"> не обладают.</w:t>
      </w:r>
    </w:p>
    <w:p w:rsidR="009F261C" w:rsidRDefault="009F261C">
      <w:pPr>
        <w:rPr>
          <w:lang w:val="ru-RU"/>
        </w:rPr>
      </w:pPr>
    </w:p>
    <w:p w:rsidR="009F261C" w:rsidRDefault="00021851">
      <w:pPr>
        <w:rPr>
          <w:lang w:val="ru-RU"/>
        </w:rPr>
      </w:pPr>
      <w:r>
        <w:rPr>
          <w:u w:val="single"/>
          <w:lang w:val="ru-RU"/>
        </w:rPr>
        <w:t>Свойство 1</w:t>
      </w:r>
      <w:r>
        <w:rPr>
          <w:lang w:val="ru-RU"/>
        </w:rPr>
        <w:t xml:space="preserve">: Если словарная функция автомата класса </w:t>
      </w:r>
      <w:r>
        <w:rPr>
          <w:b/>
          <w:bCs/>
        </w:rPr>
        <w:t>M</w:t>
      </w:r>
      <w:r>
        <w:rPr>
          <w:b/>
          <w:bCs/>
          <w:lang w:val="ru-RU"/>
        </w:rPr>
        <w:t>`</w:t>
      </w:r>
      <w:r>
        <w:rPr>
          <w:b/>
          <w:bCs/>
        </w:rPr>
        <w:t>f</w:t>
      </w:r>
      <w:r>
        <w:rPr>
          <w:b/>
          <w:bCs/>
          <w:lang w:val="ru-RU"/>
        </w:rPr>
        <w:t>0</w:t>
      </w:r>
      <w:r>
        <w:rPr>
          <w:lang w:val="ru-RU"/>
        </w:rPr>
        <w:t xml:space="preserve"> определена на входном слове </w:t>
      </w:r>
      <w:r>
        <w:rPr>
          <w:b/>
          <w:bCs/>
        </w:rPr>
        <w:t>uexw</w:t>
      </w:r>
      <w:r>
        <w:rPr>
          <w:lang w:val="ru-RU"/>
        </w:rPr>
        <w:t xml:space="preserve">, где </w:t>
      </w:r>
      <w:r>
        <w:rPr>
          <w:b/>
          <w:bCs/>
        </w:rPr>
        <w:t>u</w:t>
      </w:r>
      <w:r>
        <w:rPr>
          <w:lang w:val="ru-RU"/>
        </w:rPr>
        <w:t xml:space="preserve"> - конечное слово, </w:t>
      </w:r>
      <w:r>
        <w:rPr>
          <w:b/>
          <w:bCs/>
        </w:rPr>
        <w:t>e</w:t>
      </w:r>
      <w:r>
        <w:rPr>
          <w:lang w:val="ru-RU"/>
        </w:rPr>
        <w:t xml:space="preserve"> - пустой стимул, </w:t>
      </w:r>
      <w:r>
        <w:rPr>
          <w:b/>
          <w:bCs/>
        </w:rPr>
        <w:t>x</w:t>
      </w:r>
      <w:r>
        <w:rPr>
          <w:lang w:val="ru-RU"/>
        </w:rPr>
        <w:t xml:space="preserve"> - некоторый стимул (быть может, пустой), </w:t>
      </w:r>
      <w:r>
        <w:rPr>
          <w:b/>
          <w:bCs/>
        </w:rPr>
        <w:t>w</w:t>
      </w:r>
      <w:r>
        <w:rPr>
          <w:lang w:val="ru-RU"/>
        </w:rPr>
        <w:t xml:space="preserve"> - бесконечное слово, то она должна быть определена также на входном слове </w:t>
      </w:r>
      <w:r>
        <w:rPr>
          <w:b/>
          <w:bCs/>
        </w:rPr>
        <w:t>uxe</w:t>
      </w:r>
      <w:r>
        <w:rPr>
          <w:rFonts w:ascii="Symbol" w:hAnsi="Symbol"/>
          <w:b/>
          <w:bCs/>
          <w:vertAlign w:val="superscript"/>
        </w:rPr>
        <w:t></w:t>
      </w:r>
      <w:r>
        <w:rPr>
          <w:lang w:val="ru-RU"/>
        </w:rPr>
        <w:t xml:space="preserve">. </w:t>
      </w:r>
    </w:p>
    <w:p w:rsidR="009F261C" w:rsidRDefault="009F261C">
      <w:pPr>
        <w:rPr>
          <w:lang w:val="ru-RU"/>
        </w:rPr>
      </w:pPr>
    </w:p>
    <w:p w:rsidR="009F261C" w:rsidRDefault="00021851">
      <w:pPr>
        <w:rPr>
          <w:lang w:val="ru-RU"/>
        </w:rPr>
      </w:pPr>
      <w:r>
        <w:rPr>
          <w:lang w:val="ru-RU"/>
        </w:rPr>
        <w:t xml:space="preserve">Действительно, поскольку входные слова </w:t>
      </w:r>
      <w:r>
        <w:rPr>
          <w:b/>
          <w:bCs/>
        </w:rPr>
        <w:t>uexw</w:t>
      </w:r>
      <w:r>
        <w:rPr>
          <w:lang w:val="ru-RU"/>
        </w:rPr>
        <w:t xml:space="preserve"> и </w:t>
      </w:r>
      <w:r>
        <w:rPr>
          <w:b/>
          <w:bCs/>
        </w:rPr>
        <w:t>uxe</w:t>
      </w:r>
      <w:r>
        <w:rPr>
          <w:rFonts w:ascii="Symbol" w:hAnsi="Symbol"/>
          <w:b/>
          <w:bCs/>
          <w:vertAlign w:val="superscript"/>
        </w:rPr>
        <w:t></w:t>
      </w:r>
      <w:r>
        <w:rPr>
          <w:lang w:val="ru-RU"/>
        </w:rPr>
        <w:t xml:space="preserve"> имеют общий начальный отрезок </w:t>
      </w:r>
      <w:r>
        <w:rPr>
          <w:b/>
          <w:bCs/>
        </w:rPr>
        <w:t>u</w:t>
      </w:r>
      <w:r>
        <w:rPr>
          <w:b/>
          <w:bCs/>
          <w:lang w:val="ru-RU"/>
        </w:rPr>
        <w:t>,</w:t>
      </w:r>
      <w:r>
        <w:rPr>
          <w:lang w:val="ru-RU"/>
        </w:rPr>
        <w:t xml:space="preserve"> и слово </w:t>
      </w:r>
      <w:r>
        <w:rPr>
          <w:b/>
          <w:bCs/>
        </w:rPr>
        <w:t>uexw</w:t>
      </w:r>
      <w:r>
        <w:rPr>
          <w:lang w:val="ru-RU"/>
        </w:rPr>
        <w:t xml:space="preserve"> допустимо, ошибка неспецифицированного ввода может проявиться для слова </w:t>
      </w:r>
      <w:r>
        <w:rPr>
          <w:b/>
          <w:bCs/>
        </w:rPr>
        <w:t>uxe</w:t>
      </w:r>
      <w:r>
        <w:rPr>
          <w:rFonts w:ascii="Symbol" w:hAnsi="Symbol"/>
          <w:b/>
          <w:bCs/>
          <w:vertAlign w:val="superscript"/>
        </w:rPr>
        <w:t></w:t>
      </w:r>
      <w:r>
        <w:rPr>
          <w:lang w:val="ru-RU"/>
        </w:rPr>
        <w:t xml:space="preserve"> только после выборки слова </w:t>
      </w:r>
      <w:r>
        <w:rPr>
          <w:b/>
          <w:bCs/>
        </w:rPr>
        <w:t>u</w:t>
      </w:r>
      <w:r>
        <w:rPr>
          <w:lang w:val="ru-RU"/>
        </w:rPr>
        <w:t xml:space="preserve"> из входной очереди при приеме стимула </w:t>
      </w:r>
      <w:r>
        <w:rPr>
          <w:b/>
          <w:bCs/>
        </w:rPr>
        <w:t>x</w:t>
      </w:r>
      <w:r>
        <w:rPr>
          <w:lang w:val="ru-RU"/>
        </w:rPr>
        <w:t xml:space="preserve"> в принимающем состоянии </w:t>
      </w:r>
      <w:r>
        <w:rPr>
          <w:b/>
          <w:bCs/>
        </w:rPr>
        <w:t>v</w:t>
      </w:r>
      <w:r>
        <w:rPr>
          <w:lang w:val="ru-RU"/>
        </w:rPr>
        <w:t xml:space="preserve"> (последующие стимулы пустые и, тем самым, всегда допустимые). Значит стимул </w:t>
      </w:r>
      <w:r>
        <w:rPr>
          <w:b/>
          <w:bCs/>
        </w:rPr>
        <w:t>x</w:t>
      </w:r>
      <w:r>
        <w:rPr>
          <w:lang w:val="ru-RU"/>
        </w:rPr>
        <w:t xml:space="preserve"> недопустим в состоянии </w:t>
      </w:r>
      <w:r>
        <w:rPr>
          <w:b/>
          <w:bCs/>
        </w:rPr>
        <w:t>v</w:t>
      </w:r>
      <w:r>
        <w:rPr>
          <w:lang w:val="ru-RU"/>
        </w:rPr>
        <w:t xml:space="preserve">. Но тогда для слова </w:t>
      </w:r>
      <w:r>
        <w:rPr>
          <w:b/>
          <w:bCs/>
        </w:rPr>
        <w:t>uexw</w:t>
      </w:r>
      <w:r>
        <w:rPr>
          <w:lang w:val="ru-RU"/>
        </w:rPr>
        <w:t xml:space="preserve"> автомат после выборки слова </w:t>
      </w:r>
      <w:r>
        <w:rPr>
          <w:b/>
          <w:bCs/>
        </w:rPr>
        <w:t>u</w:t>
      </w:r>
      <w:r>
        <w:rPr>
          <w:lang w:val="ru-RU"/>
        </w:rPr>
        <w:t xml:space="preserve"> также может оказаться в принимающем состоянии </w:t>
      </w:r>
      <w:r>
        <w:rPr>
          <w:b/>
          <w:bCs/>
        </w:rPr>
        <w:t>v</w:t>
      </w:r>
      <w:r>
        <w:rPr>
          <w:lang w:val="ru-RU"/>
        </w:rPr>
        <w:t xml:space="preserve"> и примет пустой стимул </w:t>
      </w:r>
      <w:r>
        <w:rPr>
          <w:b/>
          <w:bCs/>
        </w:rPr>
        <w:t>e</w:t>
      </w:r>
      <w:r>
        <w:rPr>
          <w:lang w:val="ru-RU"/>
        </w:rPr>
        <w:t xml:space="preserve">. Поскольку </w:t>
      </w:r>
      <w:r>
        <w:rPr>
          <w:b/>
          <w:bCs/>
        </w:rPr>
        <w:t>v</w:t>
      </w:r>
      <w:r>
        <w:rPr>
          <w:lang w:val="ru-RU"/>
        </w:rPr>
        <w:t xml:space="preserve"> – принимающее состояние и </w:t>
      </w:r>
      <w:r>
        <w:rPr>
          <w:b/>
        </w:rPr>
        <w:t>e</w:t>
      </w:r>
      <w:r>
        <w:rPr>
          <w:b/>
          <w:lang w:val="ru-RU"/>
        </w:rPr>
        <w:t>-</w:t>
      </w:r>
      <w:r>
        <w:rPr>
          <w:lang w:val="ru-RU"/>
        </w:rPr>
        <w:t xml:space="preserve">переходов нет, выборка пустого стимула не меняет состояние и автомат в том же состоянии </w:t>
      </w:r>
      <w:r>
        <w:rPr>
          <w:b/>
          <w:bCs/>
        </w:rPr>
        <w:t>v</w:t>
      </w:r>
      <w:r>
        <w:rPr>
          <w:lang w:val="ru-RU"/>
        </w:rPr>
        <w:t xml:space="preserve"> выберет недопустимый стимул </w:t>
      </w:r>
      <w:r>
        <w:rPr>
          <w:b/>
          <w:bCs/>
        </w:rPr>
        <w:t>x</w:t>
      </w:r>
      <w:r>
        <w:rPr>
          <w:lang w:val="ru-RU"/>
        </w:rPr>
        <w:t xml:space="preserve">, то есть, будет зафиксирована ошибка неспецифицированного ввода и окажется, что слово </w:t>
      </w:r>
      <w:r>
        <w:rPr>
          <w:b/>
          <w:bCs/>
        </w:rPr>
        <w:t>uexw</w:t>
      </w:r>
      <w:r>
        <w:rPr>
          <w:lang w:val="ru-RU"/>
        </w:rPr>
        <w:t xml:space="preserve"> недопустимо. Мы пришли к противоречию и, значит, входное слово </w:t>
      </w:r>
      <w:r>
        <w:rPr>
          <w:b/>
          <w:bCs/>
        </w:rPr>
        <w:t>uxe</w:t>
      </w:r>
      <w:r>
        <w:rPr>
          <w:rFonts w:ascii="Symbol" w:hAnsi="Symbol"/>
          <w:b/>
          <w:bCs/>
          <w:vertAlign w:val="superscript"/>
        </w:rPr>
        <w:t></w:t>
      </w:r>
      <w:r>
        <w:rPr>
          <w:lang w:val="ru-RU"/>
        </w:rPr>
        <w:t xml:space="preserve"> должно быть допустимо.</w:t>
      </w:r>
    </w:p>
    <w:p w:rsidR="009F261C" w:rsidRDefault="009F261C">
      <w:pPr>
        <w:rPr>
          <w:lang w:val="ru-RU"/>
        </w:rPr>
      </w:pPr>
    </w:p>
    <w:p w:rsidR="009F261C" w:rsidRDefault="00021851">
      <w:pPr>
        <w:rPr>
          <w:lang w:val="ru-RU"/>
        </w:rPr>
      </w:pPr>
      <w:r>
        <w:rPr>
          <w:lang w:val="ru-RU"/>
        </w:rPr>
        <w:t xml:space="preserve">Заметим, что требование наличия после </w:t>
      </w:r>
      <w:r>
        <w:rPr>
          <w:i/>
          <w:iCs/>
          <w:lang w:val="ru-RU"/>
        </w:rPr>
        <w:t>непустого</w:t>
      </w:r>
      <w:r>
        <w:rPr>
          <w:lang w:val="ru-RU"/>
        </w:rPr>
        <w:t xml:space="preserve"> стимула </w:t>
      </w:r>
      <w:r>
        <w:rPr>
          <w:b/>
          <w:bCs/>
        </w:rPr>
        <w:t>x</w:t>
      </w:r>
      <w:r>
        <w:rPr>
          <w:lang w:val="ru-RU"/>
        </w:rPr>
        <w:t xml:space="preserve"> в слове </w:t>
      </w:r>
      <w:r>
        <w:rPr>
          <w:b/>
          <w:bCs/>
        </w:rPr>
        <w:t>uxe</w:t>
      </w:r>
      <w:r>
        <w:rPr>
          <w:rFonts w:ascii="Symbol" w:hAnsi="Symbol"/>
          <w:b/>
          <w:bCs/>
          <w:vertAlign w:val="superscript"/>
        </w:rPr>
        <w:t></w:t>
      </w:r>
      <w:r>
        <w:rPr>
          <w:lang w:val="ru-RU"/>
        </w:rPr>
        <w:t xml:space="preserve"> только пустых стимулов существенно, поскольку может оказаться, что для любого допустимого входного слова вида </w:t>
      </w:r>
      <w:r>
        <w:rPr>
          <w:b/>
          <w:bCs/>
        </w:rPr>
        <w:t>uexw</w:t>
      </w:r>
      <w:r>
        <w:rPr>
          <w:lang w:val="ru-RU"/>
        </w:rPr>
        <w:t xml:space="preserve"> любое входное слово вида </w:t>
      </w:r>
      <w:r>
        <w:rPr>
          <w:b/>
          <w:bCs/>
        </w:rPr>
        <w:t>uxw</w:t>
      </w:r>
      <w:r>
        <w:rPr>
          <w:b/>
          <w:bCs/>
          <w:lang w:val="ru-RU"/>
        </w:rPr>
        <w:t>`</w:t>
      </w:r>
      <w:r>
        <w:rPr>
          <w:lang w:val="ru-RU"/>
        </w:rPr>
        <w:t xml:space="preserve">, допустимо только тогда, когда </w:t>
      </w:r>
      <w:r>
        <w:rPr>
          <w:b/>
          <w:bCs/>
        </w:rPr>
        <w:t>w</w:t>
      </w:r>
      <w:r>
        <w:rPr>
          <w:b/>
          <w:bCs/>
          <w:lang w:val="ru-RU"/>
        </w:rPr>
        <w:t>`=</w:t>
      </w:r>
      <w:r>
        <w:rPr>
          <w:b/>
          <w:bCs/>
        </w:rPr>
        <w:t>e</w:t>
      </w:r>
      <w:r>
        <w:rPr>
          <w:rFonts w:ascii="Symbol" w:hAnsi="Symbol"/>
          <w:b/>
          <w:bCs/>
          <w:vertAlign w:val="superscript"/>
        </w:rPr>
        <w:t></w:t>
      </w:r>
      <w:r>
        <w:rPr>
          <w:lang w:val="ru-RU"/>
        </w:rPr>
        <w:t xml:space="preserve">. Пример приведен на рис. 2.4.3. При </w:t>
      </w:r>
      <w:r>
        <w:rPr>
          <w:b/>
          <w:bCs/>
        </w:rPr>
        <w:t>X</w:t>
      </w:r>
      <w:r>
        <w:rPr>
          <w:b/>
          <w:bCs/>
          <w:lang w:val="ru-RU"/>
        </w:rPr>
        <w:t xml:space="preserve"> = {</w:t>
      </w:r>
      <w:r>
        <w:rPr>
          <w:b/>
          <w:bCs/>
        </w:rPr>
        <w:t>x</w:t>
      </w:r>
      <w:r>
        <w:rPr>
          <w:b/>
          <w:bCs/>
          <w:lang w:val="ru-RU"/>
        </w:rPr>
        <w:t>,</w:t>
      </w:r>
      <w:r>
        <w:rPr>
          <w:b/>
          <w:bCs/>
        </w:rPr>
        <w:t>x</w:t>
      </w:r>
      <w:r>
        <w:rPr>
          <w:b/>
          <w:bCs/>
          <w:lang w:val="ru-RU"/>
        </w:rPr>
        <w:t xml:space="preserve">`} </w:t>
      </w:r>
      <w:r>
        <w:rPr>
          <w:lang w:val="ru-RU"/>
        </w:rPr>
        <w:t xml:space="preserve">единственное допустимое слово вида </w:t>
      </w:r>
      <w:r>
        <w:rPr>
          <w:b/>
          <w:bCs/>
        </w:rPr>
        <w:t>xw</w:t>
      </w:r>
      <w:r>
        <w:rPr>
          <w:b/>
          <w:bCs/>
          <w:lang w:val="ru-RU"/>
        </w:rPr>
        <w:t>`</w:t>
      </w:r>
      <w:r>
        <w:rPr>
          <w:lang w:val="ru-RU"/>
        </w:rPr>
        <w:t xml:space="preserve"> - это слово </w:t>
      </w:r>
      <w:r>
        <w:rPr>
          <w:b/>
          <w:bCs/>
        </w:rPr>
        <w:t>xe</w:t>
      </w:r>
      <w:r>
        <w:rPr>
          <w:rFonts w:ascii="Symbol" w:hAnsi="Symbol"/>
          <w:b/>
          <w:bCs/>
          <w:vertAlign w:val="superscript"/>
        </w:rPr>
        <w:t></w:t>
      </w:r>
      <w:r>
        <w:rPr>
          <w:lang w:val="ru-RU"/>
        </w:rPr>
        <w:t xml:space="preserve">, а для всех допустимых входных слов вида </w:t>
      </w:r>
      <w:r>
        <w:rPr>
          <w:b/>
          <w:bCs/>
        </w:rPr>
        <w:t>uexw</w:t>
      </w:r>
      <w:r>
        <w:rPr>
          <w:lang w:val="ru-RU"/>
        </w:rPr>
        <w:t xml:space="preserve">, </w:t>
      </w:r>
      <w:r>
        <w:rPr>
          <w:b/>
          <w:bCs/>
        </w:rPr>
        <w:t>u</w:t>
      </w:r>
      <w:r>
        <w:rPr>
          <w:lang w:val="ru-RU"/>
        </w:rPr>
        <w:t xml:space="preserve"> - должно быть пусто.</w:t>
      </w:r>
    </w:p>
    <w:tbl>
      <w:tblPr>
        <w:tblW w:w="0" w:type="auto"/>
        <w:jc w:val="center"/>
        <w:tblCellMar>
          <w:top w:w="45" w:type="dxa"/>
          <w:left w:w="45" w:type="dxa"/>
          <w:bottom w:w="45" w:type="dxa"/>
          <w:right w:w="45" w:type="dxa"/>
        </w:tblCellMar>
        <w:tblLook w:val="0000"/>
      </w:tblPr>
      <w:tblGrid>
        <w:gridCol w:w="3690"/>
      </w:tblGrid>
      <w:tr w:rsidR="009F261C">
        <w:trPr>
          <w:jc w:val="center"/>
        </w:trPr>
        <w:tc>
          <w:tcPr>
            <w:tcW w:w="0" w:type="auto"/>
            <w:vAlign w:val="center"/>
          </w:tcPr>
          <w:p w:rsidR="009F261C" w:rsidRDefault="00684FFE">
            <w:r>
              <w:rPr>
                <w:noProof/>
                <w:lang w:val="ru-RU" w:eastAsia="ru-RU"/>
              </w:rPr>
              <w:drawing>
                <wp:inline distT="0" distB="0" distL="0" distR="0">
                  <wp:extent cx="2266950" cy="1600200"/>
                  <wp:effectExtent l="19050" t="0" r="0" b="0"/>
                  <wp:docPr id="36" name="Рисунок 36" descr="2_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_4_3"/>
                          <pic:cNvPicPr>
                            <a:picLocks noChangeAspect="1" noChangeArrowheads="1"/>
                          </pic:cNvPicPr>
                        </pic:nvPicPr>
                        <pic:blipFill>
                          <a:blip r:embed="rId26" cstate="print">
                            <a:grayscl/>
                          </a:blip>
                          <a:srcRect/>
                          <a:stretch>
                            <a:fillRect/>
                          </a:stretch>
                        </pic:blipFill>
                        <pic:spPr bwMode="auto">
                          <a:xfrm>
                            <a:off x="0" y="0"/>
                            <a:ext cx="2266950" cy="1600200"/>
                          </a:xfrm>
                          <a:prstGeom prst="rect">
                            <a:avLst/>
                          </a:prstGeom>
                          <a:noFill/>
                          <a:ln w="9525">
                            <a:noFill/>
                            <a:miter lim="800000"/>
                            <a:headEnd/>
                            <a:tailEnd/>
                          </a:ln>
                        </pic:spPr>
                      </pic:pic>
                    </a:graphicData>
                  </a:graphic>
                </wp:inline>
              </w:drawing>
            </w:r>
          </w:p>
        </w:tc>
      </w:tr>
    </w:tbl>
    <w:p w:rsidR="009F261C" w:rsidRDefault="00021851">
      <w:pPr>
        <w:pStyle w:val="a3"/>
      </w:pPr>
      <w:r>
        <w:t>Рис.2.4.3</w:t>
      </w:r>
    </w:p>
    <w:p w:rsidR="009F261C" w:rsidRDefault="00021851">
      <w:pPr>
        <w:rPr>
          <w:lang w:val="ru-RU"/>
        </w:rPr>
      </w:pPr>
      <w:r>
        <w:rPr>
          <w:lang w:val="ru-RU"/>
        </w:rPr>
        <w:t xml:space="preserve">Теперь нам достаточно привести пример автомата класса </w:t>
      </w:r>
      <w:r>
        <w:rPr>
          <w:b/>
          <w:bCs/>
        </w:rPr>
        <w:t>A</w:t>
      </w:r>
      <w:r>
        <w:rPr>
          <w:lang w:val="ru-RU"/>
        </w:rPr>
        <w:t xml:space="preserve">, словарная функция которого не обладала бы этим первым свойством (рис. 2.4.4). Словарная функция автомата определена на и только на словах вида </w:t>
      </w:r>
      <w:r>
        <w:rPr>
          <w:b/>
          <w:bCs/>
        </w:rPr>
        <w:t>ew</w:t>
      </w:r>
      <w:r>
        <w:rPr>
          <w:lang w:val="ru-RU"/>
        </w:rPr>
        <w:t xml:space="preserve">, начинающихся с пустого стимула, и отображает каждое такое входное слово в пустое выходное слово. Для любого непустого стимула </w:t>
      </w:r>
      <w:r>
        <w:rPr>
          <w:b/>
          <w:bCs/>
        </w:rPr>
        <w:t>x</w:t>
      </w:r>
      <w:r>
        <w:rPr>
          <w:lang w:val="ru-RU"/>
        </w:rPr>
        <w:t xml:space="preserve"> эта функция определена на любом слове вида </w:t>
      </w:r>
      <w:r>
        <w:rPr>
          <w:b/>
          <w:bCs/>
        </w:rPr>
        <w:t>exw</w:t>
      </w:r>
      <w:r>
        <w:rPr>
          <w:lang w:val="ru-RU"/>
        </w:rPr>
        <w:t xml:space="preserve">, но не определена на слове </w:t>
      </w:r>
      <w:r>
        <w:rPr>
          <w:b/>
          <w:bCs/>
        </w:rPr>
        <w:t>xe</w:t>
      </w:r>
      <w:r>
        <w:rPr>
          <w:rFonts w:ascii="Symbol" w:hAnsi="Symbol"/>
          <w:b/>
          <w:bCs/>
          <w:vertAlign w:val="superscript"/>
        </w:rPr>
        <w:t></w:t>
      </w:r>
      <w:r>
        <w:rPr>
          <w:lang w:val="ru-RU"/>
        </w:rPr>
        <w:t>.</w:t>
      </w:r>
    </w:p>
    <w:tbl>
      <w:tblPr>
        <w:tblW w:w="0" w:type="auto"/>
        <w:jc w:val="center"/>
        <w:tblCellMar>
          <w:top w:w="45" w:type="dxa"/>
          <w:left w:w="45" w:type="dxa"/>
          <w:bottom w:w="45" w:type="dxa"/>
          <w:right w:w="45" w:type="dxa"/>
        </w:tblCellMar>
        <w:tblLook w:val="0000"/>
      </w:tblPr>
      <w:tblGrid>
        <w:gridCol w:w="1620"/>
      </w:tblGrid>
      <w:tr w:rsidR="009F261C">
        <w:trPr>
          <w:jc w:val="center"/>
        </w:trPr>
        <w:tc>
          <w:tcPr>
            <w:tcW w:w="0" w:type="auto"/>
            <w:vAlign w:val="center"/>
          </w:tcPr>
          <w:p w:rsidR="009F261C" w:rsidRDefault="00684FFE">
            <w:r>
              <w:rPr>
                <w:b/>
                <w:bCs/>
                <w:noProof/>
                <w:lang w:val="ru-RU" w:eastAsia="ru-RU"/>
              </w:rPr>
              <w:drawing>
                <wp:inline distT="0" distB="0" distL="0" distR="0">
                  <wp:extent cx="942975" cy="266700"/>
                  <wp:effectExtent l="19050" t="0" r="9525" b="0"/>
                  <wp:docPr id="37" name="Рисунок 37" descr="2_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_4_4"/>
                          <pic:cNvPicPr>
                            <a:picLocks noChangeAspect="1" noChangeArrowheads="1"/>
                          </pic:cNvPicPr>
                        </pic:nvPicPr>
                        <pic:blipFill>
                          <a:blip r:embed="rId18" cstate="print">
                            <a:grayscl/>
                          </a:blip>
                          <a:srcRect/>
                          <a:stretch>
                            <a:fillRect/>
                          </a:stretch>
                        </pic:blipFill>
                        <pic:spPr bwMode="auto">
                          <a:xfrm>
                            <a:off x="0" y="0"/>
                            <a:ext cx="942975" cy="266700"/>
                          </a:xfrm>
                          <a:prstGeom prst="rect">
                            <a:avLst/>
                          </a:prstGeom>
                          <a:noFill/>
                          <a:ln w="9525">
                            <a:noFill/>
                            <a:miter lim="800000"/>
                            <a:headEnd/>
                            <a:tailEnd/>
                          </a:ln>
                        </pic:spPr>
                      </pic:pic>
                    </a:graphicData>
                  </a:graphic>
                </wp:inline>
              </w:drawing>
            </w:r>
          </w:p>
        </w:tc>
      </w:tr>
    </w:tbl>
    <w:p w:rsidR="009F261C" w:rsidRDefault="00021851">
      <w:pPr>
        <w:pStyle w:val="a3"/>
      </w:pPr>
      <w:r>
        <w:t>Рис.2.4.4</w:t>
      </w:r>
    </w:p>
    <w:p w:rsidR="009F261C" w:rsidRDefault="009F261C">
      <w:pPr>
        <w:rPr>
          <w:lang w:val="ru-RU"/>
        </w:rPr>
      </w:pPr>
    </w:p>
    <w:p w:rsidR="009F261C" w:rsidRDefault="00021851">
      <w:pPr>
        <w:autoSpaceDE w:val="0"/>
        <w:autoSpaceDN w:val="0"/>
        <w:adjustRightInd w:val="0"/>
        <w:rPr>
          <w:lang w:val="ru-RU"/>
        </w:rPr>
      </w:pPr>
      <w:r>
        <w:rPr>
          <w:u w:val="single"/>
          <w:lang w:val="ru-RU"/>
        </w:rPr>
        <w:t>Свойство 2</w:t>
      </w:r>
      <w:r>
        <w:rPr>
          <w:lang w:val="ru-RU"/>
        </w:rPr>
        <w:t xml:space="preserve">: Если словарная функция </w:t>
      </w:r>
      <w:r>
        <w:rPr>
          <w:rFonts w:ascii="TypoUpright BT" w:hAnsi="TypoUpright BT"/>
          <w:b/>
          <w:bCs/>
          <w:iCs/>
        </w:rPr>
        <w:t>W</w:t>
      </w:r>
      <w:r>
        <w:rPr>
          <w:lang w:val="ru-RU"/>
        </w:rPr>
        <w:t xml:space="preserve"> автомата класса </w:t>
      </w:r>
      <w:r>
        <w:rPr>
          <w:b/>
          <w:bCs/>
        </w:rPr>
        <w:t>M</w:t>
      </w:r>
      <w:r>
        <w:rPr>
          <w:b/>
          <w:bCs/>
          <w:lang w:val="ru-RU"/>
        </w:rPr>
        <w:t>`</w:t>
      </w:r>
      <w:r>
        <w:rPr>
          <w:b/>
          <w:bCs/>
        </w:rPr>
        <w:t>f</w:t>
      </w:r>
      <w:r>
        <w:rPr>
          <w:b/>
          <w:bCs/>
          <w:lang w:val="ru-RU"/>
        </w:rPr>
        <w:t>0</w:t>
      </w:r>
      <w:r>
        <w:rPr>
          <w:lang w:val="ru-RU"/>
        </w:rPr>
        <w:t xml:space="preserve"> определена на слове </w:t>
      </w:r>
      <w:r>
        <w:rPr>
          <w:b/>
          <w:bCs/>
        </w:rPr>
        <w:t>w</w:t>
      </w:r>
      <w:r>
        <w:rPr>
          <w:lang w:val="ru-RU"/>
        </w:rPr>
        <w:t xml:space="preserve">, то она определена также на любом слове </w:t>
      </w:r>
      <w:r>
        <w:rPr>
          <w:b/>
          <w:bCs/>
        </w:rPr>
        <w:t>w</w:t>
      </w:r>
      <w:r>
        <w:rPr>
          <w:b/>
          <w:bCs/>
          <w:lang w:val="ru-RU"/>
        </w:rPr>
        <w:t>`</w:t>
      </w:r>
      <w:r>
        <w:rPr>
          <w:lang w:val="ru-RU"/>
        </w:rPr>
        <w:t xml:space="preserve">, полученное из </w:t>
      </w:r>
      <w:r>
        <w:rPr>
          <w:b/>
          <w:bCs/>
        </w:rPr>
        <w:t>w</w:t>
      </w:r>
      <w:r>
        <w:rPr>
          <w:lang w:val="ru-RU"/>
        </w:rPr>
        <w:t xml:space="preserve"> добавлением в произвольные места произвольного числа пустых стимулов, и </w:t>
      </w:r>
      <w:r>
        <w:rPr>
          <w:rFonts w:ascii="TypoUpright BT" w:hAnsi="TypoUpright BT"/>
          <w:b/>
          <w:bCs/>
          <w:iCs/>
        </w:rPr>
        <w:t>W</w:t>
      </w:r>
      <w:r>
        <w:rPr>
          <w:b/>
          <w:bCs/>
          <w:lang w:val="ru-RU"/>
        </w:rPr>
        <w:t>(</w:t>
      </w:r>
      <w:r>
        <w:rPr>
          <w:b/>
          <w:bCs/>
        </w:rPr>
        <w:t>w</w:t>
      </w:r>
      <w:r>
        <w:rPr>
          <w:b/>
          <w:bCs/>
          <w:lang w:val="ru-RU"/>
        </w:rPr>
        <w:t>`)</w:t>
      </w:r>
      <w:r>
        <w:rPr>
          <w:rFonts w:ascii="Symbol" w:hAnsi="Symbol"/>
        </w:rPr>
        <w:t></w:t>
      </w:r>
      <w:r>
        <w:rPr>
          <w:rFonts w:ascii="TypoUpright BT" w:hAnsi="TypoUpright BT"/>
          <w:b/>
          <w:bCs/>
          <w:iCs/>
        </w:rPr>
        <w:t>W</w:t>
      </w:r>
      <w:r>
        <w:rPr>
          <w:b/>
          <w:bCs/>
          <w:lang w:val="ru-RU"/>
        </w:rPr>
        <w:t>(</w:t>
      </w:r>
      <w:r>
        <w:rPr>
          <w:b/>
          <w:bCs/>
        </w:rPr>
        <w:t>w</w:t>
      </w:r>
      <w:r>
        <w:rPr>
          <w:b/>
          <w:bCs/>
          <w:lang w:val="ru-RU"/>
        </w:rPr>
        <w:t>)</w:t>
      </w:r>
      <w:r>
        <w:rPr>
          <w:lang w:val="ru-RU"/>
        </w:rPr>
        <w:t xml:space="preserve">. </w:t>
      </w:r>
    </w:p>
    <w:p w:rsidR="009F261C" w:rsidRDefault="009F261C">
      <w:pPr>
        <w:rPr>
          <w:lang w:val="ru-RU"/>
        </w:rPr>
      </w:pPr>
    </w:p>
    <w:p w:rsidR="009F261C" w:rsidRDefault="00021851">
      <w:pPr>
        <w:rPr>
          <w:lang w:val="ru-RU"/>
        </w:rPr>
      </w:pPr>
      <w:r>
        <w:rPr>
          <w:lang w:val="ru-RU"/>
        </w:rPr>
        <w:t xml:space="preserve">Действительно, если по конечному слову </w:t>
      </w:r>
      <w:r>
        <w:rPr>
          <w:b/>
          <w:bCs/>
        </w:rPr>
        <w:t>u</w:t>
      </w:r>
      <w:r>
        <w:rPr>
          <w:lang w:val="ru-RU"/>
        </w:rPr>
        <w:t xml:space="preserve"> автомат может попасть в принимающее состояние </w:t>
      </w:r>
      <w:r>
        <w:rPr>
          <w:b/>
          <w:bCs/>
        </w:rPr>
        <w:t>v</w:t>
      </w:r>
      <w:r>
        <w:rPr>
          <w:lang w:val="ru-RU"/>
        </w:rPr>
        <w:t xml:space="preserve">, то, поскольку в принимающем состоянии не определены </w:t>
      </w:r>
      <w:r>
        <w:rPr>
          <w:b/>
        </w:rPr>
        <w:t>e</w:t>
      </w:r>
      <w:r>
        <w:rPr>
          <w:b/>
          <w:lang w:val="ru-RU"/>
        </w:rPr>
        <w:t>-</w:t>
      </w:r>
      <w:r>
        <w:rPr>
          <w:lang w:val="ru-RU"/>
        </w:rPr>
        <w:t xml:space="preserve">переходы, автомат в состоянии </w:t>
      </w:r>
      <w:r>
        <w:rPr>
          <w:b/>
          <w:bCs/>
        </w:rPr>
        <w:t>v</w:t>
      </w:r>
      <w:r>
        <w:rPr>
          <w:lang w:val="ru-RU"/>
        </w:rPr>
        <w:t xml:space="preserve"> не сможет различить остатки входных слов, находящиеся во входной очереди в этот момент времени, отличающиеся только количеством пустых стимулов в начале. Все эти пустые стимулы будут "глотаться" принимающим состоянием. Поэтому любое возможное </w:t>
      </w:r>
      <w:r>
        <w:rPr>
          <w:i/>
          <w:iCs/>
          <w:lang w:val="ru-RU"/>
        </w:rPr>
        <w:t>продолжение</w:t>
      </w:r>
      <w:r>
        <w:rPr>
          <w:lang w:val="ru-RU"/>
        </w:rPr>
        <w:t xml:space="preserve"> выполнения автомата для допустимого слова </w:t>
      </w:r>
      <w:r>
        <w:rPr>
          <w:b/>
          <w:bCs/>
        </w:rPr>
        <w:t>uw</w:t>
      </w:r>
      <w:r>
        <w:rPr>
          <w:lang w:val="ru-RU"/>
        </w:rPr>
        <w:t xml:space="preserve"> дает ту же последовательность переходов (а значит, и реакций), что и для слова </w:t>
      </w:r>
      <w:r>
        <w:rPr>
          <w:b/>
          <w:bCs/>
        </w:rPr>
        <w:t>uew</w:t>
      </w:r>
      <w:r>
        <w:rPr>
          <w:lang w:val="ru-RU"/>
        </w:rPr>
        <w:t xml:space="preserve">, и наоборот. Если по конечному слову </w:t>
      </w:r>
      <w:r>
        <w:rPr>
          <w:b/>
          <w:bCs/>
        </w:rPr>
        <w:t>u</w:t>
      </w:r>
      <w:r>
        <w:rPr>
          <w:lang w:val="ru-RU"/>
        </w:rPr>
        <w:t xml:space="preserve"> автомат может попасть в смешанное состояние </w:t>
      </w:r>
      <w:r>
        <w:rPr>
          <w:b/>
          <w:bCs/>
        </w:rPr>
        <w:t>v</w:t>
      </w:r>
      <w:r>
        <w:rPr>
          <w:lang w:val="ru-RU"/>
        </w:rPr>
        <w:t xml:space="preserve">, то, поскольку в смешанном состоянии автомат может сработать по посылающему или пустому переходу независимо от головного стимула, пустой головной стимул в этом случае выбирается из очереди, а непустой остается, любое </w:t>
      </w:r>
      <w:r>
        <w:rPr>
          <w:i/>
          <w:iCs/>
          <w:lang w:val="ru-RU"/>
        </w:rPr>
        <w:t>продолжение</w:t>
      </w:r>
      <w:r>
        <w:rPr>
          <w:lang w:val="ru-RU"/>
        </w:rPr>
        <w:t xml:space="preserve"> выполнения автомата для бесконечного слова </w:t>
      </w:r>
      <w:r>
        <w:rPr>
          <w:b/>
          <w:bCs/>
        </w:rPr>
        <w:t>uew</w:t>
      </w:r>
      <w:r>
        <w:rPr>
          <w:lang w:val="ru-RU"/>
        </w:rPr>
        <w:t xml:space="preserve"> дает такую последовательность переходов (а значит, и реакций), которая возможна также для продолжения выполнения в случае слова </w:t>
      </w:r>
      <w:r>
        <w:rPr>
          <w:b/>
          <w:bCs/>
        </w:rPr>
        <w:t>uw</w:t>
      </w:r>
      <w:r>
        <w:rPr>
          <w:lang w:val="ru-RU"/>
        </w:rPr>
        <w:t xml:space="preserve">, хотя обратное, вообще говоря, неверно. Тем самым оказывается, что любое выполнение для слова </w:t>
      </w:r>
      <w:r>
        <w:rPr>
          <w:b/>
          <w:bCs/>
        </w:rPr>
        <w:t>uew</w:t>
      </w:r>
      <w:r>
        <w:rPr>
          <w:lang w:val="ru-RU"/>
        </w:rPr>
        <w:t xml:space="preserve"> дает последовательность переходов (а значит, и реакций), которая возможна также для слова </w:t>
      </w:r>
      <w:r>
        <w:rPr>
          <w:b/>
          <w:bCs/>
        </w:rPr>
        <w:t>uw</w:t>
      </w:r>
      <w:r>
        <w:rPr>
          <w:lang w:val="ru-RU"/>
        </w:rPr>
        <w:t xml:space="preserve">, то есть, </w:t>
      </w:r>
      <w:r>
        <w:rPr>
          <w:rFonts w:ascii="TypoUpright BT" w:hAnsi="TypoUpright BT"/>
          <w:b/>
          <w:bCs/>
          <w:iCs/>
        </w:rPr>
        <w:t>W</w:t>
      </w:r>
      <w:r>
        <w:rPr>
          <w:b/>
          <w:bCs/>
          <w:lang w:val="ru-RU"/>
        </w:rPr>
        <w:t>(</w:t>
      </w:r>
      <w:r>
        <w:rPr>
          <w:b/>
          <w:bCs/>
        </w:rPr>
        <w:t>uew</w:t>
      </w:r>
      <w:r>
        <w:rPr>
          <w:b/>
          <w:bCs/>
          <w:lang w:val="ru-RU"/>
        </w:rPr>
        <w:t>)</w:t>
      </w:r>
      <w:r>
        <w:rPr>
          <w:rFonts w:ascii="Symbol" w:hAnsi="Symbol"/>
        </w:rPr>
        <w:t></w:t>
      </w:r>
      <w:r>
        <w:rPr>
          <w:rFonts w:ascii="TypoUpright BT" w:hAnsi="TypoUpright BT"/>
          <w:b/>
          <w:bCs/>
          <w:iCs/>
        </w:rPr>
        <w:t>W</w:t>
      </w:r>
      <w:r>
        <w:rPr>
          <w:b/>
          <w:bCs/>
          <w:lang w:val="ru-RU"/>
        </w:rPr>
        <w:t>(</w:t>
      </w:r>
      <w:r>
        <w:rPr>
          <w:b/>
          <w:bCs/>
        </w:rPr>
        <w:t>uw</w:t>
      </w:r>
      <w:r>
        <w:rPr>
          <w:b/>
          <w:bCs/>
          <w:lang w:val="ru-RU"/>
        </w:rPr>
        <w:t>)</w:t>
      </w:r>
      <w:r>
        <w:rPr>
          <w:lang w:val="ru-RU"/>
        </w:rPr>
        <w:t>. Отсюда непосредственно следует свойство 2.</w:t>
      </w:r>
    </w:p>
    <w:p w:rsidR="009F261C" w:rsidRDefault="009F261C">
      <w:pPr>
        <w:rPr>
          <w:lang w:val="ru-RU"/>
        </w:rPr>
      </w:pPr>
    </w:p>
    <w:p w:rsidR="009F261C" w:rsidRDefault="00021851">
      <w:pPr>
        <w:rPr>
          <w:lang w:val="ru-RU"/>
        </w:rPr>
      </w:pPr>
      <w:r>
        <w:rPr>
          <w:lang w:val="ru-RU"/>
        </w:rPr>
        <w:t xml:space="preserve">Теперь нам достаточно привести пример автомата класса </w:t>
      </w:r>
      <w:r>
        <w:rPr>
          <w:b/>
          <w:bCs/>
        </w:rPr>
        <w:t>A</w:t>
      </w:r>
      <w:r>
        <w:rPr>
          <w:lang w:val="ru-RU"/>
        </w:rPr>
        <w:t xml:space="preserve">, словарная функция которого не обладала бы этим вторым свойством (рис.2.4.5). Здесь для  </w:t>
      </w:r>
      <w:r>
        <w:rPr>
          <w:b/>
          <w:bCs/>
        </w:rPr>
        <w:t>X</w:t>
      </w:r>
      <w:r>
        <w:rPr>
          <w:b/>
          <w:bCs/>
          <w:lang w:val="ru-RU"/>
        </w:rPr>
        <w:t>={</w:t>
      </w:r>
      <w:r>
        <w:rPr>
          <w:b/>
          <w:bCs/>
        </w:rPr>
        <w:t>x</w:t>
      </w:r>
      <w:r>
        <w:rPr>
          <w:b/>
          <w:bCs/>
          <w:lang w:val="ru-RU"/>
        </w:rPr>
        <w:t>,</w:t>
      </w:r>
      <w:r>
        <w:rPr>
          <w:b/>
          <w:bCs/>
        </w:rPr>
        <w:t>x</w:t>
      </w:r>
      <w:r>
        <w:rPr>
          <w:b/>
          <w:bCs/>
          <w:lang w:val="ru-RU"/>
        </w:rPr>
        <w:t>`}</w:t>
      </w:r>
      <w:r>
        <w:rPr>
          <w:lang w:val="ru-RU"/>
        </w:rPr>
        <w:t xml:space="preserve"> слово </w:t>
      </w:r>
      <w:r>
        <w:rPr>
          <w:b/>
          <w:bCs/>
        </w:rPr>
        <w:t>xx</w:t>
      </w:r>
      <w:r>
        <w:rPr>
          <w:b/>
          <w:bCs/>
          <w:lang w:val="ru-RU"/>
        </w:rPr>
        <w:t>`</w:t>
      </w:r>
      <w:r>
        <w:rPr>
          <w:b/>
          <w:bCs/>
        </w:rPr>
        <w:t>e</w:t>
      </w:r>
      <w:r>
        <w:rPr>
          <w:rFonts w:ascii="Symbol" w:hAnsi="Symbol"/>
          <w:b/>
          <w:bCs/>
          <w:vertAlign w:val="superscript"/>
        </w:rPr>
        <w:t></w:t>
      </w:r>
      <w:r>
        <w:rPr>
          <w:lang w:val="ru-RU"/>
        </w:rPr>
        <w:t xml:space="preserve"> допустимо, а слово </w:t>
      </w:r>
      <w:r>
        <w:rPr>
          <w:b/>
          <w:bCs/>
        </w:rPr>
        <w:t>xex</w:t>
      </w:r>
      <w:r>
        <w:rPr>
          <w:b/>
          <w:bCs/>
          <w:lang w:val="ru-RU"/>
        </w:rPr>
        <w:t>`</w:t>
      </w:r>
      <w:r>
        <w:rPr>
          <w:b/>
          <w:bCs/>
        </w:rPr>
        <w:t>e</w:t>
      </w:r>
      <w:r>
        <w:rPr>
          <w:rFonts w:ascii="Symbol" w:hAnsi="Symbol"/>
          <w:b/>
          <w:bCs/>
          <w:vertAlign w:val="superscript"/>
        </w:rPr>
        <w:t></w:t>
      </w:r>
      <w:r>
        <w:rPr>
          <w:lang w:val="ru-RU"/>
        </w:rPr>
        <w:t xml:space="preserve"> недопустимо.</w:t>
      </w:r>
    </w:p>
    <w:tbl>
      <w:tblPr>
        <w:tblW w:w="0" w:type="auto"/>
        <w:jc w:val="center"/>
        <w:tblCellMar>
          <w:top w:w="45" w:type="dxa"/>
          <w:left w:w="45" w:type="dxa"/>
          <w:bottom w:w="45" w:type="dxa"/>
          <w:right w:w="45" w:type="dxa"/>
        </w:tblCellMar>
        <w:tblLook w:val="0000"/>
      </w:tblPr>
      <w:tblGrid>
        <w:gridCol w:w="2640"/>
      </w:tblGrid>
      <w:tr w:rsidR="009F261C">
        <w:trPr>
          <w:jc w:val="center"/>
        </w:trPr>
        <w:tc>
          <w:tcPr>
            <w:tcW w:w="0" w:type="auto"/>
            <w:vAlign w:val="center"/>
          </w:tcPr>
          <w:p w:rsidR="009F261C" w:rsidRDefault="00684FFE">
            <w:r>
              <w:rPr>
                <w:b/>
                <w:bCs/>
                <w:noProof/>
                <w:lang w:val="ru-RU" w:eastAsia="ru-RU"/>
              </w:rPr>
              <w:drawing>
                <wp:inline distT="0" distB="0" distL="0" distR="0">
                  <wp:extent cx="1600200" cy="466725"/>
                  <wp:effectExtent l="19050" t="0" r="0" b="0"/>
                  <wp:docPr id="38" name="Рисунок 38" descr="2_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_4_5"/>
                          <pic:cNvPicPr>
                            <a:picLocks noChangeAspect="1" noChangeArrowheads="1"/>
                          </pic:cNvPicPr>
                        </pic:nvPicPr>
                        <pic:blipFill>
                          <a:blip r:embed="rId27" cstate="print">
                            <a:grayscl/>
                          </a:blip>
                          <a:srcRect/>
                          <a:stretch>
                            <a:fillRect/>
                          </a:stretch>
                        </pic:blipFill>
                        <pic:spPr bwMode="auto">
                          <a:xfrm>
                            <a:off x="0" y="0"/>
                            <a:ext cx="1600200" cy="466725"/>
                          </a:xfrm>
                          <a:prstGeom prst="rect">
                            <a:avLst/>
                          </a:prstGeom>
                          <a:noFill/>
                          <a:ln w="9525">
                            <a:noFill/>
                            <a:miter lim="800000"/>
                            <a:headEnd/>
                            <a:tailEnd/>
                          </a:ln>
                        </pic:spPr>
                      </pic:pic>
                    </a:graphicData>
                  </a:graphic>
                </wp:inline>
              </w:drawing>
            </w:r>
          </w:p>
        </w:tc>
      </w:tr>
    </w:tbl>
    <w:p w:rsidR="009F261C" w:rsidRDefault="00021851">
      <w:pPr>
        <w:pStyle w:val="a3"/>
        <w:autoSpaceDE w:val="0"/>
        <w:autoSpaceDN w:val="0"/>
        <w:adjustRightInd w:val="0"/>
      </w:pPr>
      <w:r>
        <w:t>Рис.2.4.5</w:t>
      </w:r>
    </w:p>
    <w:p w:rsidR="009F261C" w:rsidRDefault="009F261C">
      <w:pPr>
        <w:autoSpaceDE w:val="0"/>
        <w:autoSpaceDN w:val="0"/>
        <w:adjustRightInd w:val="0"/>
        <w:rPr>
          <w:lang w:val="ru-RU"/>
        </w:rPr>
      </w:pPr>
    </w:p>
    <w:p w:rsidR="009F261C" w:rsidRDefault="00021851">
      <w:pPr>
        <w:autoSpaceDE w:val="0"/>
        <w:autoSpaceDN w:val="0"/>
        <w:adjustRightInd w:val="0"/>
        <w:rPr>
          <w:lang w:val="ru-RU"/>
        </w:rPr>
      </w:pPr>
      <w:r>
        <w:rPr>
          <w:lang w:val="ru-RU"/>
        </w:rPr>
        <w:t>Теорема об автомате ввода-вывода (</w:t>
      </w:r>
      <w:r>
        <w:t>IOSM</w:t>
      </w:r>
      <w:r>
        <w:rPr>
          <w:lang w:val="ru-RU"/>
        </w:rPr>
        <w:t>) доказана.</w:t>
      </w:r>
    </w:p>
    <w:p w:rsidR="009F261C" w:rsidRDefault="009F261C">
      <w:pPr>
        <w:autoSpaceDE w:val="0"/>
        <w:autoSpaceDN w:val="0"/>
        <w:adjustRightInd w:val="0"/>
        <w:rPr>
          <w:lang w:val="ru-RU"/>
        </w:rPr>
      </w:pPr>
    </w:p>
    <w:p w:rsidR="009F261C" w:rsidRDefault="00021851">
      <w:pPr>
        <w:autoSpaceDE w:val="0"/>
        <w:autoSpaceDN w:val="0"/>
        <w:adjustRightInd w:val="0"/>
        <w:rPr>
          <w:lang w:val="ru-RU"/>
        </w:rPr>
      </w:pPr>
      <w:r>
        <w:rPr>
          <w:lang w:val="ru-RU"/>
        </w:rPr>
        <w:t>Рассмотренные нами два свойства словарной функции автоматов ввода-вывода (</w:t>
      </w:r>
      <w:r>
        <w:t>IOSM</w:t>
      </w:r>
      <w:r>
        <w:rPr>
          <w:lang w:val="ru-RU"/>
        </w:rPr>
        <w:t>)  являются необходимыми. Можно сформулировать следующую нерешенную задачу: найти свойства словарной функции, необходимые и достаточные для того, чтобы она была словарной функцией автомата ввода-вывода (</w:t>
      </w:r>
      <w:r>
        <w:t>IOSM</w:t>
      </w:r>
      <w:r>
        <w:rPr>
          <w:lang w:val="ru-RU"/>
        </w:rPr>
        <w:t>).</w:t>
      </w:r>
    </w:p>
    <w:p w:rsidR="009F261C" w:rsidRDefault="00021851">
      <w:pPr>
        <w:pStyle w:val="H3"/>
        <w:rPr>
          <w:b/>
          <w:bCs w:val="0"/>
        </w:rPr>
      </w:pPr>
      <w:bookmarkStart w:id="17" w:name="_Toc445490500"/>
      <w:r>
        <w:rPr>
          <w:b/>
          <w:bCs w:val="0"/>
        </w:rPr>
        <w:t>2.4.3. Автоматы без смешанных состояний и e-переходов (A0)</w:t>
      </w:r>
      <w:bookmarkEnd w:id="17"/>
    </w:p>
    <w:p w:rsidR="009F261C" w:rsidRDefault="00021851">
      <w:pPr>
        <w:rPr>
          <w:lang w:val="ru-RU"/>
        </w:rPr>
      </w:pPr>
      <w:r>
        <w:rPr>
          <w:lang w:val="ru-RU"/>
        </w:rPr>
        <w:t xml:space="preserve">Специальный интерес представляет класс </w:t>
      </w:r>
      <w:r>
        <w:rPr>
          <w:b/>
          <w:bCs/>
        </w:rPr>
        <w:t>A</w:t>
      </w:r>
      <w:r>
        <w:rPr>
          <w:b/>
          <w:bCs/>
          <w:lang w:val="ru-RU"/>
        </w:rPr>
        <w:t xml:space="preserve">0 </w:t>
      </w:r>
      <w:r>
        <w:rPr>
          <w:lang w:val="ru-RU"/>
        </w:rPr>
        <w:t xml:space="preserve">автоматов без смешанных состояний и </w:t>
      </w:r>
      <w:r>
        <w:rPr>
          <w:b/>
        </w:rPr>
        <w:t>e</w:t>
      </w:r>
      <w:r>
        <w:rPr>
          <w:b/>
          <w:lang w:val="ru-RU"/>
        </w:rPr>
        <w:t>-</w:t>
      </w:r>
      <w:r>
        <w:rPr>
          <w:lang w:val="ru-RU"/>
        </w:rPr>
        <w:t xml:space="preserve">переходов, вложенный, очевидно, во все остальные рассматривавшиеся выше классы автоматов. </w:t>
      </w:r>
    </w:p>
    <w:p w:rsidR="009F261C" w:rsidRDefault="009F261C">
      <w:pPr>
        <w:rPr>
          <w:lang w:val="ru-RU"/>
        </w:rPr>
      </w:pPr>
    </w:p>
    <w:p w:rsidR="009F261C" w:rsidRDefault="00021851">
      <w:pPr>
        <w:rPr>
          <w:lang w:val="ru-RU"/>
        </w:rPr>
      </w:pPr>
      <w:r>
        <w:rPr>
          <w:b/>
          <w:bCs/>
          <w:lang w:val="ru-RU"/>
        </w:rPr>
        <w:t xml:space="preserve">Теорема об автомате без смешанных состояний и </w:t>
      </w:r>
      <w:r>
        <w:rPr>
          <w:b/>
          <w:bCs/>
        </w:rPr>
        <w:t>e</w:t>
      </w:r>
      <w:r>
        <w:rPr>
          <w:b/>
          <w:bCs/>
          <w:lang w:val="ru-RU"/>
        </w:rPr>
        <w:t>-переходов</w:t>
      </w:r>
      <w:r>
        <w:rPr>
          <w:lang w:val="ru-RU"/>
        </w:rPr>
        <w:t xml:space="preserve">: Класс </w:t>
      </w:r>
      <w:r>
        <w:rPr>
          <w:b/>
          <w:bCs/>
        </w:rPr>
        <w:t>M</w:t>
      </w:r>
      <w:r>
        <w:rPr>
          <w:b/>
          <w:bCs/>
          <w:lang w:val="ru-RU"/>
        </w:rPr>
        <w:t>`</w:t>
      </w:r>
      <w:r>
        <w:rPr>
          <w:b/>
          <w:bCs/>
        </w:rPr>
        <w:t>f</w:t>
      </w:r>
      <w:r>
        <w:rPr>
          <w:b/>
          <w:bCs/>
          <w:lang w:val="ru-RU"/>
        </w:rPr>
        <w:t>0</w:t>
      </w:r>
      <w:r>
        <w:rPr>
          <w:lang w:val="ru-RU"/>
        </w:rPr>
        <w:t xml:space="preserve"> не моделируется классом </w:t>
      </w:r>
      <w:r>
        <w:rPr>
          <w:b/>
          <w:bCs/>
        </w:rPr>
        <w:t>A</w:t>
      </w:r>
      <w:r>
        <w:rPr>
          <w:b/>
          <w:bCs/>
          <w:lang w:val="ru-RU"/>
        </w:rPr>
        <w:t>0</w:t>
      </w:r>
      <w:r>
        <w:rPr>
          <w:lang w:val="ru-RU"/>
        </w:rPr>
        <w:t>.</w:t>
      </w:r>
    </w:p>
    <w:p w:rsidR="009F261C" w:rsidRDefault="009F261C">
      <w:pPr>
        <w:rPr>
          <w:lang w:val="ru-RU"/>
        </w:rPr>
      </w:pPr>
    </w:p>
    <w:p w:rsidR="009F261C" w:rsidRDefault="00021851">
      <w:pPr>
        <w:rPr>
          <w:lang w:val="ru-RU"/>
        </w:rPr>
      </w:pPr>
      <w:r>
        <w:rPr>
          <w:lang w:val="ru-RU"/>
        </w:rPr>
        <w:t xml:space="preserve">Док-во: Автоматы класса </w:t>
      </w:r>
      <w:r>
        <w:rPr>
          <w:b/>
          <w:bCs/>
        </w:rPr>
        <w:t>A</w:t>
      </w:r>
      <w:r>
        <w:rPr>
          <w:b/>
          <w:bCs/>
          <w:lang w:val="ru-RU"/>
        </w:rPr>
        <w:t>0</w:t>
      </w:r>
      <w:r>
        <w:rPr>
          <w:lang w:val="ru-RU"/>
        </w:rPr>
        <w:t xml:space="preserve"> обладают тремя особыми свойствами, которыми не обладают некоторые автоматы надкласса </w:t>
      </w:r>
      <w:r>
        <w:rPr>
          <w:b/>
          <w:bCs/>
        </w:rPr>
        <w:t>M</w:t>
      </w:r>
      <w:r>
        <w:rPr>
          <w:b/>
          <w:bCs/>
          <w:lang w:val="ru-RU"/>
        </w:rPr>
        <w:t>`</w:t>
      </w:r>
      <w:r>
        <w:rPr>
          <w:b/>
          <w:bCs/>
        </w:rPr>
        <w:t>f</w:t>
      </w:r>
      <w:r>
        <w:rPr>
          <w:b/>
          <w:bCs/>
          <w:lang w:val="ru-RU"/>
        </w:rPr>
        <w:t>0</w:t>
      </w:r>
      <w:r>
        <w:rPr>
          <w:lang w:val="ru-RU"/>
        </w:rPr>
        <w:t xml:space="preserve">. </w:t>
      </w:r>
    </w:p>
    <w:p w:rsidR="009F261C" w:rsidRDefault="00021851">
      <w:pPr>
        <w:rPr>
          <w:lang w:val="ru-RU"/>
        </w:rPr>
      </w:pPr>
      <w:r>
        <w:rPr>
          <w:lang w:val="ru-RU"/>
        </w:rPr>
        <w:t xml:space="preserve"> </w:t>
      </w:r>
    </w:p>
    <w:p w:rsidR="009F261C" w:rsidRDefault="00021851">
      <w:pPr>
        <w:rPr>
          <w:lang w:val="ru-RU"/>
        </w:rPr>
      </w:pPr>
      <w:r>
        <w:rPr>
          <w:u w:val="single"/>
          <w:lang w:val="ru-RU"/>
        </w:rPr>
        <w:t>Свойство 1</w:t>
      </w:r>
      <w:r>
        <w:rPr>
          <w:lang w:val="ru-RU"/>
        </w:rPr>
        <w:t xml:space="preserve">: </w:t>
      </w:r>
      <w:r>
        <w:rPr>
          <w:i/>
          <w:iCs/>
          <w:lang w:val="ru-RU"/>
        </w:rPr>
        <w:t xml:space="preserve">Если словарная функция </w:t>
      </w:r>
      <w:r>
        <w:rPr>
          <w:rFonts w:ascii="TypoUpright BT" w:hAnsi="TypoUpright BT"/>
          <w:b/>
          <w:bCs/>
          <w:iCs/>
        </w:rPr>
        <w:t>W</w:t>
      </w:r>
      <w:r>
        <w:rPr>
          <w:i/>
          <w:iCs/>
          <w:lang w:val="ru-RU"/>
        </w:rPr>
        <w:t xml:space="preserve"> автомата класса </w:t>
      </w:r>
      <w:r>
        <w:rPr>
          <w:b/>
          <w:bCs/>
        </w:rPr>
        <w:t>A</w:t>
      </w:r>
      <w:r>
        <w:rPr>
          <w:b/>
          <w:bCs/>
          <w:lang w:val="ru-RU"/>
        </w:rPr>
        <w:t>0</w:t>
      </w:r>
      <w:r>
        <w:rPr>
          <w:i/>
          <w:iCs/>
          <w:lang w:val="ru-RU"/>
        </w:rPr>
        <w:t xml:space="preserve"> определена на слове </w:t>
      </w:r>
      <w:r>
        <w:rPr>
          <w:b/>
          <w:bCs/>
        </w:rPr>
        <w:t>w</w:t>
      </w:r>
      <w:r>
        <w:rPr>
          <w:i/>
          <w:iCs/>
          <w:lang w:val="ru-RU"/>
        </w:rPr>
        <w:t xml:space="preserve">, то она определена также на любом слове </w:t>
      </w:r>
      <w:r>
        <w:rPr>
          <w:b/>
          <w:bCs/>
        </w:rPr>
        <w:t>w</w:t>
      </w:r>
      <w:r>
        <w:rPr>
          <w:b/>
          <w:bCs/>
          <w:lang w:val="ru-RU"/>
        </w:rPr>
        <w:t>`</w:t>
      </w:r>
      <w:r>
        <w:rPr>
          <w:i/>
          <w:iCs/>
          <w:lang w:val="ru-RU"/>
        </w:rPr>
        <w:t xml:space="preserve">, полученном из </w:t>
      </w:r>
      <w:r>
        <w:rPr>
          <w:b/>
          <w:bCs/>
        </w:rPr>
        <w:t>w</w:t>
      </w:r>
      <w:r>
        <w:rPr>
          <w:i/>
          <w:iCs/>
          <w:lang w:val="ru-RU"/>
        </w:rPr>
        <w:t xml:space="preserve"> вставкой или удалением конечного числа пустых стимулов</w:t>
      </w:r>
      <w:r>
        <w:rPr>
          <w:lang w:val="ru-RU"/>
        </w:rPr>
        <w:t xml:space="preserve">, и принимает на нем то же значение </w:t>
      </w:r>
      <w:r>
        <w:rPr>
          <w:rFonts w:ascii="TypoUpright BT" w:hAnsi="TypoUpright BT"/>
          <w:b/>
          <w:bCs/>
          <w:iCs/>
        </w:rPr>
        <w:t>W</w:t>
      </w:r>
      <w:r>
        <w:rPr>
          <w:b/>
          <w:bCs/>
          <w:lang w:val="ru-RU"/>
        </w:rPr>
        <w:t>(</w:t>
      </w:r>
      <w:r>
        <w:rPr>
          <w:b/>
          <w:bCs/>
        </w:rPr>
        <w:t>w</w:t>
      </w:r>
      <w:r>
        <w:rPr>
          <w:b/>
          <w:bCs/>
          <w:lang w:val="ru-RU"/>
        </w:rPr>
        <w:t>`)=</w:t>
      </w:r>
      <w:r>
        <w:rPr>
          <w:rFonts w:ascii="TypoUpright BT" w:hAnsi="TypoUpright BT"/>
          <w:b/>
          <w:bCs/>
          <w:iCs/>
        </w:rPr>
        <w:t>W</w:t>
      </w:r>
      <w:r>
        <w:rPr>
          <w:b/>
          <w:bCs/>
          <w:lang w:val="ru-RU"/>
        </w:rPr>
        <w:t>(</w:t>
      </w:r>
      <w:r>
        <w:rPr>
          <w:b/>
          <w:bCs/>
        </w:rPr>
        <w:t>w</w:t>
      </w:r>
      <w:r>
        <w:rPr>
          <w:b/>
          <w:bCs/>
          <w:lang w:val="ru-RU"/>
        </w:rPr>
        <w:t>)</w:t>
      </w:r>
      <w:r>
        <w:rPr>
          <w:lang w:val="ru-RU"/>
        </w:rPr>
        <w:t xml:space="preserve">. </w:t>
      </w:r>
    </w:p>
    <w:p w:rsidR="009F261C" w:rsidRDefault="009F261C">
      <w:pPr>
        <w:rPr>
          <w:lang w:val="ru-RU"/>
        </w:rPr>
      </w:pPr>
    </w:p>
    <w:p w:rsidR="009F261C" w:rsidRDefault="00021851">
      <w:pPr>
        <w:rPr>
          <w:lang w:val="ru-RU"/>
        </w:rPr>
      </w:pPr>
      <w:r>
        <w:rPr>
          <w:lang w:val="ru-RU"/>
        </w:rPr>
        <w:lastRenderedPageBreak/>
        <w:t xml:space="preserve">Это непосредственно следует из того, что каждое рецептивное состояние является принимающим состоянием без </w:t>
      </w:r>
      <w:r>
        <w:rPr>
          <w:b/>
        </w:rPr>
        <w:t>e</w:t>
      </w:r>
      <w:r>
        <w:rPr>
          <w:b/>
          <w:lang w:val="ru-RU"/>
        </w:rPr>
        <w:t>-</w:t>
      </w:r>
      <w:r>
        <w:rPr>
          <w:lang w:val="ru-RU"/>
        </w:rPr>
        <w:t xml:space="preserve">переходов, поэтому такое состояние "глотает" все пустые стимулы. Примером автомата класса </w:t>
      </w:r>
      <w:r>
        <w:rPr>
          <w:b/>
          <w:bCs/>
        </w:rPr>
        <w:t>M</w:t>
      </w:r>
      <w:r>
        <w:rPr>
          <w:b/>
          <w:bCs/>
          <w:lang w:val="ru-RU"/>
        </w:rPr>
        <w:t>`</w:t>
      </w:r>
      <w:r>
        <w:rPr>
          <w:b/>
          <w:bCs/>
        </w:rPr>
        <w:t>f</w:t>
      </w:r>
      <w:r>
        <w:rPr>
          <w:b/>
          <w:bCs/>
          <w:lang w:val="ru-RU"/>
        </w:rPr>
        <w:t>0</w:t>
      </w:r>
      <w:r>
        <w:rPr>
          <w:lang w:val="ru-RU"/>
        </w:rPr>
        <w:t xml:space="preserve">, не моделируемого классом </w:t>
      </w:r>
      <w:r>
        <w:rPr>
          <w:b/>
          <w:bCs/>
        </w:rPr>
        <w:t>A</w:t>
      </w:r>
      <w:r>
        <w:rPr>
          <w:b/>
          <w:bCs/>
          <w:lang w:val="ru-RU"/>
        </w:rPr>
        <w:t>0</w:t>
      </w:r>
      <w:r>
        <w:rPr>
          <w:lang w:val="ru-RU"/>
        </w:rPr>
        <w:t xml:space="preserve"> из-за нарушения свойства 1, может служить автомат на рис.2.4.3. Для </w:t>
      </w:r>
      <w:r>
        <w:rPr>
          <w:b/>
          <w:bCs/>
        </w:rPr>
        <w:t>X</w:t>
      </w:r>
      <w:r>
        <w:rPr>
          <w:b/>
          <w:bCs/>
          <w:lang w:val="ru-RU"/>
        </w:rPr>
        <w:t xml:space="preserve"> = {</w:t>
      </w:r>
      <w:r>
        <w:rPr>
          <w:b/>
          <w:bCs/>
        </w:rPr>
        <w:t>x</w:t>
      </w:r>
      <w:r>
        <w:rPr>
          <w:b/>
          <w:bCs/>
          <w:lang w:val="ru-RU"/>
        </w:rPr>
        <w:t>,</w:t>
      </w:r>
      <w:r>
        <w:rPr>
          <w:b/>
          <w:bCs/>
        </w:rPr>
        <w:t>x</w:t>
      </w:r>
      <w:r>
        <w:rPr>
          <w:b/>
          <w:bCs/>
          <w:lang w:val="ru-RU"/>
        </w:rPr>
        <w:t xml:space="preserve">`} </w:t>
      </w:r>
      <w:r>
        <w:rPr>
          <w:lang w:val="ru-RU"/>
        </w:rPr>
        <w:t xml:space="preserve">входное слово </w:t>
      </w:r>
      <w:r>
        <w:rPr>
          <w:b/>
          <w:bCs/>
        </w:rPr>
        <w:t>exx</w:t>
      </w:r>
      <w:r>
        <w:rPr>
          <w:b/>
          <w:bCs/>
          <w:lang w:val="ru-RU"/>
        </w:rPr>
        <w:t>`</w:t>
      </w:r>
      <w:r>
        <w:rPr>
          <w:b/>
          <w:bCs/>
        </w:rPr>
        <w:t>e</w:t>
      </w:r>
      <w:r>
        <w:rPr>
          <w:rFonts w:ascii="Symbol" w:hAnsi="Symbol"/>
          <w:b/>
          <w:bCs/>
          <w:vertAlign w:val="superscript"/>
        </w:rPr>
        <w:t></w:t>
      </w:r>
      <w:r>
        <w:rPr>
          <w:lang w:val="ru-RU"/>
        </w:rPr>
        <w:t xml:space="preserve"> допустимо, а входное слово </w:t>
      </w:r>
      <w:r>
        <w:rPr>
          <w:b/>
          <w:bCs/>
        </w:rPr>
        <w:t>xx</w:t>
      </w:r>
      <w:r>
        <w:rPr>
          <w:b/>
          <w:bCs/>
          <w:lang w:val="ru-RU"/>
        </w:rPr>
        <w:t>`</w:t>
      </w:r>
      <w:r>
        <w:rPr>
          <w:b/>
          <w:bCs/>
        </w:rPr>
        <w:t>e</w:t>
      </w:r>
      <w:r>
        <w:rPr>
          <w:rFonts w:ascii="Symbol" w:hAnsi="Symbol"/>
          <w:b/>
          <w:bCs/>
          <w:vertAlign w:val="superscript"/>
        </w:rPr>
        <w:t></w:t>
      </w:r>
      <w:r>
        <w:rPr>
          <w:lang w:val="ru-RU"/>
        </w:rPr>
        <w:t xml:space="preserve"> недопустимо. Заметим, что здесь мы использовали только часть свойства 1 класса </w:t>
      </w:r>
      <w:r>
        <w:rPr>
          <w:b/>
          <w:bCs/>
        </w:rPr>
        <w:t>A</w:t>
      </w:r>
      <w:r>
        <w:rPr>
          <w:b/>
          <w:bCs/>
          <w:lang w:val="ru-RU"/>
        </w:rPr>
        <w:t>0</w:t>
      </w:r>
      <w:r>
        <w:rPr>
          <w:lang w:val="ru-RU"/>
        </w:rPr>
        <w:t xml:space="preserve"> - </w:t>
      </w:r>
      <w:r>
        <w:rPr>
          <w:i/>
          <w:iCs/>
          <w:lang w:val="ru-RU"/>
        </w:rPr>
        <w:t>выделенную курсивом</w:t>
      </w:r>
      <w:r>
        <w:rPr>
          <w:lang w:val="ru-RU"/>
        </w:rPr>
        <w:t xml:space="preserve">. Если использовать это свойство полностью, то можно привести более простой пример автомата класса </w:t>
      </w:r>
      <w:r>
        <w:rPr>
          <w:b/>
          <w:bCs/>
        </w:rPr>
        <w:t>M</w:t>
      </w:r>
      <w:r>
        <w:rPr>
          <w:b/>
          <w:bCs/>
          <w:lang w:val="ru-RU"/>
        </w:rPr>
        <w:t>`</w:t>
      </w:r>
      <w:r>
        <w:rPr>
          <w:b/>
          <w:bCs/>
        </w:rPr>
        <w:t>f</w:t>
      </w:r>
      <w:r>
        <w:rPr>
          <w:b/>
          <w:bCs/>
          <w:lang w:val="ru-RU"/>
        </w:rPr>
        <w:t>0</w:t>
      </w:r>
      <w:r>
        <w:rPr>
          <w:lang w:val="ru-RU"/>
        </w:rPr>
        <w:t xml:space="preserve">, не моделируемого классом </w:t>
      </w:r>
      <w:r>
        <w:rPr>
          <w:b/>
          <w:bCs/>
        </w:rPr>
        <w:t>A</w:t>
      </w:r>
      <w:r>
        <w:rPr>
          <w:b/>
          <w:bCs/>
          <w:lang w:val="ru-RU"/>
        </w:rPr>
        <w:t>0</w:t>
      </w:r>
      <w:r>
        <w:rPr>
          <w:lang w:val="ru-RU"/>
        </w:rPr>
        <w:t xml:space="preserve"> (рис.2.4.6). Для этого автомата допустимы как входное слово </w:t>
      </w:r>
      <w:r>
        <w:rPr>
          <w:b/>
          <w:bCs/>
        </w:rPr>
        <w:t>xw</w:t>
      </w:r>
      <w:r>
        <w:rPr>
          <w:lang w:val="ru-RU"/>
        </w:rPr>
        <w:t xml:space="preserve">, так и входное слово </w:t>
      </w:r>
      <w:r>
        <w:rPr>
          <w:b/>
          <w:bCs/>
        </w:rPr>
        <w:t>exw</w:t>
      </w:r>
      <w:r>
        <w:rPr>
          <w:lang w:val="ru-RU"/>
        </w:rPr>
        <w:t xml:space="preserve">, где </w:t>
      </w:r>
      <w:r>
        <w:rPr>
          <w:b/>
          <w:bCs/>
        </w:rPr>
        <w:t>w</w:t>
      </w:r>
      <w:r>
        <w:rPr>
          <w:lang w:val="ru-RU"/>
        </w:rPr>
        <w:t xml:space="preserve"> - произвольное бесконечное слово. Однако, для слова </w:t>
      </w:r>
      <w:r>
        <w:rPr>
          <w:b/>
          <w:bCs/>
        </w:rPr>
        <w:t>exw</w:t>
      </w:r>
      <w:r>
        <w:rPr>
          <w:lang w:val="ru-RU"/>
        </w:rPr>
        <w:t xml:space="preserve"> определено одно выходное слово - </w:t>
      </w:r>
      <w:r>
        <w:rPr>
          <w:b/>
          <w:bCs/>
          <w:lang w:val="ru-RU"/>
        </w:rPr>
        <w:t>(</w:t>
      </w:r>
      <w:r>
        <w:rPr>
          <w:b/>
          <w:bCs/>
        </w:rPr>
        <w:t>y</w:t>
      </w:r>
      <w:r>
        <w:rPr>
          <w:b/>
          <w:bCs/>
          <w:lang w:val="ru-RU"/>
        </w:rPr>
        <w:t>)</w:t>
      </w:r>
      <w:r>
        <w:rPr>
          <w:lang w:val="ru-RU"/>
        </w:rPr>
        <w:t xml:space="preserve">, а для слова </w:t>
      </w:r>
      <w:r>
        <w:rPr>
          <w:b/>
          <w:bCs/>
        </w:rPr>
        <w:t>xw</w:t>
      </w:r>
      <w:r>
        <w:rPr>
          <w:lang w:val="ru-RU"/>
        </w:rPr>
        <w:t xml:space="preserve"> - два выходных слова: пустое </w:t>
      </w:r>
      <w:r>
        <w:rPr>
          <w:b/>
          <w:bCs/>
          <w:lang w:val="ru-RU"/>
        </w:rPr>
        <w:t>()</w:t>
      </w:r>
      <w:r>
        <w:rPr>
          <w:lang w:val="ru-RU"/>
        </w:rPr>
        <w:t xml:space="preserve"> и </w:t>
      </w:r>
      <w:r>
        <w:rPr>
          <w:b/>
          <w:bCs/>
          <w:lang w:val="ru-RU"/>
        </w:rPr>
        <w:t>(</w:t>
      </w:r>
      <w:r>
        <w:rPr>
          <w:b/>
          <w:bCs/>
        </w:rPr>
        <w:t>y</w:t>
      </w:r>
      <w:r>
        <w:rPr>
          <w:b/>
          <w:bCs/>
          <w:lang w:val="ru-RU"/>
        </w:rPr>
        <w:t>)</w:t>
      </w:r>
      <w:r>
        <w:rPr>
          <w:lang w:val="ru-RU"/>
        </w:rPr>
        <w:t>.</w:t>
      </w:r>
    </w:p>
    <w:tbl>
      <w:tblPr>
        <w:tblW w:w="0" w:type="auto"/>
        <w:jc w:val="center"/>
        <w:tblCellMar>
          <w:top w:w="45" w:type="dxa"/>
          <w:left w:w="45" w:type="dxa"/>
          <w:bottom w:w="45" w:type="dxa"/>
          <w:right w:w="45" w:type="dxa"/>
        </w:tblCellMar>
        <w:tblLook w:val="0000"/>
      </w:tblPr>
      <w:tblGrid>
        <w:gridCol w:w="1590"/>
      </w:tblGrid>
      <w:tr w:rsidR="009F261C">
        <w:trPr>
          <w:jc w:val="center"/>
        </w:trPr>
        <w:tc>
          <w:tcPr>
            <w:tcW w:w="0" w:type="auto"/>
            <w:vAlign w:val="center"/>
          </w:tcPr>
          <w:p w:rsidR="009F261C" w:rsidRDefault="00684FFE">
            <w:r>
              <w:rPr>
                <w:b/>
                <w:bCs/>
                <w:noProof/>
                <w:lang w:val="ru-RU" w:eastAsia="ru-RU"/>
              </w:rPr>
              <w:drawing>
                <wp:inline distT="0" distB="0" distL="0" distR="0">
                  <wp:extent cx="933450" cy="933450"/>
                  <wp:effectExtent l="19050" t="0" r="0" b="0"/>
                  <wp:docPr id="39" name="Рисунок 39" descr="2_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_4_6"/>
                          <pic:cNvPicPr>
                            <a:picLocks noChangeAspect="1" noChangeArrowheads="1"/>
                          </pic:cNvPicPr>
                        </pic:nvPicPr>
                        <pic:blipFill>
                          <a:blip r:embed="rId28" cstate="print">
                            <a:grayscl/>
                          </a:blip>
                          <a:srcRect/>
                          <a:stretch>
                            <a:fillRect/>
                          </a:stretch>
                        </pic:blipFill>
                        <pic:spPr bwMode="auto">
                          <a:xfrm>
                            <a:off x="0" y="0"/>
                            <a:ext cx="933450" cy="933450"/>
                          </a:xfrm>
                          <a:prstGeom prst="rect">
                            <a:avLst/>
                          </a:prstGeom>
                          <a:noFill/>
                          <a:ln w="9525">
                            <a:noFill/>
                            <a:miter lim="800000"/>
                            <a:headEnd/>
                            <a:tailEnd/>
                          </a:ln>
                        </pic:spPr>
                      </pic:pic>
                    </a:graphicData>
                  </a:graphic>
                </wp:inline>
              </w:drawing>
            </w:r>
          </w:p>
        </w:tc>
      </w:tr>
    </w:tbl>
    <w:p w:rsidR="009F261C" w:rsidRDefault="00021851">
      <w:pPr>
        <w:pStyle w:val="a3"/>
      </w:pPr>
      <w:r>
        <w:t>Рис.2.4.6</w:t>
      </w:r>
    </w:p>
    <w:p w:rsidR="009F261C" w:rsidRDefault="009F261C">
      <w:pPr>
        <w:rPr>
          <w:lang w:val="ru-RU"/>
        </w:rPr>
      </w:pPr>
    </w:p>
    <w:p w:rsidR="009F261C" w:rsidRDefault="00021851">
      <w:pPr>
        <w:rPr>
          <w:lang w:val="ru-RU"/>
        </w:rPr>
      </w:pPr>
      <w:r>
        <w:rPr>
          <w:lang w:val="ru-RU"/>
        </w:rPr>
        <w:t xml:space="preserve">Для того, чтобы определить второе свойство автоматов класса </w:t>
      </w:r>
      <w:r>
        <w:rPr>
          <w:b/>
          <w:bCs/>
        </w:rPr>
        <w:t>A</w:t>
      </w:r>
      <w:r>
        <w:rPr>
          <w:b/>
          <w:bCs/>
          <w:lang w:val="ru-RU"/>
        </w:rPr>
        <w:t>0</w:t>
      </w:r>
      <w:r>
        <w:rPr>
          <w:lang w:val="ru-RU"/>
        </w:rPr>
        <w:t>, введем следующие обозначения:</w:t>
      </w:r>
    </w:p>
    <w:p w:rsidR="009F261C" w:rsidRDefault="00021851" w:rsidP="009F261C">
      <w:pPr>
        <w:numPr>
          <w:ilvl w:val="0"/>
          <w:numId w:val="9"/>
        </w:numPr>
        <w:autoSpaceDE w:val="0"/>
        <w:autoSpaceDN w:val="0"/>
        <w:adjustRightInd w:val="0"/>
        <w:rPr>
          <w:lang w:val="ru-RU"/>
        </w:rPr>
      </w:pPr>
      <w:r>
        <w:rPr>
          <w:b/>
          <w:bCs/>
        </w:rPr>
        <w:t>c</w:t>
      </w:r>
      <w:r>
        <w:rPr>
          <w:rFonts w:ascii="Symbol" w:hAnsi="Symbol"/>
        </w:rPr>
        <w:t></w:t>
      </w:r>
      <w:r>
        <w:rPr>
          <w:b/>
          <w:bCs/>
        </w:rPr>
        <w:t>c</w:t>
      </w:r>
      <w:r>
        <w:rPr>
          <w:b/>
          <w:bCs/>
          <w:lang w:val="ru-RU"/>
        </w:rPr>
        <w:t>`</w:t>
      </w:r>
      <w:r>
        <w:rPr>
          <w:lang w:val="ru-RU"/>
        </w:rPr>
        <w:t xml:space="preserve">, где </w:t>
      </w:r>
      <w:r>
        <w:rPr>
          <w:b/>
          <w:bCs/>
        </w:rPr>
        <w:t>c</w:t>
      </w:r>
      <w:r>
        <w:rPr>
          <w:lang w:val="ru-RU"/>
        </w:rPr>
        <w:t xml:space="preserve"> и </w:t>
      </w:r>
      <w:r>
        <w:rPr>
          <w:b/>
          <w:bCs/>
        </w:rPr>
        <w:t>c</w:t>
      </w:r>
      <w:r>
        <w:rPr>
          <w:b/>
          <w:bCs/>
          <w:lang w:val="ru-RU"/>
        </w:rPr>
        <w:t>`</w:t>
      </w:r>
      <w:r>
        <w:rPr>
          <w:lang w:val="ru-RU"/>
        </w:rPr>
        <w:t xml:space="preserve"> - два слова (конечных или бесконечных) в одном алфавите, означает, чтоили </w:t>
      </w:r>
      <w:r>
        <w:rPr>
          <w:b/>
          <w:bCs/>
        </w:rPr>
        <w:t>c</w:t>
      </w:r>
      <w:r>
        <w:rPr>
          <w:lang w:val="ru-RU"/>
        </w:rPr>
        <w:t xml:space="preserve"> конечно и является начальным отрезком </w:t>
      </w:r>
      <w:r>
        <w:rPr>
          <w:b/>
          <w:bCs/>
        </w:rPr>
        <w:t>c</w:t>
      </w:r>
      <w:r>
        <w:rPr>
          <w:b/>
          <w:bCs/>
          <w:lang w:val="ru-RU"/>
        </w:rPr>
        <w:t>`,</w:t>
      </w:r>
      <w:r>
        <w:rPr>
          <w:lang w:val="ru-RU"/>
        </w:rPr>
        <w:t xml:space="preserve"> или они совпадают.</w:t>
      </w:r>
    </w:p>
    <w:p w:rsidR="009F261C" w:rsidRDefault="00021851" w:rsidP="009F261C">
      <w:pPr>
        <w:numPr>
          <w:ilvl w:val="0"/>
          <w:numId w:val="9"/>
        </w:numPr>
        <w:autoSpaceDE w:val="0"/>
        <w:autoSpaceDN w:val="0"/>
        <w:adjustRightInd w:val="0"/>
        <w:rPr>
          <w:lang w:val="ru-RU"/>
        </w:rPr>
      </w:pPr>
      <w:r>
        <w:rPr>
          <w:b/>
          <w:bCs/>
        </w:rPr>
        <w:t>C</w:t>
      </w:r>
      <w:r>
        <w:rPr>
          <w:rFonts w:ascii="Symbol" w:hAnsi="Symbol"/>
        </w:rPr>
        <w:t></w:t>
      </w:r>
      <w:r>
        <w:rPr>
          <w:b/>
          <w:bCs/>
        </w:rPr>
        <w:t>C</w:t>
      </w:r>
      <w:r>
        <w:rPr>
          <w:b/>
          <w:bCs/>
          <w:lang w:val="ru-RU"/>
        </w:rPr>
        <w:t>`</w:t>
      </w:r>
      <w:r>
        <w:rPr>
          <w:lang w:val="ru-RU"/>
        </w:rPr>
        <w:t xml:space="preserve">, где </w:t>
      </w:r>
      <w:r>
        <w:rPr>
          <w:b/>
          <w:bCs/>
        </w:rPr>
        <w:t>C</w:t>
      </w:r>
      <w:r>
        <w:rPr>
          <w:lang w:val="ru-RU"/>
        </w:rPr>
        <w:t xml:space="preserve"> и </w:t>
      </w:r>
      <w:r>
        <w:rPr>
          <w:b/>
          <w:bCs/>
        </w:rPr>
        <w:t>C</w:t>
      </w:r>
      <w:r>
        <w:rPr>
          <w:b/>
          <w:bCs/>
          <w:lang w:val="ru-RU"/>
        </w:rPr>
        <w:t>`</w:t>
      </w:r>
      <w:r>
        <w:rPr>
          <w:lang w:val="ru-RU"/>
        </w:rPr>
        <w:t xml:space="preserve"> - два множества слов (конечных или бесконечных) в одном алфавите, означает, что </w:t>
      </w:r>
      <w:r>
        <w:rPr>
          <w:rFonts w:ascii="Symbol" w:hAnsi="Symbol"/>
          <w:b/>
          <w:bCs/>
        </w:rPr>
        <w:t></w:t>
      </w:r>
      <w:r>
        <w:rPr>
          <w:b/>
          <w:bCs/>
        </w:rPr>
        <w:t>c</w:t>
      </w:r>
      <w:r>
        <w:rPr>
          <w:rFonts w:ascii="Symbol" w:hAnsi="Symbol"/>
          <w:b/>
          <w:bCs/>
        </w:rPr>
        <w:t></w:t>
      </w:r>
      <w:r>
        <w:rPr>
          <w:b/>
          <w:bCs/>
        </w:rPr>
        <w:t>C</w:t>
      </w:r>
      <w:r>
        <w:rPr>
          <w:b/>
          <w:bCs/>
          <w:lang w:val="ru-RU"/>
        </w:rPr>
        <w:t xml:space="preserve"> </w:t>
      </w:r>
      <w:r>
        <w:rPr>
          <w:rFonts w:ascii="Symbol" w:hAnsi="Symbol"/>
          <w:b/>
          <w:bCs/>
        </w:rPr>
        <w:t></w:t>
      </w:r>
      <w:r>
        <w:rPr>
          <w:b/>
          <w:bCs/>
        </w:rPr>
        <w:t>c</w:t>
      </w:r>
      <w:r>
        <w:rPr>
          <w:b/>
          <w:bCs/>
          <w:lang w:val="ru-RU"/>
        </w:rPr>
        <w:t>`</w:t>
      </w:r>
      <w:r>
        <w:rPr>
          <w:rFonts w:ascii="Symbol" w:hAnsi="Symbol"/>
          <w:b/>
          <w:bCs/>
        </w:rPr>
        <w:t></w:t>
      </w:r>
      <w:r>
        <w:rPr>
          <w:b/>
          <w:bCs/>
        </w:rPr>
        <w:t>C</w:t>
      </w:r>
      <w:r>
        <w:rPr>
          <w:b/>
          <w:bCs/>
          <w:lang w:val="ru-RU"/>
        </w:rPr>
        <w:t xml:space="preserve">` </w:t>
      </w:r>
      <w:r>
        <w:rPr>
          <w:b/>
          <w:bCs/>
        </w:rPr>
        <w:t>c</w:t>
      </w:r>
      <w:r>
        <w:rPr>
          <w:rFonts w:ascii="Symbol" w:hAnsi="Symbol"/>
          <w:b/>
          <w:bCs/>
        </w:rPr>
        <w:t></w:t>
      </w:r>
      <w:r>
        <w:rPr>
          <w:b/>
          <w:bCs/>
        </w:rPr>
        <w:t>c</w:t>
      </w:r>
      <w:r>
        <w:rPr>
          <w:b/>
          <w:bCs/>
          <w:lang w:val="ru-RU"/>
        </w:rPr>
        <w:t>`</w:t>
      </w:r>
      <w:r>
        <w:rPr>
          <w:lang w:val="ru-RU"/>
        </w:rPr>
        <w:t xml:space="preserve"> и </w:t>
      </w:r>
      <w:r>
        <w:rPr>
          <w:rFonts w:ascii="Symbol" w:hAnsi="Symbol"/>
          <w:b/>
          <w:bCs/>
        </w:rPr>
        <w:t></w:t>
      </w:r>
      <w:r>
        <w:rPr>
          <w:b/>
          <w:bCs/>
        </w:rPr>
        <w:t>c</w:t>
      </w:r>
      <w:r>
        <w:rPr>
          <w:b/>
          <w:bCs/>
          <w:lang w:val="ru-RU"/>
        </w:rPr>
        <w:t>`</w:t>
      </w:r>
      <w:r>
        <w:rPr>
          <w:rFonts w:ascii="Symbol" w:hAnsi="Symbol"/>
          <w:b/>
          <w:bCs/>
        </w:rPr>
        <w:t></w:t>
      </w:r>
      <w:r>
        <w:rPr>
          <w:b/>
          <w:bCs/>
        </w:rPr>
        <w:t>C</w:t>
      </w:r>
      <w:r>
        <w:rPr>
          <w:b/>
          <w:bCs/>
          <w:lang w:val="ru-RU"/>
        </w:rPr>
        <w:t xml:space="preserve">` </w:t>
      </w:r>
      <w:r>
        <w:rPr>
          <w:rFonts w:ascii="Symbol" w:hAnsi="Symbol"/>
          <w:b/>
          <w:bCs/>
        </w:rPr>
        <w:t></w:t>
      </w:r>
      <w:r>
        <w:rPr>
          <w:b/>
          <w:bCs/>
        </w:rPr>
        <w:t>c</w:t>
      </w:r>
      <w:r>
        <w:rPr>
          <w:rFonts w:ascii="Symbol" w:hAnsi="Symbol"/>
          <w:b/>
          <w:bCs/>
        </w:rPr>
        <w:t></w:t>
      </w:r>
      <w:r>
        <w:rPr>
          <w:b/>
          <w:bCs/>
        </w:rPr>
        <w:t>C</w:t>
      </w:r>
      <w:r>
        <w:rPr>
          <w:b/>
          <w:bCs/>
          <w:lang w:val="ru-RU"/>
        </w:rPr>
        <w:t xml:space="preserve"> </w:t>
      </w:r>
      <w:r>
        <w:rPr>
          <w:b/>
          <w:bCs/>
        </w:rPr>
        <w:t>c</w:t>
      </w:r>
      <w:r>
        <w:rPr>
          <w:rFonts w:ascii="Symbol" w:hAnsi="Symbol"/>
          <w:b/>
          <w:bCs/>
        </w:rPr>
        <w:t></w:t>
      </w:r>
      <w:r>
        <w:rPr>
          <w:b/>
          <w:bCs/>
        </w:rPr>
        <w:t>c</w:t>
      </w:r>
      <w:r>
        <w:rPr>
          <w:b/>
          <w:bCs/>
          <w:lang w:val="ru-RU"/>
        </w:rPr>
        <w:t>`</w:t>
      </w:r>
      <w:r>
        <w:rPr>
          <w:lang w:val="ru-RU"/>
        </w:rPr>
        <w:t xml:space="preserve">. Будем писать </w:t>
      </w:r>
      <w:r>
        <w:rPr>
          <w:b/>
          <w:bCs/>
        </w:rPr>
        <w:t>C</w:t>
      </w:r>
      <w:r>
        <w:rPr>
          <w:b/>
          <w:bCs/>
          <w:lang w:val="ru-RU"/>
        </w:rPr>
        <w:t>&lt;</w:t>
      </w:r>
      <w:r>
        <w:rPr>
          <w:b/>
          <w:bCs/>
        </w:rPr>
        <w:t>C</w:t>
      </w:r>
      <w:r>
        <w:rPr>
          <w:b/>
          <w:bCs/>
          <w:lang w:val="ru-RU"/>
        </w:rPr>
        <w:t>`</w:t>
      </w:r>
      <w:r>
        <w:rPr>
          <w:lang w:val="ru-RU"/>
        </w:rPr>
        <w:t xml:space="preserve">, если </w:t>
      </w:r>
      <w:r>
        <w:rPr>
          <w:b/>
          <w:bCs/>
        </w:rPr>
        <w:t>C</w:t>
      </w:r>
      <w:r>
        <w:rPr>
          <w:rFonts w:ascii="Symbol" w:hAnsi="Symbol"/>
          <w:b/>
          <w:bCs/>
        </w:rPr>
        <w:t></w:t>
      </w:r>
      <w:r>
        <w:rPr>
          <w:b/>
          <w:bCs/>
        </w:rPr>
        <w:t>C</w:t>
      </w:r>
      <w:r>
        <w:rPr>
          <w:b/>
          <w:bCs/>
          <w:lang w:val="ru-RU"/>
        </w:rPr>
        <w:t>`</w:t>
      </w:r>
      <w:r>
        <w:rPr>
          <w:lang w:val="ru-RU"/>
        </w:rPr>
        <w:t xml:space="preserve"> и </w:t>
      </w:r>
      <w:r>
        <w:rPr>
          <w:b/>
          <w:bCs/>
          <w:lang w:val="ru-RU"/>
        </w:rPr>
        <w:t>С</w:t>
      </w:r>
      <w:r>
        <w:rPr>
          <w:rFonts w:ascii="Symbol" w:hAnsi="Symbol"/>
        </w:rPr>
        <w:t></w:t>
      </w:r>
      <w:r>
        <w:rPr>
          <w:b/>
          <w:bCs/>
          <w:lang w:val="ru-RU"/>
        </w:rPr>
        <w:t>С`</w:t>
      </w:r>
      <w:r>
        <w:rPr>
          <w:lang w:val="ru-RU"/>
        </w:rPr>
        <w:t xml:space="preserve">; очевидно, что в случае строгого неравенства </w:t>
      </w:r>
      <w:r>
        <w:rPr>
          <w:b/>
          <w:bCs/>
        </w:rPr>
        <w:t>C</w:t>
      </w:r>
      <w:r>
        <w:rPr>
          <w:lang w:val="ru-RU"/>
        </w:rPr>
        <w:t xml:space="preserve"> содержит хотя бы одно конечное слово.</w:t>
      </w:r>
    </w:p>
    <w:p w:rsidR="009F261C" w:rsidRDefault="009F261C">
      <w:pPr>
        <w:rPr>
          <w:u w:val="single"/>
          <w:lang w:val="ru-RU"/>
        </w:rPr>
      </w:pPr>
    </w:p>
    <w:p w:rsidR="009F261C" w:rsidRDefault="00021851">
      <w:pPr>
        <w:rPr>
          <w:lang w:val="ru-RU"/>
        </w:rPr>
      </w:pPr>
      <w:r>
        <w:rPr>
          <w:u w:val="single"/>
          <w:lang w:val="ru-RU"/>
        </w:rPr>
        <w:t>Свойство 2</w:t>
      </w:r>
      <w:r>
        <w:rPr>
          <w:lang w:val="ru-RU"/>
        </w:rPr>
        <w:t xml:space="preserve">: Если словарная функция </w:t>
      </w:r>
      <w:r>
        <w:rPr>
          <w:rFonts w:ascii="TypoUpright BT" w:hAnsi="TypoUpright BT"/>
          <w:b/>
          <w:bCs/>
          <w:iCs/>
        </w:rPr>
        <w:t>W</w:t>
      </w:r>
      <w:r>
        <w:rPr>
          <w:lang w:val="ru-RU"/>
        </w:rPr>
        <w:t xml:space="preserve"> автомата класса </w:t>
      </w:r>
      <w:r>
        <w:rPr>
          <w:b/>
          <w:bCs/>
        </w:rPr>
        <w:t>A</w:t>
      </w:r>
      <w:r>
        <w:rPr>
          <w:b/>
          <w:bCs/>
          <w:lang w:val="ru-RU"/>
        </w:rPr>
        <w:t>0</w:t>
      </w:r>
      <w:r>
        <w:rPr>
          <w:lang w:val="ru-RU"/>
        </w:rPr>
        <w:t xml:space="preserve"> определена на слове </w:t>
      </w:r>
      <w:r>
        <w:rPr>
          <w:b/>
          <w:bCs/>
        </w:rPr>
        <w:t>ue</w:t>
      </w:r>
      <w:r>
        <w:rPr>
          <w:rFonts w:ascii="Symbol" w:hAnsi="Symbol"/>
          <w:b/>
          <w:bCs/>
          <w:vertAlign w:val="superscript"/>
        </w:rPr>
        <w:t></w:t>
      </w:r>
      <w:r>
        <w:rPr>
          <w:lang w:val="ru-RU"/>
        </w:rPr>
        <w:t xml:space="preserve">, где </w:t>
      </w:r>
      <w:r>
        <w:rPr>
          <w:b/>
          <w:bCs/>
        </w:rPr>
        <w:t>u</w:t>
      </w:r>
      <w:r>
        <w:rPr>
          <w:lang w:val="ru-RU"/>
        </w:rPr>
        <w:t xml:space="preserve"> - конечное слово, то для любого допустимого слова </w:t>
      </w:r>
      <w:r>
        <w:rPr>
          <w:b/>
          <w:bCs/>
        </w:rPr>
        <w:t>uw</w:t>
      </w:r>
      <w:r>
        <w:rPr>
          <w:lang w:val="ru-RU"/>
        </w:rPr>
        <w:t xml:space="preserve"> имеет место </w:t>
      </w:r>
      <w:r>
        <w:rPr>
          <w:rFonts w:ascii="TypoUpright BT" w:hAnsi="TypoUpright BT"/>
          <w:b/>
          <w:bCs/>
          <w:iCs/>
        </w:rPr>
        <w:t>W</w:t>
      </w:r>
      <w:r>
        <w:rPr>
          <w:b/>
          <w:bCs/>
          <w:lang w:val="ru-RU"/>
        </w:rPr>
        <w:t>(</w:t>
      </w:r>
      <w:r>
        <w:rPr>
          <w:b/>
          <w:bCs/>
        </w:rPr>
        <w:t>ue</w:t>
      </w:r>
      <w:r>
        <w:rPr>
          <w:rFonts w:ascii="Symbol" w:hAnsi="Symbol"/>
          <w:b/>
          <w:bCs/>
          <w:vertAlign w:val="superscript"/>
        </w:rPr>
        <w:t></w:t>
      </w:r>
      <w:r>
        <w:rPr>
          <w:b/>
          <w:bCs/>
          <w:lang w:val="ru-RU"/>
        </w:rPr>
        <w:t>)</w:t>
      </w:r>
      <w:r>
        <w:rPr>
          <w:rFonts w:ascii="Symbol" w:hAnsi="Symbol"/>
          <w:b/>
          <w:bCs/>
        </w:rPr>
        <w:t></w:t>
      </w:r>
      <w:r>
        <w:rPr>
          <w:rFonts w:ascii="TypoUpright BT" w:hAnsi="TypoUpright BT"/>
          <w:b/>
          <w:bCs/>
          <w:iCs/>
        </w:rPr>
        <w:t>W</w:t>
      </w:r>
      <w:r>
        <w:rPr>
          <w:b/>
          <w:bCs/>
          <w:lang w:val="ru-RU"/>
        </w:rPr>
        <w:t>(</w:t>
      </w:r>
      <w:r>
        <w:rPr>
          <w:b/>
          <w:bCs/>
        </w:rPr>
        <w:t>uw</w:t>
      </w:r>
      <w:r>
        <w:rPr>
          <w:b/>
          <w:bCs/>
          <w:lang w:val="ru-RU"/>
        </w:rPr>
        <w:t>)</w:t>
      </w:r>
      <w:r>
        <w:rPr>
          <w:lang w:val="ru-RU"/>
        </w:rPr>
        <w:t xml:space="preserve">. </w:t>
      </w:r>
    </w:p>
    <w:p w:rsidR="009F261C" w:rsidRDefault="009F261C">
      <w:pPr>
        <w:rPr>
          <w:lang w:val="ru-RU"/>
        </w:rPr>
      </w:pPr>
    </w:p>
    <w:p w:rsidR="009F261C" w:rsidRDefault="00021851">
      <w:pPr>
        <w:rPr>
          <w:lang w:val="ru-RU"/>
        </w:rPr>
      </w:pPr>
      <w:r>
        <w:rPr>
          <w:lang w:val="ru-RU"/>
        </w:rPr>
        <w:t xml:space="preserve">Действительно, после выборки автоматом из входной очереди входного слова </w:t>
      </w:r>
      <w:r>
        <w:rPr>
          <w:b/>
          <w:bCs/>
        </w:rPr>
        <w:t>u</w:t>
      </w:r>
      <w:r>
        <w:rPr>
          <w:lang w:val="ru-RU"/>
        </w:rPr>
        <w:t xml:space="preserve"> автомат либо через конечное число посылающих и пустых переходов попадает в 1) принимающее или 2) терминальное состояние </w:t>
      </w:r>
      <w:r>
        <w:rPr>
          <w:b/>
          <w:bCs/>
        </w:rPr>
        <w:t>v</w:t>
      </w:r>
      <w:r>
        <w:rPr>
          <w:lang w:val="ru-RU"/>
        </w:rPr>
        <w:t xml:space="preserve"> и в выходной очереди оказывается конечное слово </w:t>
      </w:r>
      <w:r>
        <w:rPr>
          <w:b/>
          <w:bCs/>
        </w:rPr>
        <w:t>c</w:t>
      </w:r>
      <w:r>
        <w:rPr>
          <w:lang w:val="ru-RU"/>
        </w:rPr>
        <w:t xml:space="preserve">, либо 3) выполняет бесконечную последовательность посылающих и пустых переходов. В случаях 2 и 3, очевидно, прекращается выборка стимулов из входной очереди и поэтому получившееся выходное слово принадлежит как </w:t>
      </w:r>
      <w:r>
        <w:rPr>
          <w:rFonts w:ascii="TypoUpright BT" w:hAnsi="TypoUpright BT"/>
          <w:b/>
          <w:bCs/>
          <w:iCs/>
        </w:rPr>
        <w:t>W</w:t>
      </w:r>
      <w:r>
        <w:rPr>
          <w:b/>
          <w:bCs/>
          <w:lang w:val="ru-RU"/>
        </w:rPr>
        <w:t>(</w:t>
      </w:r>
      <w:r>
        <w:rPr>
          <w:b/>
          <w:bCs/>
        </w:rPr>
        <w:t>ue</w:t>
      </w:r>
      <w:r>
        <w:rPr>
          <w:rFonts w:ascii="Symbol" w:hAnsi="Symbol"/>
          <w:b/>
          <w:bCs/>
          <w:vertAlign w:val="superscript"/>
        </w:rPr>
        <w:t></w:t>
      </w:r>
      <w:r>
        <w:rPr>
          <w:b/>
          <w:bCs/>
          <w:lang w:val="ru-RU"/>
        </w:rPr>
        <w:t>)</w:t>
      </w:r>
      <w:r>
        <w:rPr>
          <w:lang w:val="ru-RU"/>
        </w:rPr>
        <w:t xml:space="preserve">, так и </w:t>
      </w:r>
      <w:r>
        <w:rPr>
          <w:rFonts w:ascii="TypoUpright BT" w:hAnsi="TypoUpright BT"/>
          <w:b/>
          <w:bCs/>
          <w:iCs/>
        </w:rPr>
        <w:t>W</w:t>
      </w:r>
      <w:r>
        <w:rPr>
          <w:b/>
          <w:bCs/>
          <w:lang w:val="ru-RU"/>
        </w:rPr>
        <w:t>(</w:t>
      </w:r>
      <w:r>
        <w:rPr>
          <w:b/>
          <w:bCs/>
        </w:rPr>
        <w:t>uw</w:t>
      </w:r>
      <w:r>
        <w:rPr>
          <w:b/>
          <w:bCs/>
          <w:lang w:val="ru-RU"/>
        </w:rPr>
        <w:t>)</w:t>
      </w:r>
      <w:r>
        <w:rPr>
          <w:lang w:val="ru-RU"/>
        </w:rPr>
        <w:t xml:space="preserve">. В случае 1 автомат остается в принимающем состоянии </w:t>
      </w:r>
      <w:r>
        <w:rPr>
          <w:b/>
          <w:bCs/>
        </w:rPr>
        <w:t>v</w:t>
      </w:r>
      <w:r>
        <w:rPr>
          <w:lang w:val="ru-RU"/>
        </w:rPr>
        <w:t xml:space="preserve"> и более ничего не помещает в выходную очередь, то есть, выходным словом останется конечное слово </w:t>
      </w:r>
      <w:r>
        <w:rPr>
          <w:b/>
          <w:bCs/>
        </w:rPr>
        <w:t>c</w:t>
      </w:r>
      <w:r>
        <w:rPr>
          <w:lang w:val="ru-RU"/>
        </w:rPr>
        <w:t xml:space="preserve">. В то же время для любого допустимого продолжения слова </w:t>
      </w:r>
      <w:r>
        <w:rPr>
          <w:b/>
          <w:bCs/>
        </w:rPr>
        <w:t>u</w:t>
      </w:r>
      <w:r>
        <w:rPr>
          <w:lang w:val="ru-RU"/>
        </w:rPr>
        <w:t xml:space="preserve">, то есть, для слова </w:t>
      </w:r>
      <w:r>
        <w:rPr>
          <w:b/>
          <w:bCs/>
        </w:rPr>
        <w:t>uw</w:t>
      </w:r>
      <w:r>
        <w:rPr>
          <w:lang w:val="ru-RU"/>
        </w:rPr>
        <w:t xml:space="preserve"> автомат выполняет принимающий переход по первому непустому стимулу в слове </w:t>
      </w:r>
      <w:r>
        <w:rPr>
          <w:b/>
          <w:bCs/>
        </w:rPr>
        <w:t>w</w:t>
      </w:r>
      <w:r>
        <w:rPr>
          <w:lang w:val="ru-RU"/>
        </w:rPr>
        <w:t xml:space="preserve">, то есть, выходное слово будет некоторым, быть может, пустым, продолжением </w:t>
      </w:r>
      <w:r>
        <w:rPr>
          <w:b/>
          <w:bCs/>
        </w:rPr>
        <w:t>c</w:t>
      </w:r>
      <w:r>
        <w:rPr>
          <w:b/>
          <w:bCs/>
          <w:lang w:val="ru-RU"/>
        </w:rPr>
        <w:t>`</w:t>
      </w:r>
      <w:r>
        <w:rPr>
          <w:rFonts w:ascii="Symbol" w:hAnsi="Symbol"/>
          <w:b/>
          <w:bCs/>
        </w:rPr>
        <w:t></w:t>
      </w:r>
      <w:r>
        <w:rPr>
          <w:b/>
          <w:bCs/>
        </w:rPr>
        <w:t>c</w:t>
      </w:r>
      <w:r>
        <w:rPr>
          <w:lang w:val="ru-RU"/>
        </w:rPr>
        <w:t xml:space="preserve">. </w:t>
      </w:r>
    </w:p>
    <w:p w:rsidR="009F261C" w:rsidRDefault="009F261C">
      <w:pPr>
        <w:rPr>
          <w:lang w:val="ru-RU"/>
        </w:rPr>
      </w:pPr>
    </w:p>
    <w:p w:rsidR="009F261C" w:rsidRDefault="00021851">
      <w:pPr>
        <w:rPr>
          <w:lang w:val="ru-RU"/>
        </w:rPr>
      </w:pPr>
      <w:r>
        <w:rPr>
          <w:lang w:val="ru-RU"/>
        </w:rPr>
        <w:t xml:space="preserve">Примером автомата класса </w:t>
      </w:r>
      <w:r>
        <w:rPr>
          <w:b/>
          <w:bCs/>
        </w:rPr>
        <w:t>M</w:t>
      </w:r>
      <w:r>
        <w:rPr>
          <w:b/>
          <w:bCs/>
          <w:lang w:val="ru-RU"/>
        </w:rPr>
        <w:t>`</w:t>
      </w:r>
      <w:r>
        <w:rPr>
          <w:b/>
          <w:bCs/>
        </w:rPr>
        <w:t>f</w:t>
      </w:r>
      <w:r>
        <w:rPr>
          <w:b/>
          <w:bCs/>
          <w:lang w:val="ru-RU"/>
        </w:rPr>
        <w:t>0</w:t>
      </w:r>
      <w:r>
        <w:rPr>
          <w:lang w:val="ru-RU"/>
        </w:rPr>
        <w:t xml:space="preserve">, не моделируемого классом </w:t>
      </w:r>
      <w:r>
        <w:rPr>
          <w:b/>
          <w:bCs/>
        </w:rPr>
        <w:t>A</w:t>
      </w:r>
      <w:r>
        <w:rPr>
          <w:b/>
          <w:bCs/>
          <w:lang w:val="ru-RU"/>
        </w:rPr>
        <w:t>0</w:t>
      </w:r>
      <w:r>
        <w:rPr>
          <w:lang w:val="ru-RU"/>
        </w:rPr>
        <w:t xml:space="preserve"> из-за нарушения свойства 2, может служить тот же автомат на рис.2.4.6. Для этого автомата при </w:t>
      </w:r>
      <w:r>
        <w:rPr>
          <w:b/>
          <w:bCs/>
        </w:rPr>
        <w:t>x</w:t>
      </w:r>
      <w:r>
        <w:rPr>
          <w:rFonts w:ascii="Symbol" w:hAnsi="Symbol"/>
          <w:b/>
          <w:bCs/>
        </w:rPr>
        <w:t></w:t>
      </w:r>
      <w:r>
        <w:rPr>
          <w:b/>
          <w:bCs/>
        </w:rPr>
        <w:t>X</w:t>
      </w:r>
      <w:r>
        <w:rPr>
          <w:lang w:val="ru-RU"/>
        </w:rPr>
        <w:t xml:space="preserve"> допустимы как входное слово </w:t>
      </w:r>
      <w:r>
        <w:rPr>
          <w:b/>
          <w:bCs/>
        </w:rPr>
        <w:t>xw</w:t>
      </w:r>
      <w:r>
        <w:rPr>
          <w:lang w:val="ru-RU"/>
        </w:rPr>
        <w:t xml:space="preserve">, где </w:t>
      </w:r>
      <w:r>
        <w:rPr>
          <w:b/>
          <w:bCs/>
        </w:rPr>
        <w:t>w</w:t>
      </w:r>
      <w:r>
        <w:rPr>
          <w:lang w:val="ru-RU"/>
        </w:rPr>
        <w:t xml:space="preserve"> - произвольное бесконечное слово, так и входное слово </w:t>
      </w:r>
      <w:r>
        <w:rPr>
          <w:b/>
          <w:bCs/>
        </w:rPr>
        <w:t>e</w:t>
      </w:r>
      <w:r>
        <w:rPr>
          <w:rFonts w:ascii="Symbol" w:hAnsi="Symbol"/>
          <w:b/>
          <w:bCs/>
          <w:vertAlign w:val="superscript"/>
        </w:rPr>
        <w:t></w:t>
      </w:r>
      <w:r>
        <w:rPr>
          <w:lang w:val="ru-RU"/>
        </w:rPr>
        <w:t xml:space="preserve">. При этом </w:t>
      </w:r>
      <w:r>
        <w:rPr>
          <w:rFonts w:ascii="TypoUpright BT" w:hAnsi="TypoUpright BT"/>
          <w:b/>
          <w:bCs/>
          <w:iCs/>
        </w:rPr>
        <w:t>W</w:t>
      </w:r>
      <w:r>
        <w:rPr>
          <w:b/>
          <w:bCs/>
          <w:lang w:val="ru-RU"/>
        </w:rPr>
        <w:t>(</w:t>
      </w:r>
      <w:r>
        <w:rPr>
          <w:b/>
          <w:bCs/>
        </w:rPr>
        <w:t>e</w:t>
      </w:r>
      <w:r>
        <w:rPr>
          <w:rFonts w:ascii="Symbol" w:hAnsi="Symbol"/>
          <w:b/>
          <w:bCs/>
          <w:vertAlign w:val="superscript"/>
        </w:rPr>
        <w:t></w:t>
      </w:r>
      <w:r>
        <w:rPr>
          <w:b/>
          <w:bCs/>
          <w:lang w:val="ru-RU"/>
        </w:rPr>
        <w:t>)={(</w:t>
      </w:r>
      <w:r>
        <w:rPr>
          <w:b/>
          <w:bCs/>
        </w:rPr>
        <w:t>y</w:t>
      </w:r>
      <w:r>
        <w:rPr>
          <w:b/>
          <w:bCs/>
          <w:lang w:val="ru-RU"/>
        </w:rPr>
        <w:t>)}</w:t>
      </w:r>
      <w:r>
        <w:rPr>
          <w:lang w:val="ru-RU"/>
        </w:rPr>
        <w:t xml:space="preserve">, а </w:t>
      </w:r>
      <w:r>
        <w:rPr>
          <w:rFonts w:ascii="TypoUpright BT" w:hAnsi="TypoUpright BT"/>
          <w:b/>
          <w:bCs/>
          <w:iCs/>
        </w:rPr>
        <w:t>W</w:t>
      </w:r>
      <w:r>
        <w:rPr>
          <w:b/>
          <w:bCs/>
          <w:lang w:val="ru-RU"/>
        </w:rPr>
        <w:t>(</w:t>
      </w:r>
      <w:r>
        <w:rPr>
          <w:b/>
          <w:bCs/>
        </w:rPr>
        <w:t>xw</w:t>
      </w:r>
      <w:r>
        <w:rPr>
          <w:b/>
          <w:bCs/>
          <w:lang w:val="ru-RU"/>
        </w:rPr>
        <w:t>)={(),(</w:t>
      </w:r>
      <w:r>
        <w:rPr>
          <w:b/>
          <w:bCs/>
        </w:rPr>
        <w:t>y</w:t>
      </w:r>
      <w:r>
        <w:rPr>
          <w:b/>
          <w:bCs/>
          <w:lang w:val="ru-RU"/>
        </w:rPr>
        <w:t>)}</w:t>
      </w:r>
      <w:r>
        <w:rPr>
          <w:lang w:val="ru-RU"/>
        </w:rPr>
        <w:t xml:space="preserve">, и, очевидно, </w:t>
      </w:r>
      <w:r>
        <w:rPr>
          <w:rFonts w:ascii="TypoUpright BT" w:hAnsi="TypoUpright BT"/>
          <w:b/>
          <w:bCs/>
          <w:iCs/>
        </w:rPr>
        <w:t>W</w:t>
      </w:r>
      <w:r>
        <w:rPr>
          <w:b/>
          <w:bCs/>
          <w:lang w:val="ru-RU"/>
        </w:rPr>
        <w:t>(</w:t>
      </w:r>
      <w:r>
        <w:rPr>
          <w:b/>
          <w:bCs/>
        </w:rPr>
        <w:t>xw</w:t>
      </w:r>
      <w:r>
        <w:rPr>
          <w:b/>
          <w:bCs/>
          <w:lang w:val="ru-RU"/>
        </w:rPr>
        <w:t>)&lt;</w:t>
      </w:r>
      <w:r>
        <w:rPr>
          <w:rFonts w:ascii="TypoUpright BT" w:hAnsi="TypoUpright BT"/>
          <w:b/>
          <w:bCs/>
          <w:iCs/>
        </w:rPr>
        <w:t>W</w:t>
      </w:r>
      <w:r>
        <w:rPr>
          <w:b/>
          <w:bCs/>
          <w:lang w:val="ru-RU"/>
        </w:rPr>
        <w:t>(</w:t>
      </w:r>
      <w:r>
        <w:rPr>
          <w:b/>
          <w:bCs/>
        </w:rPr>
        <w:t>e</w:t>
      </w:r>
      <w:r>
        <w:rPr>
          <w:rFonts w:ascii="Symbol" w:hAnsi="Symbol"/>
          <w:b/>
          <w:bCs/>
          <w:vertAlign w:val="superscript"/>
        </w:rPr>
        <w:t></w:t>
      </w:r>
      <w:r>
        <w:rPr>
          <w:b/>
          <w:bCs/>
          <w:lang w:val="ru-RU"/>
        </w:rPr>
        <w:t>)</w:t>
      </w:r>
      <w:r>
        <w:rPr>
          <w:lang w:val="ru-RU"/>
        </w:rPr>
        <w:t>.</w:t>
      </w:r>
    </w:p>
    <w:p w:rsidR="009F261C" w:rsidRDefault="009F261C">
      <w:pPr>
        <w:rPr>
          <w:u w:val="single"/>
          <w:lang w:val="ru-RU"/>
        </w:rPr>
      </w:pPr>
    </w:p>
    <w:p w:rsidR="009F261C" w:rsidRDefault="00021851">
      <w:pPr>
        <w:rPr>
          <w:lang w:val="ru-RU"/>
        </w:rPr>
      </w:pPr>
      <w:r>
        <w:rPr>
          <w:u w:val="single"/>
          <w:lang w:val="ru-RU"/>
        </w:rPr>
        <w:lastRenderedPageBreak/>
        <w:t>Свойство 3</w:t>
      </w:r>
      <w:r>
        <w:rPr>
          <w:lang w:val="ru-RU"/>
        </w:rPr>
        <w:t xml:space="preserve">: Если словарная функция </w:t>
      </w:r>
      <w:r>
        <w:rPr>
          <w:rFonts w:ascii="TypoUpright BT" w:hAnsi="TypoUpright BT"/>
          <w:b/>
          <w:bCs/>
          <w:iCs/>
        </w:rPr>
        <w:t>W</w:t>
      </w:r>
      <w:r>
        <w:rPr>
          <w:b/>
          <w:bCs/>
          <w:lang w:val="ru-RU"/>
        </w:rPr>
        <w:t xml:space="preserve"> </w:t>
      </w:r>
      <w:r>
        <w:rPr>
          <w:lang w:val="ru-RU"/>
        </w:rPr>
        <w:t xml:space="preserve">автомата класса </w:t>
      </w:r>
      <w:r>
        <w:rPr>
          <w:b/>
          <w:bCs/>
        </w:rPr>
        <w:t>A</w:t>
      </w:r>
      <w:r>
        <w:rPr>
          <w:b/>
          <w:bCs/>
          <w:lang w:val="ru-RU"/>
        </w:rPr>
        <w:t>0</w:t>
      </w:r>
      <w:r>
        <w:rPr>
          <w:lang w:val="ru-RU"/>
        </w:rPr>
        <w:t xml:space="preserve"> определена на слове </w:t>
      </w:r>
      <w:r>
        <w:rPr>
          <w:b/>
          <w:bCs/>
        </w:rPr>
        <w:t>ue</w:t>
      </w:r>
      <w:r>
        <w:rPr>
          <w:rFonts w:ascii="Symbol" w:hAnsi="Symbol"/>
          <w:b/>
          <w:bCs/>
          <w:vertAlign w:val="superscript"/>
        </w:rPr>
        <w:t></w:t>
      </w:r>
      <w:r>
        <w:rPr>
          <w:lang w:val="ru-RU"/>
        </w:rPr>
        <w:t xml:space="preserve">, где </w:t>
      </w:r>
      <w:r>
        <w:rPr>
          <w:b/>
          <w:bCs/>
        </w:rPr>
        <w:t>u</w:t>
      </w:r>
      <w:r>
        <w:rPr>
          <w:lang w:val="ru-RU"/>
        </w:rPr>
        <w:t xml:space="preserve"> - конечное слово, и существует недопустимое слово </w:t>
      </w:r>
      <w:r>
        <w:rPr>
          <w:b/>
          <w:bCs/>
        </w:rPr>
        <w:t>uw</w:t>
      </w:r>
      <w:r>
        <w:rPr>
          <w:lang w:val="ru-RU"/>
        </w:rPr>
        <w:t xml:space="preserve">, где </w:t>
      </w:r>
      <w:r>
        <w:rPr>
          <w:b/>
          <w:bCs/>
        </w:rPr>
        <w:t>w</w:t>
      </w:r>
      <w:r>
        <w:rPr>
          <w:lang w:val="ru-RU"/>
        </w:rPr>
        <w:t xml:space="preserve"> - бесконечное слово, содержащее непустые стимулы, то в множестве выходных слов </w:t>
      </w:r>
      <w:r>
        <w:rPr>
          <w:rFonts w:ascii="TypoUpright BT" w:hAnsi="TypoUpright BT"/>
          <w:b/>
          <w:bCs/>
          <w:iCs/>
        </w:rPr>
        <w:t>W</w:t>
      </w:r>
      <w:r>
        <w:rPr>
          <w:b/>
          <w:bCs/>
          <w:lang w:val="ru-RU"/>
        </w:rPr>
        <w:t>(</w:t>
      </w:r>
      <w:r>
        <w:rPr>
          <w:b/>
          <w:bCs/>
        </w:rPr>
        <w:t>ue</w:t>
      </w:r>
      <w:r>
        <w:rPr>
          <w:rFonts w:ascii="Symbol" w:hAnsi="Symbol"/>
          <w:b/>
          <w:bCs/>
          <w:vertAlign w:val="superscript"/>
        </w:rPr>
        <w:t></w:t>
      </w:r>
      <w:r>
        <w:rPr>
          <w:b/>
          <w:bCs/>
          <w:lang w:val="ru-RU"/>
        </w:rPr>
        <w:t>)</w:t>
      </w:r>
      <w:r>
        <w:rPr>
          <w:lang w:val="ru-RU"/>
        </w:rPr>
        <w:t xml:space="preserve"> имеется хотя бы одно конечное слово. </w:t>
      </w:r>
    </w:p>
    <w:p w:rsidR="009F261C" w:rsidRDefault="009F261C">
      <w:pPr>
        <w:rPr>
          <w:lang w:val="ru-RU"/>
        </w:rPr>
      </w:pPr>
    </w:p>
    <w:p w:rsidR="009F261C" w:rsidRDefault="00021851">
      <w:pPr>
        <w:rPr>
          <w:lang w:val="ru-RU"/>
        </w:rPr>
      </w:pPr>
      <w:r>
        <w:rPr>
          <w:lang w:val="ru-RU"/>
        </w:rPr>
        <w:t xml:space="preserve">Действительно, если существует недопустимое слово </w:t>
      </w:r>
      <w:r>
        <w:rPr>
          <w:b/>
          <w:bCs/>
        </w:rPr>
        <w:t>uw</w:t>
      </w:r>
      <w:r>
        <w:rPr>
          <w:lang w:val="ru-RU"/>
        </w:rPr>
        <w:t xml:space="preserve">, то, значит, после выборки из входной очереди слова </w:t>
      </w:r>
      <w:r>
        <w:rPr>
          <w:b/>
          <w:bCs/>
        </w:rPr>
        <w:t>u</w:t>
      </w:r>
      <w:r>
        <w:rPr>
          <w:lang w:val="ru-RU"/>
        </w:rPr>
        <w:t xml:space="preserve">, автомат может за конечное число посылающих и пустых переходов перейти в принимающее состояние </w:t>
      </w:r>
      <w:r>
        <w:rPr>
          <w:b/>
          <w:bCs/>
        </w:rPr>
        <w:t>v</w:t>
      </w:r>
      <w:r>
        <w:rPr>
          <w:lang w:val="ru-RU"/>
        </w:rPr>
        <w:t xml:space="preserve">, в котором первый непустой стимул слова </w:t>
      </w:r>
      <w:r>
        <w:rPr>
          <w:b/>
          <w:bCs/>
        </w:rPr>
        <w:t>w</w:t>
      </w:r>
      <w:r>
        <w:rPr>
          <w:lang w:val="ru-RU"/>
        </w:rPr>
        <w:t xml:space="preserve"> недопустим. В этот момент в выходной очереди окажется конечное выходное слово </w:t>
      </w:r>
      <w:r>
        <w:rPr>
          <w:b/>
          <w:bCs/>
        </w:rPr>
        <w:t>c</w:t>
      </w:r>
      <w:r>
        <w:rPr>
          <w:lang w:val="ru-RU"/>
        </w:rPr>
        <w:t xml:space="preserve">. Очевидно, что для входного слова </w:t>
      </w:r>
      <w:r>
        <w:rPr>
          <w:b/>
          <w:bCs/>
        </w:rPr>
        <w:t>ue</w:t>
      </w:r>
      <w:r>
        <w:rPr>
          <w:rFonts w:ascii="Symbol" w:hAnsi="Symbol"/>
          <w:b/>
          <w:bCs/>
          <w:vertAlign w:val="superscript"/>
        </w:rPr>
        <w:t></w:t>
      </w:r>
      <w:r>
        <w:rPr>
          <w:lang w:val="ru-RU"/>
        </w:rPr>
        <w:t xml:space="preserve"> дальше будут выбираться только пустые стимулы и автомат класса </w:t>
      </w:r>
      <w:r>
        <w:rPr>
          <w:b/>
          <w:bCs/>
        </w:rPr>
        <w:t>A</w:t>
      </w:r>
      <w:r>
        <w:rPr>
          <w:b/>
          <w:bCs/>
          <w:lang w:val="ru-RU"/>
        </w:rPr>
        <w:t>0</w:t>
      </w:r>
      <w:r>
        <w:rPr>
          <w:lang w:val="ru-RU"/>
        </w:rPr>
        <w:t xml:space="preserve"> будет оставаться в состоянии </w:t>
      </w:r>
      <w:r>
        <w:rPr>
          <w:b/>
          <w:bCs/>
        </w:rPr>
        <w:t>v</w:t>
      </w:r>
      <w:r>
        <w:rPr>
          <w:lang w:val="ru-RU"/>
        </w:rPr>
        <w:t xml:space="preserve">, не изменяя выходную очередь. Это значит, что при таком выполнении для входного слова </w:t>
      </w:r>
      <w:r>
        <w:rPr>
          <w:b/>
          <w:bCs/>
        </w:rPr>
        <w:t>ue</w:t>
      </w:r>
      <w:r>
        <w:rPr>
          <w:rFonts w:ascii="Symbol" w:hAnsi="Symbol"/>
          <w:b/>
          <w:bCs/>
          <w:vertAlign w:val="superscript"/>
        </w:rPr>
        <w:t></w:t>
      </w:r>
      <w:r>
        <w:rPr>
          <w:lang w:val="ru-RU"/>
        </w:rPr>
        <w:t xml:space="preserve"> будет получено конечное выходное слово </w:t>
      </w:r>
      <w:r>
        <w:rPr>
          <w:b/>
          <w:bCs/>
        </w:rPr>
        <w:t>c</w:t>
      </w:r>
      <w:r>
        <w:rPr>
          <w:lang w:val="ru-RU"/>
        </w:rPr>
        <w:t xml:space="preserve">, то есть, </w:t>
      </w:r>
      <w:r>
        <w:rPr>
          <w:b/>
          <w:bCs/>
        </w:rPr>
        <w:t>c</w:t>
      </w:r>
      <w:r>
        <w:rPr>
          <w:rFonts w:ascii="Symbol" w:hAnsi="Symbol"/>
          <w:b/>
          <w:bCs/>
        </w:rPr>
        <w:t></w:t>
      </w:r>
      <w:r>
        <w:rPr>
          <w:rFonts w:ascii="TypoUpright BT" w:hAnsi="TypoUpright BT"/>
          <w:b/>
          <w:bCs/>
          <w:iCs/>
        </w:rPr>
        <w:t>W</w:t>
      </w:r>
      <w:r>
        <w:rPr>
          <w:b/>
          <w:bCs/>
          <w:lang w:val="ru-RU"/>
        </w:rPr>
        <w:t>(</w:t>
      </w:r>
      <w:r>
        <w:rPr>
          <w:b/>
          <w:bCs/>
        </w:rPr>
        <w:t>ue</w:t>
      </w:r>
      <w:r>
        <w:rPr>
          <w:rFonts w:ascii="Symbol" w:hAnsi="Symbol"/>
          <w:b/>
          <w:bCs/>
          <w:vertAlign w:val="superscript"/>
        </w:rPr>
        <w:t></w:t>
      </w:r>
      <w:r>
        <w:rPr>
          <w:b/>
          <w:bCs/>
          <w:lang w:val="ru-RU"/>
        </w:rPr>
        <w:t>)</w:t>
      </w:r>
      <w:r>
        <w:rPr>
          <w:lang w:val="ru-RU"/>
        </w:rPr>
        <w:t xml:space="preserve">. </w:t>
      </w:r>
    </w:p>
    <w:p w:rsidR="009F261C" w:rsidRDefault="009F261C">
      <w:pPr>
        <w:rPr>
          <w:lang w:val="ru-RU"/>
        </w:rPr>
      </w:pPr>
    </w:p>
    <w:p w:rsidR="009F261C" w:rsidRDefault="00021851">
      <w:pPr>
        <w:rPr>
          <w:lang w:val="ru-RU"/>
        </w:rPr>
      </w:pPr>
      <w:r>
        <w:rPr>
          <w:lang w:val="ru-RU"/>
        </w:rPr>
        <w:t xml:space="preserve">Заметим, что если для некоторого допустимого слова </w:t>
      </w:r>
      <w:r>
        <w:rPr>
          <w:b/>
          <w:bCs/>
        </w:rPr>
        <w:t>uw</w:t>
      </w:r>
      <w:r>
        <w:rPr>
          <w:lang w:val="ru-RU"/>
        </w:rPr>
        <w:t xml:space="preserve"> имеет место </w:t>
      </w:r>
      <w:r>
        <w:rPr>
          <w:rFonts w:ascii="TypoUpright BT" w:hAnsi="TypoUpright BT"/>
          <w:b/>
          <w:bCs/>
          <w:iCs/>
        </w:rPr>
        <w:t>W</w:t>
      </w:r>
      <w:r>
        <w:rPr>
          <w:b/>
          <w:bCs/>
          <w:lang w:val="ru-RU"/>
        </w:rPr>
        <w:t>(</w:t>
      </w:r>
      <w:r>
        <w:rPr>
          <w:b/>
          <w:bCs/>
        </w:rPr>
        <w:t>ue</w:t>
      </w:r>
      <w:r>
        <w:rPr>
          <w:rFonts w:ascii="Symbol" w:hAnsi="Symbol"/>
          <w:b/>
          <w:bCs/>
          <w:vertAlign w:val="superscript"/>
        </w:rPr>
        <w:t></w:t>
      </w:r>
      <w:r>
        <w:rPr>
          <w:b/>
          <w:bCs/>
          <w:lang w:val="ru-RU"/>
        </w:rPr>
        <w:t>)&lt;</w:t>
      </w:r>
      <w:r>
        <w:rPr>
          <w:rFonts w:ascii="TypoUpright BT" w:hAnsi="TypoUpright BT"/>
          <w:b/>
          <w:bCs/>
          <w:iCs/>
        </w:rPr>
        <w:t>W</w:t>
      </w:r>
      <w:r>
        <w:rPr>
          <w:b/>
          <w:bCs/>
          <w:lang w:val="ru-RU"/>
        </w:rPr>
        <w:t>(</w:t>
      </w:r>
      <w:r>
        <w:rPr>
          <w:b/>
          <w:bCs/>
        </w:rPr>
        <w:t>uw</w:t>
      </w:r>
      <w:r>
        <w:rPr>
          <w:b/>
          <w:bCs/>
          <w:lang w:val="ru-RU"/>
        </w:rPr>
        <w:t>)</w:t>
      </w:r>
      <w:r>
        <w:rPr>
          <w:lang w:val="ru-RU"/>
        </w:rPr>
        <w:t>, то из определения отношения "</w:t>
      </w:r>
      <w:r>
        <w:rPr>
          <w:b/>
          <w:bCs/>
          <w:lang w:val="ru-RU"/>
        </w:rPr>
        <w:t>&lt;</w:t>
      </w:r>
      <w:r>
        <w:rPr>
          <w:lang w:val="ru-RU"/>
        </w:rPr>
        <w:t xml:space="preserve">" следует, что </w:t>
      </w:r>
      <w:r>
        <w:rPr>
          <w:rFonts w:ascii="TypoUpright BT" w:hAnsi="TypoUpright BT"/>
          <w:b/>
          <w:bCs/>
          <w:iCs/>
        </w:rPr>
        <w:t>W</w:t>
      </w:r>
      <w:r>
        <w:rPr>
          <w:b/>
          <w:bCs/>
          <w:lang w:val="ru-RU"/>
        </w:rPr>
        <w:t>(</w:t>
      </w:r>
      <w:r>
        <w:rPr>
          <w:b/>
          <w:bCs/>
        </w:rPr>
        <w:t>ue</w:t>
      </w:r>
      <w:r>
        <w:rPr>
          <w:rFonts w:ascii="Symbol" w:hAnsi="Symbol"/>
          <w:b/>
          <w:bCs/>
          <w:vertAlign w:val="superscript"/>
        </w:rPr>
        <w:t></w:t>
      </w:r>
      <w:r>
        <w:rPr>
          <w:b/>
          <w:bCs/>
          <w:lang w:val="ru-RU"/>
        </w:rPr>
        <w:t>)</w:t>
      </w:r>
      <w:r>
        <w:rPr>
          <w:lang w:val="ru-RU"/>
        </w:rPr>
        <w:t xml:space="preserve"> содержит хотя бы одно конечное слово. Поэтому необходимым и достаточным условием отсутствия в </w:t>
      </w:r>
      <w:r>
        <w:rPr>
          <w:rFonts w:ascii="TypoUpright BT" w:hAnsi="TypoUpright BT"/>
          <w:b/>
          <w:bCs/>
          <w:iCs/>
        </w:rPr>
        <w:t>W</w:t>
      </w:r>
      <w:r>
        <w:rPr>
          <w:b/>
          <w:bCs/>
          <w:lang w:val="ru-RU"/>
        </w:rPr>
        <w:t>(</w:t>
      </w:r>
      <w:r>
        <w:rPr>
          <w:b/>
          <w:bCs/>
        </w:rPr>
        <w:t>ue</w:t>
      </w:r>
      <w:r>
        <w:rPr>
          <w:rFonts w:ascii="Symbol" w:hAnsi="Symbol"/>
          <w:b/>
          <w:bCs/>
          <w:vertAlign w:val="superscript"/>
        </w:rPr>
        <w:t></w:t>
      </w:r>
      <w:r>
        <w:rPr>
          <w:b/>
          <w:bCs/>
          <w:lang w:val="ru-RU"/>
        </w:rPr>
        <w:t>)</w:t>
      </w:r>
      <w:r>
        <w:rPr>
          <w:lang w:val="ru-RU"/>
        </w:rPr>
        <w:t xml:space="preserve">  конечных слов является отсутствие недопустимых слов вида </w:t>
      </w:r>
      <w:r>
        <w:rPr>
          <w:b/>
          <w:bCs/>
        </w:rPr>
        <w:t>uw</w:t>
      </w:r>
      <w:r>
        <w:rPr>
          <w:lang w:val="ru-RU"/>
        </w:rPr>
        <w:t xml:space="preserve"> и для всех допустимых слов вида </w:t>
      </w:r>
      <w:r>
        <w:rPr>
          <w:b/>
          <w:bCs/>
        </w:rPr>
        <w:t>uw</w:t>
      </w:r>
      <w:r>
        <w:rPr>
          <w:lang w:val="ru-RU"/>
        </w:rPr>
        <w:t xml:space="preserve"> равенство (с учетом свойства 2) </w:t>
      </w:r>
      <w:r>
        <w:rPr>
          <w:rFonts w:ascii="TypoUpright BT" w:hAnsi="TypoUpright BT"/>
          <w:b/>
          <w:bCs/>
          <w:iCs/>
        </w:rPr>
        <w:t>W</w:t>
      </w:r>
      <w:r>
        <w:rPr>
          <w:b/>
          <w:bCs/>
          <w:lang w:val="ru-RU"/>
        </w:rPr>
        <w:t>(</w:t>
      </w:r>
      <w:r>
        <w:rPr>
          <w:b/>
          <w:bCs/>
        </w:rPr>
        <w:t>ue</w:t>
      </w:r>
      <w:r>
        <w:rPr>
          <w:rFonts w:ascii="Symbol" w:hAnsi="Symbol"/>
          <w:b/>
          <w:bCs/>
          <w:vertAlign w:val="superscript"/>
        </w:rPr>
        <w:t></w:t>
      </w:r>
      <w:r>
        <w:rPr>
          <w:b/>
          <w:bCs/>
          <w:lang w:val="ru-RU"/>
        </w:rPr>
        <w:t>)=</w:t>
      </w:r>
      <w:r>
        <w:rPr>
          <w:rFonts w:ascii="TypoUpright BT" w:hAnsi="TypoUpright BT"/>
          <w:b/>
          <w:bCs/>
          <w:iCs/>
        </w:rPr>
        <w:t>W</w:t>
      </w:r>
      <w:r>
        <w:rPr>
          <w:b/>
          <w:bCs/>
          <w:lang w:val="ru-RU"/>
        </w:rPr>
        <w:t>(</w:t>
      </w:r>
      <w:r>
        <w:rPr>
          <w:b/>
          <w:bCs/>
        </w:rPr>
        <w:t>uw</w:t>
      </w:r>
      <w:r>
        <w:rPr>
          <w:b/>
          <w:bCs/>
          <w:lang w:val="ru-RU"/>
        </w:rPr>
        <w:t>)</w:t>
      </w:r>
      <w:r>
        <w:rPr>
          <w:lang w:val="ru-RU"/>
        </w:rPr>
        <w:t>.</w:t>
      </w:r>
    </w:p>
    <w:p w:rsidR="009F261C" w:rsidRDefault="009F261C">
      <w:pPr>
        <w:rPr>
          <w:lang w:val="ru-RU"/>
        </w:rPr>
      </w:pPr>
    </w:p>
    <w:p w:rsidR="009F261C" w:rsidRDefault="00021851">
      <w:pPr>
        <w:rPr>
          <w:lang w:val="ru-RU"/>
        </w:rPr>
      </w:pPr>
      <w:r>
        <w:rPr>
          <w:lang w:val="ru-RU"/>
        </w:rPr>
        <w:t xml:space="preserve">Пример автомата класса </w:t>
      </w:r>
      <w:r>
        <w:rPr>
          <w:b/>
          <w:bCs/>
        </w:rPr>
        <w:t>M</w:t>
      </w:r>
      <w:r>
        <w:rPr>
          <w:b/>
          <w:bCs/>
          <w:lang w:val="ru-RU"/>
        </w:rPr>
        <w:t>`</w:t>
      </w:r>
      <w:r>
        <w:rPr>
          <w:b/>
          <w:bCs/>
        </w:rPr>
        <w:t>f</w:t>
      </w:r>
      <w:r>
        <w:rPr>
          <w:b/>
          <w:bCs/>
          <w:lang w:val="ru-RU"/>
        </w:rPr>
        <w:t>0</w:t>
      </w:r>
      <w:r>
        <w:rPr>
          <w:lang w:val="ru-RU"/>
        </w:rPr>
        <w:t xml:space="preserve">, не моделируемого классом </w:t>
      </w:r>
      <w:r>
        <w:rPr>
          <w:b/>
          <w:bCs/>
        </w:rPr>
        <w:t>A</w:t>
      </w:r>
      <w:r>
        <w:rPr>
          <w:b/>
          <w:bCs/>
          <w:lang w:val="ru-RU"/>
        </w:rPr>
        <w:t>0</w:t>
      </w:r>
      <w:r>
        <w:rPr>
          <w:lang w:val="ru-RU"/>
        </w:rPr>
        <w:t xml:space="preserve"> из-за нарушения свойства 3, приведен на рис.2.4.7. В этом автомате для </w:t>
      </w:r>
      <w:r>
        <w:rPr>
          <w:b/>
          <w:bCs/>
        </w:rPr>
        <w:t>X</w:t>
      </w:r>
      <w:r>
        <w:rPr>
          <w:b/>
          <w:bCs/>
          <w:lang w:val="ru-RU"/>
        </w:rPr>
        <w:t>={</w:t>
      </w:r>
      <w:r>
        <w:rPr>
          <w:b/>
          <w:bCs/>
        </w:rPr>
        <w:t>x</w:t>
      </w:r>
      <w:r>
        <w:rPr>
          <w:b/>
          <w:bCs/>
          <w:lang w:val="ru-RU"/>
        </w:rPr>
        <w:t>,</w:t>
      </w:r>
      <w:r>
        <w:rPr>
          <w:b/>
          <w:bCs/>
        </w:rPr>
        <w:t>x</w:t>
      </w:r>
      <w:r>
        <w:rPr>
          <w:b/>
          <w:bCs/>
          <w:lang w:val="ru-RU"/>
        </w:rPr>
        <w:t xml:space="preserve">`} </w:t>
      </w:r>
      <w:r>
        <w:rPr>
          <w:rFonts w:ascii="TypoUpright BT" w:hAnsi="TypoUpright BT"/>
          <w:b/>
          <w:bCs/>
          <w:iCs/>
        </w:rPr>
        <w:t>W</w:t>
      </w:r>
      <w:r>
        <w:rPr>
          <w:b/>
          <w:bCs/>
          <w:lang w:val="ru-RU"/>
        </w:rPr>
        <w:t>(</w:t>
      </w:r>
      <w:r>
        <w:rPr>
          <w:b/>
          <w:bCs/>
        </w:rPr>
        <w:t>e</w:t>
      </w:r>
      <w:r>
        <w:rPr>
          <w:rFonts w:ascii="Symbol" w:hAnsi="Symbol"/>
          <w:b/>
          <w:bCs/>
          <w:vertAlign w:val="superscript"/>
        </w:rPr>
        <w:t></w:t>
      </w:r>
      <w:r>
        <w:rPr>
          <w:b/>
          <w:bCs/>
          <w:lang w:val="ru-RU"/>
        </w:rPr>
        <w:t>)={</w:t>
      </w:r>
      <w:r>
        <w:rPr>
          <w:b/>
          <w:bCs/>
        </w:rPr>
        <w:t>y</w:t>
      </w:r>
      <w:r>
        <w:rPr>
          <w:rFonts w:ascii="Symbol" w:hAnsi="Symbol"/>
          <w:b/>
          <w:bCs/>
          <w:vertAlign w:val="superscript"/>
        </w:rPr>
        <w:t></w:t>
      </w:r>
      <w:r>
        <w:rPr>
          <w:b/>
          <w:bCs/>
          <w:lang w:val="ru-RU"/>
        </w:rPr>
        <w:t>}</w:t>
      </w:r>
      <w:r>
        <w:rPr>
          <w:lang w:val="ru-RU"/>
        </w:rPr>
        <w:t xml:space="preserve"> и в тоже время существует недопустимое слово </w:t>
      </w:r>
      <w:r>
        <w:rPr>
          <w:b/>
          <w:bCs/>
        </w:rPr>
        <w:t>xx</w:t>
      </w:r>
      <w:r>
        <w:rPr>
          <w:b/>
          <w:bCs/>
          <w:lang w:val="ru-RU"/>
        </w:rPr>
        <w:t>`</w:t>
      </w:r>
      <w:r>
        <w:rPr>
          <w:b/>
          <w:bCs/>
        </w:rPr>
        <w:t>w</w:t>
      </w:r>
      <w:r>
        <w:rPr>
          <w:lang w:val="ru-RU"/>
        </w:rPr>
        <w:t xml:space="preserve">, где </w:t>
      </w:r>
      <w:r>
        <w:rPr>
          <w:b/>
          <w:bCs/>
        </w:rPr>
        <w:t>w</w:t>
      </w:r>
      <w:r>
        <w:rPr>
          <w:lang w:val="ru-RU"/>
        </w:rPr>
        <w:t xml:space="preserve"> - любое бесконечное слово.</w:t>
      </w:r>
    </w:p>
    <w:p w:rsidR="009F261C" w:rsidRDefault="009F261C">
      <w:pPr>
        <w:rPr>
          <w:lang w:val="ru-RU"/>
        </w:rPr>
      </w:pPr>
    </w:p>
    <w:tbl>
      <w:tblPr>
        <w:tblW w:w="0" w:type="auto"/>
        <w:jc w:val="center"/>
        <w:tblCellMar>
          <w:top w:w="45" w:type="dxa"/>
          <w:left w:w="45" w:type="dxa"/>
          <w:bottom w:w="45" w:type="dxa"/>
          <w:right w:w="45" w:type="dxa"/>
        </w:tblCellMar>
        <w:tblLook w:val="0000"/>
      </w:tblPr>
      <w:tblGrid>
        <w:gridCol w:w="2700"/>
      </w:tblGrid>
      <w:tr w:rsidR="009F261C">
        <w:trPr>
          <w:jc w:val="center"/>
        </w:trPr>
        <w:tc>
          <w:tcPr>
            <w:tcW w:w="0" w:type="auto"/>
            <w:vAlign w:val="center"/>
          </w:tcPr>
          <w:p w:rsidR="009F261C" w:rsidRDefault="00684FFE">
            <w:r>
              <w:rPr>
                <w:b/>
                <w:bCs/>
                <w:noProof/>
                <w:lang w:val="ru-RU" w:eastAsia="ru-RU"/>
              </w:rPr>
              <w:drawing>
                <wp:inline distT="0" distB="0" distL="0" distR="0">
                  <wp:extent cx="1628775" cy="409575"/>
                  <wp:effectExtent l="19050" t="0" r="9525" b="0"/>
                  <wp:docPr id="40" name="Рисунок 40" descr="2_4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_4_7"/>
                          <pic:cNvPicPr>
                            <a:picLocks noChangeAspect="1" noChangeArrowheads="1"/>
                          </pic:cNvPicPr>
                        </pic:nvPicPr>
                        <pic:blipFill>
                          <a:blip r:embed="rId29" cstate="print">
                            <a:grayscl/>
                          </a:blip>
                          <a:srcRect/>
                          <a:stretch>
                            <a:fillRect/>
                          </a:stretch>
                        </pic:blipFill>
                        <pic:spPr bwMode="auto">
                          <a:xfrm>
                            <a:off x="0" y="0"/>
                            <a:ext cx="1628775" cy="409575"/>
                          </a:xfrm>
                          <a:prstGeom prst="rect">
                            <a:avLst/>
                          </a:prstGeom>
                          <a:noFill/>
                          <a:ln w="9525">
                            <a:noFill/>
                            <a:miter lim="800000"/>
                            <a:headEnd/>
                            <a:tailEnd/>
                          </a:ln>
                        </pic:spPr>
                      </pic:pic>
                    </a:graphicData>
                  </a:graphic>
                </wp:inline>
              </w:drawing>
            </w:r>
          </w:p>
        </w:tc>
      </w:tr>
    </w:tbl>
    <w:p w:rsidR="009F261C" w:rsidRDefault="00021851">
      <w:pPr>
        <w:pStyle w:val="a3"/>
      </w:pPr>
      <w:r>
        <w:t>Рис.2.4.7</w:t>
      </w:r>
    </w:p>
    <w:p w:rsidR="009F261C" w:rsidRDefault="009F261C">
      <w:pPr>
        <w:rPr>
          <w:lang w:val="ru-RU"/>
        </w:rPr>
      </w:pPr>
    </w:p>
    <w:p w:rsidR="009F261C" w:rsidRDefault="00021851">
      <w:pPr>
        <w:rPr>
          <w:lang w:val="ru-RU"/>
        </w:rPr>
      </w:pPr>
      <w:r>
        <w:rPr>
          <w:lang w:val="ru-RU"/>
        </w:rPr>
        <w:t xml:space="preserve">Теорема об автомате без смешанных состояний и </w:t>
      </w:r>
      <w:r>
        <w:rPr>
          <w:b/>
        </w:rPr>
        <w:t>e</w:t>
      </w:r>
      <w:r>
        <w:rPr>
          <w:b/>
          <w:lang w:val="ru-RU"/>
        </w:rPr>
        <w:t>-</w:t>
      </w:r>
      <w:r>
        <w:rPr>
          <w:lang w:val="ru-RU"/>
        </w:rPr>
        <w:t>переходов доказана.</w:t>
      </w:r>
    </w:p>
    <w:p w:rsidR="009F261C" w:rsidRDefault="009F261C">
      <w:pPr>
        <w:rPr>
          <w:lang w:val="ru-RU"/>
        </w:rPr>
      </w:pPr>
    </w:p>
    <w:p w:rsidR="009F261C" w:rsidRDefault="00021851">
      <w:pPr>
        <w:autoSpaceDE w:val="0"/>
        <w:autoSpaceDN w:val="0"/>
        <w:adjustRightInd w:val="0"/>
        <w:rPr>
          <w:lang w:val="ru-RU"/>
        </w:rPr>
      </w:pPr>
      <w:r>
        <w:rPr>
          <w:lang w:val="ru-RU"/>
        </w:rPr>
        <w:t xml:space="preserve">Рассмотренные нами три свойства словарной функции автоматов без смешанных состояний и </w:t>
      </w:r>
      <w:r>
        <w:rPr>
          <w:b/>
        </w:rPr>
        <w:t>e</w:t>
      </w:r>
      <w:r>
        <w:rPr>
          <w:b/>
          <w:lang w:val="ru-RU"/>
        </w:rPr>
        <w:t>-</w:t>
      </w:r>
      <w:r>
        <w:rPr>
          <w:lang w:val="ru-RU"/>
        </w:rPr>
        <w:t xml:space="preserve">переходов являются необходимыми. Можно сформулировать следующую нерешенную задачу: найти свойства словарной функции, необходимые и достаточные для того, чтобы она была словарной функцией автомата класса </w:t>
      </w:r>
      <w:r>
        <w:rPr>
          <w:b/>
          <w:bCs/>
        </w:rPr>
        <w:t>A</w:t>
      </w:r>
      <w:r>
        <w:rPr>
          <w:b/>
          <w:bCs/>
          <w:lang w:val="ru-RU"/>
        </w:rPr>
        <w:t>0</w:t>
      </w:r>
      <w:r>
        <w:rPr>
          <w:lang w:val="ru-RU"/>
        </w:rPr>
        <w:t>.</w:t>
      </w:r>
    </w:p>
    <w:p w:rsidR="009F261C" w:rsidRDefault="00021851">
      <w:pPr>
        <w:pStyle w:val="H2"/>
        <w:rPr>
          <w:lang w:val="ru-RU"/>
        </w:rPr>
      </w:pPr>
      <w:bookmarkStart w:id="18" w:name="_Toc445490501"/>
      <w:r>
        <w:rPr>
          <w:lang w:val="ru-RU"/>
        </w:rPr>
        <w:t>2.5. Общая картина взаимосвязей классов асинхронных автоматов с точки зрения словарной функции</w:t>
      </w:r>
      <w:bookmarkEnd w:id="18"/>
    </w:p>
    <w:p w:rsidR="009F261C" w:rsidRDefault="00021851">
      <w:pPr>
        <w:rPr>
          <w:lang w:val="ru-RU"/>
        </w:rPr>
      </w:pPr>
      <w:r>
        <w:rPr>
          <w:lang w:val="ru-RU"/>
        </w:rPr>
        <w:t xml:space="preserve">Если рассматривать автоматы, в которых </w:t>
      </w:r>
      <w:r>
        <w:rPr>
          <w:b/>
        </w:rPr>
        <w:t>e</w:t>
      </w:r>
      <w:r>
        <w:rPr>
          <w:b/>
          <w:lang w:val="ru-RU"/>
        </w:rPr>
        <w:t>-</w:t>
      </w:r>
      <w:r>
        <w:rPr>
          <w:lang w:val="ru-RU"/>
        </w:rPr>
        <w:t xml:space="preserve">переходы определены только в принимающих состояниях (не определены в смешанных состояниях), то, очевидно, мы получим следующие классы автоматов </w:t>
      </w:r>
      <w:r>
        <w:rPr>
          <w:b/>
          <w:bCs/>
        </w:rPr>
        <w:t>Bi</w:t>
      </w:r>
      <w:r>
        <w:rPr>
          <w:b/>
          <w:bCs/>
          <w:lang w:val="ru-RU"/>
        </w:rPr>
        <w:t>=</w:t>
      </w:r>
      <w:r>
        <w:rPr>
          <w:b/>
          <w:bCs/>
        </w:rPr>
        <w:t>Mi</w:t>
      </w:r>
      <w:r>
        <w:rPr>
          <w:b/>
          <w:bCs/>
          <w:lang w:val="ru-RU"/>
        </w:rPr>
        <w:t>1</w:t>
      </w:r>
      <w:r>
        <w:rPr>
          <w:rFonts w:ascii="Symbol" w:hAnsi="Symbol"/>
          <w:b/>
          <w:bCs/>
        </w:rPr>
        <w:t></w:t>
      </w:r>
      <w:r>
        <w:rPr>
          <w:b/>
          <w:bCs/>
        </w:rPr>
        <w:t>Mi</w:t>
      </w:r>
      <w:r>
        <w:rPr>
          <w:b/>
          <w:bCs/>
          <w:lang w:val="ru-RU"/>
        </w:rPr>
        <w:t>2=</w:t>
      </w:r>
      <w:r>
        <w:rPr>
          <w:b/>
          <w:bCs/>
        </w:rPr>
        <w:t>Mi</w:t>
      </w:r>
      <w:r>
        <w:rPr>
          <w:b/>
          <w:bCs/>
          <w:lang w:val="ru-RU"/>
        </w:rPr>
        <w:t>1</w:t>
      </w:r>
      <w:r>
        <w:rPr>
          <w:rFonts w:ascii="Symbol" w:hAnsi="Symbol"/>
          <w:b/>
          <w:bCs/>
        </w:rPr>
        <w:t></w:t>
      </w:r>
      <w:r>
        <w:rPr>
          <w:b/>
          <w:bCs/>
        </w:rPr>
        <w:t>Mi</w:t>
      </w:r>
      <w:r>
        <w:rPr>
          <w:b/>
          <w:bCs/>
          <w:lang w:val="ru-RU"/>
        </w:rPr>
        <w:t>3=</w:t>
      </w:r>
      <w:r>
        <w:rPr>
          <w:b/>
          <w:bCs/>
        </w:rPr>
        <w:t>Mi</w:t>
      </w:r>
      <w:r>
        <w:rPr>
          <w:b/>
          <w:bCs/>
          <w:lang w:val="ru-RU"/>
        </w:rPr>
        <w:t>2</w:t>
      </w:r>
      <w:r>
        <w:rPr>
          <w:rFonts w:ascii="Symbol" w:hAnsi="Symbol"/>
          <w:b/>
          <w:bCs/>
        </w:rPr>
        <w:t></w:t>
      </w:r>
      <w:r>
        <w:rPr>
          <w:b/>
          <w:bCs/>
        </w:rPr>
        <w:t>Mi</w:t>
      </w:r>
      <w:r>
        <w:rPr>
          <w:b/>
          <w:bCs/>
          <w:lang w:val="ru-RU"/>
        </w:rPr>
        <w:t>3</w:t>
      </w:r>
      <w:r>
        <w:rPr>
          <w:lang w:val="ru-RU"/>
        </w:rPr>
        <w:t xml:space="preserve">, </w:t>
      </w:r>
      <w:r>
        <w:rPr>
          <w:b/>
          <w:bCs/>
        </w:rPr>
        <w:t>Bf</w:t>
      </w:r>
      <w:r>
        <w:rPr>
          <w:b/>
          <w:bCs/>
          <w:lang w:val="ru-RU"/>
        </w:rPr>
        <w:t>=</w:t>
      </w:r>
      <w:r>
        <w:rPr>
          <w:b/>
          <w:bCs/>
        </w:rPr>
        <w:t>Mf</w:t>
      </w:r>
      <w:r>
        <w:rPr>
          <w:b/>
          <w:bCs/>
          <w:lang w:val="ru-RU"/>
        </w:rPr>
        <w:t>1</w:t>
      </w:r>
      <w:r>
        <w:rPr>
          <w:rFonts w:ascii="Symbol" w:hAnsi="Symbol"/>
          <w:b/>
          <w:bCs/>
        </w:rPr>
        <w:t></w:t>
      </w:r>
      <w:r>
        <w:rPr>
          <w:b/>
          <w:bCs/>
        </w:rPr>
        <w:t>Mf</w:t>
      </w:r>
      <w:r>
        <w:rPr>
          <w:b/>
          <w:bCs/>
          <w:lang w:val="ru-RU"/>
        </w:rPr>
        <w:t>2=</w:t>
      </w:r>
      <w:r>
        <w:rPr>
          <w:b/>
          <w:bCs/>
        </w:rPr>
        <w:t>Mf</w:t>
      </w:r>
      <w:r>
        <w:rPr>
          <w:b/>
          <w:bCs/>
          <w:lang w:val="ru-RU"/>
        </w:rPr>
        <w:t>1</w:t>
      </w:r>
      <w:r>
        <w:rPr>
          <w:rFonts w:ascii="Symbol" w:hAnsi="Symbol"/>
          <w:b/>
          <w:bCs/>
        </w:rPr>
        <w:t></w:t>
      </w:r>
      <w:r>
        <w:rPr>
          <w:b/>
          <w:bCs/>
        </w:rPr>
        <w:t>Mf</w:t>
      </w:r>
      <w:r>
        <w:rPr>
          <w:b/>
          <w:bCs/>
          <w:lang w:val="ru-RU"/>
        </w:rPr>
        <w:t>3=</w:t>
      </w:r>
      <w:r>
        <w:rPr>
          <w:b/>
          <w:bCs/>
        </w:rPr>
        <w:t>Mf</w:t>
      </w:r>
      <w:r>
        <w:rPr>
          <w:b/>
          <w:bCs/>
          <w:lang w:val="ru-RU"/>
        </w:rPr>
        <w:t>2</w:t>
      </w:r>
      <w:r>
        <w:rPr>
          <w:rFonts w:ascii="Symbol" w:hAnsi="Symbol"/>
          <w:b/>
          <w:bCs/>
        </w:rPr>
        <w:t></w:t>
      </w:r>
      <w:r>
        <w:rPr>
          <w:b/>
          <w:bCs/>
        </w:rPr>
        <w:t>Mf</w:t>
      </w:r>
      <w:r>
        <w:rPr>
          <w:b/>
          <w:bCs/>
          <w:lang w:val="ru-RU"/>
        </w:rPr>
        <w:t>3</w:t>
      </w:r>
      <w:r>
        <w:rPr>
          <w:lang w:val="ru-RU"/>
        </w:rPr>
        <w:t xml:space="preserve">, </w:t>
      </w:r>
    </w:p>
    <w:p w:rsidR="009F261C" w:rsidRDefault="00021851">
      <w:pPr>
        <w:rPr>
          <w:lang w:val="ru-RU"/>
        </w:rPr>
      </w:pPr>
      <w:r>
        <w:rPr>
          <w:b/>
          <w:bCs/>
        </w:rPr>
        <w:t>B</w:t>
      </w:r>
      <w:r>
        <w:rPr>
          <w:b/>
          <w:bCs/>
          <w:lang w:val="ru-RU"/>
        </w:rPr>
        <w:t>`</w:t>
      </w:r>
      <w:r>
        <w:rPr>
          <w:b/>
          <w:bCs/>
        </w:rPr>
        <w:t>f</w:t>
      </w:r>
      <w:r>
        <w:rPr>
          <w:b/>
          <w:bCs/>
          <w:lang w:val="ru-RU"/>
        </w:rPr>
        <w:t>=</w:t>
      </w:r>
      <w:r>
        <w:rPr>
          <w:b/>
          <w:bCs/>
        </w:rPr>
        <w:t>M</w:t>
      </w:r>
      <w:r>
        <w:rPr>
          <w:b/>
          <w:bCs/>
          <w:lang w:val="ru-RU"/>
        </w:rPr>
        <w:t>`</w:t>
      </w:r>
      <w:r>
        <w:rPr>
          <w:b/>
          <w:bCs/>
        </w:rPr>
        <w:t>f</w:t>
      </w:r>
      <w:r>
        <w:rPr>
          <w:b/>
          <w:bCs/>
          <w:lang w:val="ru-RU"/>
        </w:rPr>
        <w:t>1</w:t>
      </w:r>
      <w:r>
        <w:rPr>
          <w:rFonts w:ascii="Symbol" w:hAnsi="Symbol"/>
          <w:b/>
          <w:bCs/>
        </w:rPr>
        <w:t></w:t>
      </w:r>
      <w:r>
        <w:rPr>
          <w:b/>
          <w:bCs/>
        </w:rPr>
        <w:t>M</w:t>
      </w:r>
      <w:r>
        <w:rPr>
          <w:b/>
          <w:bCs/>
          <w:lang w:val="ru-RU"/>
        </w:rPr>
        <w:t>`</w:t>
      </w:r>
      <w:r>
        <w:rPr>
          <w:b/>
          <w:bCs/>
        </w:rPr>
        <w:t>f</w:t>
      </w:r>
      <w:r>
        <w:rPr>
          <w:b/>
          <w:bCs/>
          <w:lang w:val="ru-RU"/>
        </w:rPr>
        <w:t>2=</w:t>
      </w:r>
      <w:r>
        <w:rPr>
          <w:b/>
          <w:bCs/>
        </w:rPr>
        <w:t>M</w:t>
      </w:r>
      <w:r>
        <w:rPr>
          <w:b/>
          <w:bCs/>
          <w:lang w:val="ru-RU"/>
        </w:rPr>
        <w:t>`</w:t>
      </w:r>
      <w:r>
        <w:rPr>
          <w:b/>
          <w:bCs/>
        </w:rPr>
        <w:t>f</w:t>
      </w:r>
      <w:r>
        <w:rPr>
          <w:b/>
          <w:bCs/>
          <w:lang w:val="ru-RU"/>
        </w:rPr>
        <w:t>1</w:t>
      </w:r>
      <w:r>
        <w:rPr>
          <w:rFonts w:ascii="Symbol" w:hAnsi="Symbol"/>
          <w:b/>
          <w:bCs/>
        </w:rPr>
        <w:t></w:t>
      </w:r>
      <w:r>
        <w:rPr>
          <w:b/>
          <w:bCs/>
        </w:rPr>
        <w:t>M</w:t>
      </w:r>
      <w:r>
        <w:rPr>
          <w:b/>
          <w:bCs/>
          <w:lang w:val="ru-RU"/>
        </w:rPr>
        <w:t>`</w:t>
      </w:r>
      <w:r>
        <w:rPr>
          <w:b/>
          <w:bCs/>
        </w:rPr>
        <w:t>f</w:t>
      </w:r>
      <w:r>
        <w:rPr>
          <w:b/>
          <w:bCs/>
          <w:lang w:val="ru-RU"/>
        </w:rPr>
        <w:t>3=</w:t>
      </w:r>
      <w:r>
        <w:rPr>
          <w:b/>
          <w:bCs/>
        </w:rPr>
        <w:t>M</w:t>
      </w:r>
      <w:r>
        <w:rPr>
          <w:b/>
          <w:bCs/>
          <w:lang w:val="ru-RU"/>
        </w:rPr>
        <w:t>`</w:t>
      </w:r>
      <w:r>
        <w:rPr>
          <w:b/>
          <w:bCs/>
        </w:rPr>
        <w:t>f</w:t>
      </w:r>
      <w:r>
        <w:rPr>
          <w:b/>
          <w:bCs/>
          <w:lang w:val="ru-RU"/>
        </w:rPr>
        <w:t>2</w:t>
      </w:r>
      <w:r>
        <w:rPr>
          <w:rFonts w:ascii="Symbol" w:hAnsi="Symbol"/>
          <w:b/>
          <w:bCs/>
        </w:rPr>
        <w:t></w:t>
      </w:r>
      <w:r>
        <w:rPr>
          <w:b/>
          <w:bCs/>
        </w:rPr>
        <w:t>M</w:t>
      </w:r>
      <w:r>
        <w:rPr>
          <w:b/>
          <w:bCs/>
          <w:lang w:val="ru-RU"/>
        </w:rPr>
        <w:t>`</w:t>
      </w:r>
      <w:r>
        <w:rPr>
          <w:b/>
          <w:bCs/>
        </w:rPr>
        <w:t>f</w:t>
      </w:r>
      <w:r>
        <w:rPr>
          <w:b/>
          <w:bCs/>
          <w:lang w:val="ru-RU"/>
        </w:rPr>
        <w:t>3</w:t>
      </w:r>
      <w:r>
        <w:rPr>
          <w:lang w:val="ru-RU"/>
        </w:rPr>
        <w:t>.</w:t>
      </w:r>
    </w:p>
    <w:p w:rsidR="009F261C" w:rsidRDefault="009F261C">
      <w:pPr>
        <w:rPr>
          <w:lang w:val="ru-RU"/>
        </w:rPr>
      </w:pPr>
    </w:p>
    <w:p w:rsidR="009F261C" w:rsidRDefault="00021851">
      <w:pPr>
        <w:rPr>
          <w:lang w:val="ru-RU"/>
        </w:rPr>
      </w:pPr>
      <w:r>
        <w:rPr>
          <w:lang w:val="ru-RU"/>
        </w:rPr>
        <w:t>Теперь определим разбиение класса всех асинхронных автоматов на непересекающиеся области (таб.2.5.1)</w:t>
      </w:r>
    </w:p>
    <w:p w:rsidR="009F261C" w:rsidRDefault="009F261C">
      <w:pPr>
        <w:rPr>
          <w:lang w:val="ru-RU"/>
        </w:rPr>
      </w:pPr>
    </w:p>
    <w:p w:rsidR="009F261C" w:rsidRDefault="009F261C">
      <w:pPr>
        <w:rPr>
          <w:lang w:val="ru-RU"/>
        </w:rPr>
      </w:pPr>
    </w:p>
    <w:p w:rsidR="009F261C" w:rsidRDefault="009F261C">
      <w:pPr>
        <w:rPr>
          <w:lang w:val="ru-RU"/>
        </w:rPr>
      </w:pPr>
    </w:p>
    <w:tbl>
      <w:tblPr>
        <w:tblW w:w="9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800"/>
        <w:gridCol w:w="1408"/>
        <w:gridCol w:w="1191"/>
        <w:gridCol w:w="995"/>
        <w:gridCol w:w="1221"/>
        <w:gridCol w:w="511"/>
        <w:gridCol w:w="1205"/>
        <w:gridCol w:w="1236"/>
        <w:gridCol w:w="1434"/>
      </w:tblGrid>
      <w:tr w:rsidR="009F261C">
        <w:trPr>
          <w:jc w:val="center"/>
        </w:trPr>
        <w:tc>
          <w:tcPr>
            <w:tcW w:w="0" w:type="auto"/>
            <w:vAlign w:val="center"/>
          </w:tcPr>
          <w:p w:rsidR="009F261C" w:rsidRDefault="00021851">
            <w:pPr>
              <w:jc w:val="center"/>
              <w:rPr>
                <w:lang w:val="ru-RU"/>
              </w:rPr>
            </w:pPr>
            <w:r>
              <w:rPr>
                <w:lang w:val="ru-RU"/>
              </w:rPr>
              <w:t>область</w:t>
            </w:r>
          </w:p>
        </w:tc>
        <w:tc>
          <w:tcPr>
            <w:tcW w:w="0" w:type="auto"/>
            <w:vAlign w:val="center"/>
          </w:tcPr>
          <w:p w:rsidR="009F261C" w:rsidRDefault="00021851">
            <w:pPr>
              <w:jc w:val="center"/>
              <w:rPr>
                <w:lang w:val="ru-RU"/>
              </w:rPr>
            </w:pPr>
            <w:r>
              <w:rPr>
                <w:lang w:val="ru-RU"/>
              </w:rPr>
              <w:t>определение</w:t>
            </w:r>
          </w:p>
        </w:tc>
        <w:tc>
          <w:tcPr>
            <w:tcW w:w="0" w:type="auto"/>
            <w:vAlign w:val="center"/>
          </w:tcPr>
          <w:p w:rsidR="009F261C" w:rsidRDefault="00021851">
            <w:pPr>
              <w:jc w:val="center"/>
              <w:rPr>
                <w:lang w:val="ru-RU"/>
              </w:rPr>
            </w:pPr>
            <w:r>
              <w:rPr>
                <w:lang w:val="ru-RU"/>
              </w:rPr>
              <w:t>смешанные состояния</w:t>
            </w:r>
          </w:p>
        </w:tc>
        <w:tc>
          <w:tcPr>
            <w:tcW w:w="0" w:type="auto"/>
            <w:vAlign w:val="center"/>
          </w:tcPr>
          <w:p w:rsidR="009F261C" w:rsidRDefault="00021851">
            <w:pPr>
              <w:jc w:val="center"/>
              <w:rPr>
                <w:lang w:val="ru-RU"/>
              </w:rPr>
            </w:pPr>
            <w:r>
              <w:rPr>
                <w:b/>
              </w:rPr>
              <w:t>e</w:t>
            </w:r>
            <w:r>
              <w:rPr>
                <w:b/>
                <w:lang w:val="ru-RU"/>
              </w:rPr>
              <w:t>-</w:t>
            </w:r>
            <w:r>
              <w:rPr>
                <w:lang w:val="ru-RU"/>
              </w:rPr>
              <w:t>переходы</w:t>
            </w:r>
          </w:p>
        </w:tc>
        <w:tc>
          <w:tcPr>
            <w:tcW w:w="0" w:type="auto"/>
            <w:vAlign w:val="center"/>
          </w:tcPr>
          <w:p w:rsidR="009F261C" w:rsidRDefault="00021851">
            <w:pPr>
              <w:jc w:val="center"/>
              <w:rPr>
                <w:lang w:val="ru-RU"/>
              </w:rPr>
            </w:pPr>
            <w:r>
              <w:rPr>
                <w:lang w:val="ru-RU"/>
              </w:rPr>
              <w:t xml:space="preserve">состояния с одними </w:t>
            </w:r>
            <w:r>
              <w:rPr>
                <w:b/>
              </w:rPr>
              <w:t>e</w:t>
            </w:r>
            <w:r>
              <w:rPr>
                <w:b/>
                <w:lang w:val="ru-RU"/>
              </w:rPr>
              <w:t>-</w:t>
            </w:r>
            <w:r>
              <w:rPr>
                <w:lang w:val="ru-RU"/>
              </w:rPr>
              <w:t>переходами</w:t>
            </w:r>
          </w:p>
        </w:tc>
        <w:tc>
          <w:tcPr>
            <w:tcW w:w="0" w:type="auto"/>
            <w:vAlign w:val="center"/>
          </w:tcPr>
          <w:p w:rsidR="009F261C" w:rsidRDefault="00021851">
            <w:pPr>
              <w:jc w:val="center"/>
              <w:rPr>
                <w:lang w:val="ru-RU"/>
              </w:rPr>
            </w:pPr>
            <w:r>
              <w:rPr>
                <w:lang w:val="ru-RU"/>
              </w:rPr>
              <w:t>имп.</w:t>
            </w:r>
            <w:r>
              <w:rPr>
                <w:lang w:val="ru-RU"/>
              </w:rPr>
              <w:br/>
              <w:t>фак.</w:t>
            </w:r>
          </w:p>
        </w:tc>
        <w:tc>
          <w:tcPr>
            <w:tcW w:w="0" w:type="auto"/>
            <w:vAlign w:val="center"/>
          </w:tcPr>
          <w:p w:rsidR="009F261C" w:rsidRDefault="00021851">
            <w:pPr>
              <w:jc w:val="center"/>
              <w:rPr>
                <w:lang w:val="ru-RU"/>
              </w:rPr>
            </w:pPr>
            <w:r>
              <w:rPr>
                <w:b/>
              </w:rPr>
              <w:t>e</w:t>
            </w:r>
            <w:r>
              <w:rPr>
                <w:b/>
                <w:lang w:val="ru-RU"/>
              </w:rPr>
              <w:t>-</w:t>
            </w:r>
            <w:r>
              <w:rPr>
                <w:lang w:val="ru-RU"/>
              </w:rPr>
              <w:t>переходы в смешанных состояниях</w:t>
            </w:r>
          </w:p>
        </w:tc>
        <w:tc>
          <w:tcPr>
            <w:tcW w:w="0" w:type="auto"/>
            <w:vAlign w:val="center"/>
          </w:tcPr>
          <w:p w:rsidR="009F261C" w:rsidRDefault="00021851">
            <w:pPr>
              <w:jc w:val="center"/>
              <w:rPr>
                <w:lang w:val="ru-RU"/>
              </w:rPr>
            </w:pPr>
            <w:r>
              <w:rPr>
                <w:lang w:val="ru-RU"/>
              </w:rPr>
              <w:t>приоритет в смешанных состояниях</w:t>
            </w:r>
          </w:p>
        </w:tc>
        <w:tc>
          <w:tcPr>
            <w:tcW w:w="0" w:type="auto"/>
            <w:vAlign w:val="center"/>
          </w:tcPr>
          <w:p w:rsidR="009F261C" w:rsidRDefault="00021851">
            <w:pPr>
              <w:jc w:val="center"/>
              <w:rPr>
                <w:lang w:val="ru-RU"/>
              </w:rPr>
            </w:pPr>
            <w:r>
              <w:rPr>
                <w:lang w:val="ru-RU"/>
              </w:rPr>
              <w:t>финальная допустимость</w:t>
            </w:r>
          </w:p>
        </w:tc>
      </w:tr>
      <w:tr w:rsidR="009F261C">
        <w:trPr>
          <w:jc w:val="center"/>
        </w:trPr>
        <w:tc>
          <w:tcPr>
            <w:tcW w:w="0" w:type="auto"/>
            <w:noWrap/>
            <w:vAlign w:val="center"/>
          </w:tcPr>
          <w:p w:rsidR="009F261C" w:rsidRDefault="00021851">
            <w:pPr>
              <w:rPr>
                <w:color w:val="000000"/>
                <w:lang w:val="ru-RU"/>
              </w:rPr>
            </w:pPr>
            <w:r>
              <w:rPr>
                <w:rStyle w:val="overline"/>
                <w:color w:val="000000"/>
              </w:rPr>
              <w:t>a</w:t>
            </w:r>
            <w:r>
              <w:rPr>
                <w:color w:val="000000"/>
                <w:lang w:val="ru-RU"/>
              </w:rPr>
              <w:t>0=</w:t>
            </w:r>
          </w:p>
        </w:tc>
        <w:tc>
          <w:tcPr>
            <w:tcW w:w="0" w:type="auto"/>
            <w:noWrap/>
            <w:vAlign w:val="center"/>
          </w:tcPr>
          <w:p w:rsidR="009F261C" w:rsidRDefault="00021851">
            <w:pPr>
              <w:rPr>
                <w:color w:val="000000"/>
                <w:lang w:val="ru-RU"/>
              </w:rPr>
            </w:pPr>
            <w:r>
              <w:rPr>
                <w:color w:val="000000"/>
              </w:rPr>
              <w:t>A</w:t>
            </w:r>
            <w:r>
              <w:rPr>
                <w:color w:val="000000"/>
                <w:lang w:val="ru-RU"/>
              </w:rPr>
              <w:t>0</w:t>
            </w:r>
          </w:p>
        </w:tc>
        <w:tc>
          <w:tcPr>
            <w:tcW w:w="0" w:type="auto"/>
            <w:noWrap/>
          </w:tcPr>
          <w:p w:rsidR="009F261C" w:rsidRDefault="00021851">
            <w:pPr>
              <w:jc w:val="center"/>
              <w:rPr>
                <w:b/>
                <w:bCs/>
                <w:lang w:val="ru-RU"/>
              </w:rPr>
            </w:pPr>
            <w:r>
              <w:rPr>
                <w:b/>
                <w:bCs/>
                <w:lang w:val="ru-RU"/>
              </w:rPr>
              <w:t>нет</w:t>
            </w:r>
          </w:p>
        </w:tc>
        <w:tc>
          <w:tcPr>
            <w:tcW w:w="0" w:type="auto"/>
            <w:noWrap/>
          </w:tcPr>
          <w:p w:rsidR="009F261C" w:rsidRDefault="00021851">
            <w:pPr>
              <w:jc w:val="center"/>
              <w:rPr>
                <w:b/>
                <w:bCs/>
                <w:lang w:val="ru-RU"/>
              </w:rPr>
            </w:pPr>
            <w:r>
              <w:rPr>
                <w:b/>
                <w:bCs/>
                <w:lang w:val="ru-RU"/>
              </w:rPr>
              <w:t>нет</w:t>
            </w:r>
          </w:p>
        </w:tc>
        <w:tc>
          <w:tcPr>
            <w:tcW w:w="0" w:type="auto"/>
            <w:noWrap/>
          </w:tcPr>
          <w:p w:rsidR="009F261C" w:rsidRDefault="00021851">
            <w:pPr>
              <w:jc w:val="center"/>
              <w:rPr>
                <w:lang w:val="ru-RU"/>
              </w:rPr>
            </w:pPr>
            <w:r>
              <w:rPr>
                <w:lang w:val="ru-RU"/>
              </w:rPr>
              <w:t>нет</w:t>
            </w:r>
          </w:p>
        </w:tc>
        <w:tc>
          <w:tcPr>
            <w:tcW w:w="0" w:type="auto"/>
            <w:noWrap/>
          </w:tcPr>
          <w:p w:rsidR="009F261C" w:rsidRDefault="00021851">
            <w:pPr>
              <w:jc w:val="center"/>
              <w:rPr>
                <w:lang w:val="ru-RU"/>
              </w:rPr>
            </w:pPr>
            <w:r>
              <w:rPr>
                <w:lang w:val="ru-RU"/>
              </w:rPr>
              <w:t>-</w:t>
            </w:r>
          </w:p>
        </w:tc>
        <w:tc>
          <w:tcPr>
            <w:tcW w:w="0" w:type="auto"/>
            <w:noWrap/>
          </w:tcPr>
          <w:p w:rsidR="009F261C" w:rsidRDefault="00021851">
            <w:pPr>
              <w:jc w:val="center"/>
              <w:rPr>
                <w:lang w:val="ru-RU"/>
              </w:rPr>
            </w:pPr>
            <w:r>
              <w:rPr>
                <w:lang w:val="ru-RU"/>
              </w:rPr>
              <w:t>нет</w:t>
            </w:r>
          </w:p>
        </w:tc>
        <w:tc>
          <w:tcPr>
            <w:tcW w:w="0" w:type="auto"/>
            <w:noWrap/>
          </w:tcPr>
          <w:p w:rsidR="009F261C" w:rsidRDefault="00021851">
            <w:pPr>
              <w:jc w:val="center"/>
              <w:rPr>
                <w:lang w:val="ru-RU"/>
              </w:rPr>
            </w:pPr>
            <w:r>
              <w:rPr>
                <w:lang w:val="ru-RU"/>
              </w:rPr>
              <w:t>-</w:t>
            </w:r>
          </w:p>
        </w:tc>
        <w:tc>
          <w:tcPr>
            <w:tcW w:w="0" w:type="auto"/>
            <w:noWrap/>
          </w:tcPr>
          <w:p w:rsidR="009F261C" w:rsidRDefault="00021851">
            <w:pPr>
              <w:jc w:val="center"/>
              <w:rPr>
                <w:lang w:val="ru-RU"/>
              </w:rPr>
            </w:pPr>
            <w:r>
              <w:rPr>
                <w:lang w:val="ru-RU"/>
              </w:rPr>
              <w:t>совпадает</w:t>
            </w:r>
          </w:p>
        </w:tc>
      </w:tr>
      <w:tr w:rsidR="009F261C">
        <w:trPr>
          <w:jc w:val="center"/>
        </w:trPr>
        <w:tc>
          <w:tcPr>
            <w:tcW w:w="0" w:type="auto"/>
            <w:noWrap/>
            <w:vAlign w:val="center"/>
          </w:tcPr>
          <w:p w:rsidR="009F261C" w:rsidRDefault="00021851">
            <w:pPr>
              <w:rPr>
                <w:color w:val="000000"/>
              </w:rPr>
            </w:pPr>
            <w:r>
              <w:rPr>
                <w:rStyle w:val="overline"/>
                <w:color w:val="000000"/>
              </w:rPr>
              <w:t>a1=</w:t>
            </w:r>
          </w:p>
        </w:tc>
        <w:tc>
          <w:tcPr>
            <w:tcW w:w="0" w:type="auto"/>
            <w:noWrap/>
            <w:vAlign w:val="center"/>
          </w:tcPr>
          <w:p w:rsidR="009F261C" w:rsidRDefault="00021851">
            <w:pPr>
              <w:rPr>
                <w:color w:val="000000"/>
              </w:rPr>
            </w:pPr>
            <w:r>
              <w:rPr>
                <w:color w:val="000000"/>
              </w:rPr>
              <w:t>A1\A0</w:t>
            </w:r>
          </w:p>
        </w:tc>
        <w:tc>
          <w:tcPr>
            <w:tcW w:w="0" w:type="auto"/>
            <w:noWrap/>
          </w:tcPr>
          <w:p w:rsidR="009F261C" w:rsidRDefault="00021851">
            <w:pPr>
              <w:jc w:val="center"/>
              <w:rPr>
                <w:b/>
                <w:bCs/>
                <w:lang w:val="ru-RU"/>
              </w:rPr>
            </w:pPr>
            <w:r>
              <w:rPr>
                <w:b/>
                <w:bCs/>
                <w:lang w:val="ru-RU"/>
              </w:rPr>
              <w:t>нет</w:t>
            </w:r>
          </w:p>
        </w:tc>
        <w:tc>
          <w:tcPr>
            <w:tcW w:w="0" w:type="auto"/>
            <w:noWrap/>
          </w:tcPr>
          <w:p w:rsidR="009F261C" w:rsidRDefault="00021851">
            <w:pPr>
              <w:jc w:val="center"/>
              <w:rPr>
                <w:b/>
                <w:bCs/>
                <w:lang w:val="ru-RU"/>
              </w:rPr>
            </w:pPr>
            <w:r>
              <w:rPr>
                <w:b/>
                <w:bCs/>
                <w:lang w:val="ru-RU"/>
              </w:rPr>
              <w:t>есть</w:t>
            </w:r>
          </w:p>
        </w:tc>
        <w:tc>
          <w:tcPr>
            <w:tcW w:w="0" w:type="auto"/>
            <w:noWrap/>
          </w:tcPr>
          <w:p w:rsidR="009F261C" w:rsidRDefault="00021851">
            <w:pPr>
              <w:jc w:val="center"/>
              <w:rPr>
                <w:b/>
                <w:bCs/>
                <w:lang w:val="ru-RU"/>
              </w:rPr>
            </w:pPr>
            <w:r>
              <w:rPr>
                <w:b/>
                <w:bCs/>
                <w:lang w:val="ru-RU"/>
              </w:rPr>
              <w:t>нет</w:t>
            </w:r>
          </w:p>
        </w:tc>
        <w:tc>
          <w:tcPr>
            <w:tcW w:w="0" w:type="auto"/>
            <w:noWrap/>
          </w:tcPr>
          <w:p w:rsidR="009F261C" w:rsidRDefault="00021851">
            <w:pPr>
              <w:jc w:val="center"/>
              <w:rPr>
                <w:lang w:val="ru-RU"/>
              </w:rPr>
            </w:pPr>
            <w:r>
              <w:rPr>
                <w:lang w:val="ru-RU"/>
              </w:rPr>
              <w:t>-</w:t>
            </w:r>
          </w:p>
        </w:tc>
        <w:tc>
          <w:tcPr>
            <w:tcW w:w="0" w:type="auto"/>
            <w:noWrap/>
          </w:tcPr>
          <w:p w:rsidR="009F261C" w:rsidRDefault="00021851">
            <w:pPr>
              <w:jc w:val="center"/>
              <w:rPr>
                <w:lang w:val="ru-RU"/>
              </w:rPr>
            </w:pPr>
            <w:r>
              <w:rPr>
                <w:lang w:val="ru-RU"/>
              </w:rPr>
              <w:t>нет</w:t>
            </w:r>
          </w:p>
        </w:tc>
        <w:tc>
          <w:tcPr>
            <w:tcW w:w="0" w:type="auto"/>
            <w:noWrap/>
          </w:tcPr>
          <w:p w:rsidR="009F261C" w:rsidRDefault="00021851">
            <w:pPr>
              <w:jc w:val="center"/>
              <w:rPr>
                <w:lang w:val="ru-RU"/>
              </w:rPr>
            </w:pPr>
            <w:r>
              <w:rPr>
                <w:lang w:val="ru-RU"/>
              </w:rPr>
              <w:t>-</w:t>
            </w:r>
          </w:p>
        </w:tc>
        <w:tc>
          <w:tcPr>
            <w:tcW w:w="0" w:type="auto"/>
            <w:noWrap/>
          </w:tcPr>
          <w:p w:rsidR="009F261C" w:rsidRDefault="00021851">
            <w:pPr>
              <w:jc w:val="center"/>
              <w:rPr>
                <w:lang w:val="ru-RU"/>
              </w:rPr>
            </w:pPr>
            <w:r>
              <w:rPr>
                <w:lang w:val="ru-RU"/>
              </w:rPr>
              <w:t>совпадает</w:t>
            </w:r>
          </w:p>
        </w:tc>
      </w:tr>
      <w:tr w:rsidR="009F261C">
        <w:trPr>
          <w:jc w:val="center"/>
        </w:trPr>
        <w:tc>
          <w:tcPr>
            <w:tcW w:w="0" w:type="auto"/>
            <w:noWrap/>
            <w:vAlign w:val="center"/>
          </w:tcPr>
          <w:p w:rsidR="009F261C" w:rsidRDefault="00021851">
            <w:pPr>
              <w:rPr>
                <w:color w:val="000000"/>
                <w:lang w:val="ru-RU"/>
              </w:rPr>
            </w:pPr>
            <w:r>
              <w:rPr>
                <w:rStyle w:val="overline"/>
                <w:color w:val="000000"/>
              </w:rPr>
              <w:t>a</w:t>
            </w:r>
            <w:r>
              <w:rPr>
                <w:rStyle w:val="overline"/>
                <w:color w:val="000000"/>
                <w:lang w:val="ru-RU"/>
              </w:rPr>
              <w:t>=</w:t>
            </w:r>
          </w:p>
        </w:tc>
        <w:tc>
          <w:tcPr>
            <w:tcW w:w="0" w:type="auto"/>
            <w:noWrap/>
            <w:vAlign w:val="center"/>
          </w:tcPr>
          <w:p w:rsidR="009F261C" w:rsidRDefault="00021851">
            <w:pPr>
              <w:rPr>
                <w:color w:val="000000"/>
              </w:rPr>
            </w:pPr>
            <w:r>
              <w:rPr>
                <w:color w:val="000000"/>
              </w:rPr>
              <w:t>A\A1</w:t>
            </w:r>
          </w:p>
        </w:tc>
        <w:tc>
          <w:tcPr>
            <w:tcW w:w="0" w:type="auto"/>
            <w:noWrap/>
          </w:tcPr>
          <w:p w:rsidR="009F261C" w:rsidRDefault="00021851">
            <w:pPr>
              <w:jc w:val="center"/>
              <w:rPr>
                <w:b/>
                <w:bCs/>
              </w:rPr>
            </w:pPr>
            <w:r>
              <w:rPr>
                <w:b/>
                <w:bCs/>
                <w:lang w:val="ru-RU"/>
              </w:rPr>
              <w:t>нет</w:t>
            </w:r>
          </w:p>
        </w:tc>
        <w:tc>
          <w:tcPr>
            <w:tcW w:w="0" w:type="auto"/>
            <w:noWrap/>
          </w:tcPr>
          <w:p w:rsidR="009F261C" w:rsidRDefault="00021851">
            <w:pPr>
              <w:jc w:val="center"/>
              <w:rPr>
                <w:b/>
                <w:bCs/>
                <w:lang w:val="ru-RU"/>
              </w:rPr>
            </w:pPr>
            <w:r>
              <w:rPr>
                <w:b/>
                <w:bCs/>
                <w:lang w:val="ru-RU"/>
              </w:rPr>
              <w:t>есть</w:t>
            </w:r>
          </w:p>
        </w:tc>
        <w:tc>
          <w:tcPr>
            <w:tcW w:w="0" w:type="auto"/>
            <w:noWrap/>
          </w:tcPr>
          <w:p w:rsidR="009F261C" w:rsidRDefault="00021851">
            <w:pPr>
              <w:jc w:val="center"/>
              <w:rPr>
                <w:b/>
                <w:bCs/>
                <w:lang w:val="ru-RU"/>
              </w:rPr>
            </w:pPr>
            <w:r>
              <w:rPr>
                <w:b/>
                <w:bCs/>
                <w:lang w:val="ru-RU"/>
              </w:rPr>
              <w:t>есть</w:t>
            </w:r>
          </w:p>
        </w:tc>
        <w:tc>
          <w:tcPr>
            <w:tcW w:w="0" w:type="auto"/>
            <w:noWrap/>
          </w:tcPr>
          <w:p w:rsidR="009F261C" w:rsidRDefault="00021851">
            <w:pPr>
              <w:jc w:val="center"/>
              <w:rPr>
                <w:lang w:val="ru-RU"/>
              </w:rPr>
            </w:pPr>
            <w:r>
              <w:rPr>
                <w:lang w:val="ru-RU"/>
              </w:rPr>
              <w:t>-</w:t>
            </w:r>
          </w:p>
        </w:tc>
        <w:tc>
          <w:tcPr>
            <w:tcW w:w="0" w:type="auto"/>
            <w:noWrap/>
          </w:tcPr>
          <w:p w:rsidR="009F261C" w:rsidRDefault="00021851">
            <w:pPr>
              <w:jc w:val="center"/>
              <w:rPr>
                <w:lang w:val="ru-RU"/>
              </w:rPr>
            </w:pPr>
            <w:r>
              <w:rPr>
                <w:lang w:val="ru-RU"/>
              </w:rPr>
              <w:t>нет</w:t>
            </w:r>
          </w:p>
        </w:tc>
        <w:tc>
          <w:tcPr>
            <w:tcW w:w="0" w:type="auto"/>
            <w:noWrap/>
          </w:tcPr>
          <w:p w:rsidR="009F261C" w:rsidRDefault="00021851">
            <w:pPr>
              <w:jc w:val="center"/>
            </w:pPr>
            <w:r>
              <w:t>-</w:t>
            </w:r>
          </w:p>
        </w:tc>
        <w:tc>
          <w:tcPr>
            <w:tcW w:w="0" w:type="auto"/>
            <w:noWrap/>
          </w:tcPr>
          <w:p w:rsidR="009F261C" w:rsidRDefault="00021851">
            <w:pPr>
              <w:jc w:val="center"/>
            </w:pPr>
            <w:r>
              <w:rPr>
                <w:lang w:val="ru-RU"/>
              </w:rPr>
              <w:t>совпадает</w:t>
            </w:r>
          </w:p>
        </w:tc>
      </w:tr>
      <w:tr w:rsidR="009F261C">
        <w:trPr>
          <w:jc w:val="center"/>
        </w:trPr>
        <w:tc>
          <w:tcPr>
            <w:tcW w:w="0" w:type="auto"/>
            <w:noWrap/>
            <w:vAlign w:val="center"/>
          </w:tcPr>
          <w:p w:rsidR="009F261C" w:rsidRDefault="00021851">
            <w:pPr>
              <w:rPr>
                <w:color w:val="000000"/>
              </w:rPr>
            </w:pPr>
            <w:r>
              <w:rPr>
                <w:rStyle w:val="overline"/>
                <w:color w:val="000000"/>
              </w:rPr>
              <w:t>m</w:t>
            </w:r>
            <w:r>
              <w:rPr>
                <w:color w:val="000000"/>
              </w:rPr>
              <w:t>i0=</w:t>
            </w:r>
          </w:p>
        </w:tc>
        <w:tc>
          <w:tcPr>
            <w:tcW w:w="0" w:type="auto"/>
            <w:noWrap/>
            <w:vAlign w:val="center"/>
          </w:tcPr>
          <w:p w:rsidR="009F261C" w:rsidRDefault="00021851">
            <w:pPr>
              <w:rPr>
                <w:color w:val="000000"/>
              </w:rPr>
            </w:pPr>
            <w:r>
              <w:rPr>
                <w:color w:val="000000"/>
              </w:rPr>
              <w:t>Mi0\A0</w:t>
            </w:r>
          </w:p>
        </w:tc>
        <w:tc>
          <w:tcPr>
            <w:tcW w:w="0" w:type="auto"/>
            <w:noWrap/>
          </w:tcPr>
          <w:p w:rsidR="009F261C" w:rsidRDefault="00021851">
            <w:pPr>
              <w:jc w:val="center"/>
              <w:rPr>
                <w:b/>
                <w:bCs/>
                <w:lang w:val="ru-RU"/>
              </w:rPr>
            </w:pPr>
            <w:r>
              <w:rPr>
                <w:b/>
                <w:bCs/>
                <w:lang w:val="ru-RU"/>
              </w:rPr>
              <w:t>есть</w:t>
            </w:r>
          </w:p>
        </w:tc>
        <w:tc>
          <w:tcPr>
            <w:tcW w:w="0" w:type="auto"/>
            <w:noWrap/>
          </w:tcPr>
          <w:p w:rsidR="009F261C" w:rsidRDefault="00021851">
            <w:pPr>
              <w:jc w:val="center"/>
              <w:rPr>
                <w:b/>
                <w:bCs/>
                <w:lang w:val="ru-RU"/>
              </w:rPr>
            </w:pPr>
            <w:r>
              <w:rPr>
                <w:b/>
                <w:bCs/>
                <w:lang w:val="ru-RU"/>
              </w:rPr>
              <w:t>нет</w:t>
            </w:r>
          </w:p>
        </w:tc>
        <w:tc>
          <w:tcPr>
            <w:tcW w:w="0" w:type="auto"/>
            <w:noWrap/>
          </w:tcPr>
          <w:p w:rsidR="009F261C" w:rsidRDefault="00021851">
            <w:pPr>
              <w:jc w:val="center"/>
              <w:rPr>
                <w:lang w:val="ru-RU"/>
              </w:rPr>
            </w:pPr>
            <w:r>
              <w:rPr>
                <w:lang w:val="ru-RU"/>
              </w:rPr>
              <w:t>нет</w:t>
            </w:r>
          </w:p>
        </w:tc>
        <w:tc>
          <w:tcPr>
            <w:tcW w:w="0" w:type="auto"/>
            <w:noWrap/>
          </w:tcPr>
          <w:p w:rsidR="009F261C" w:rsidRDefault="00021851">
            <w:pPr>
              <w:jc w:val="center"/>
              <w:rPr>
                <w:b/>
                <w:bCs/>
                <w:lang w:val="ru-RU"/>
              </w:rPr>
            </w:pPr>
            <w:r>
              <w:rPr>
                <w:b/>
                <w:bCs/>
                <w:lang w:val="ru-RU"/>
              </w:rPr>
              <w:t>имп.</w:t>
            </w:r>
          </w:p>
        </w:tc>
        <w:tc>
          <w:tcPr>
            <w:tcW w:w="0" w:type="auto"/>
            <w:noWrap/>
          </w:tcPr>
          <w:p w:rsidR="009F261C" w:rsidRDefault="00021851">
            <w:pPr>
              <w:jc w:val="center"/>
              <w:rPr>
                <w:lang w:val="ru-RU"/>
              </w:rPr>
            </w:pPr>
            <w:r>
              <w:rPr>
                <w:lang w:val="ru-RU"/>
              </w:rPr>
              <w:t>нет</w:t>
            </w:r>
          </w:p>
        </w:tc>
        <w:tc>
          <w:tcPr>
            <w:tcW w:w="0" w:type="auto"/>
            <w:noWrap/>
          </w:tcPr>
          <w:p w:rsidR="009F261C" w:rsidRDefault="00021851">
            <w:pPr>
              <w:jc w:val="center"/>
              <w:rPr>
                <w:lang w:val="ru-RU"/>
              </w:rPr>
            </w:pPr>
            <w:r>
              <w:rPr>
                <w:lang w:val="ru-RU"/>
              </w:rPr>
              <w:t>-</w:t>
            </w:r>
          </w:p>
        </w:tc>
        <w:tc>
          <w:tcPr>
            <w:tcW w:w="0" w:type="auto"/>
            <w:noWrap/>
          </w:tcPr>
          <w:p w:rsidR="009F261C" w:rsidRDefault="00021851">
            <w:pPr>
              <w:jc w:val="center"/>
              <w:rPr>
                <w:lang w:val="ru-RU"/>
              </w:rPr>
            </w:pPr>
            <w:r>
              <w:rPr>
                <w:lang w:val="ru-RU"/>
              </w:rPr>
              <w:t>совпадает</w:t>
            </w:r>
          </w:p>
        </w:tc>
      </w:tr>
      <w:tr w:rsidR="009F261C">
        <w:trPr>
          <w:jc w:val="center"/>
        </w:trPr>
        <w:tc>
          <w:tcPr>
            <w:tcW w:w="0" w:type="auto"/>
            <w:noWrap/>
            <w:vAlign w:val="center"/>
          </w:tcPr>
          <w:p w:rsidR="009F261C" w:rsidRDefault="00021851">
            <w:pPr>
              <w:rPr>
                <w:color w:val="000000"/>
              </w:rPr>
            </w:pPr>
            <w:r>
              <w:rPr>
                <w:rStyle w:val="overline"/>
                <w:color w:val="000000"/>
              </w:rPr>
              <w:t>b</w:t>
            </w:r>
            <w:r>
              <w:rPr>
                <w:color w:val="000000"/>
              </w:rPr>
              <w:t>i=</w:t>
            </w:r>
          </w:p>
        </w:tc>
        <w:tc>
          <w:tcPr>
            <w:tcW w:w="0" w:type="auto"/>
            <w:noWrap/>
            <w:vAlign w:val="center"/>
          </w:tcPr>
          <w:p w:rsidR="009F261C" w:rsidRDefault="00021851">
            <w:pPr>
              <w:rPr>
                <w:color w:val="000000"/>
              </w:rPr>
            </w:pPr>
            <w:r>
              <w:rPr>
                <w:color w:val="000000"/>
              </w:rPr>
              <w:t>Bi\(A</w:t>
            </w:r>
            <w:r>
              <w:rPr>
                <w:rFonts w:ascii="Symbol" w:hAnsi="Symbol"/>
              </w:rPr>
              <w:t></w:t>
            </w:r>
            <w:r>
              <w:rPr>
                <w:color w:val="000000"/>
              </w:rPr>
              <w:t>Mi0)</w:t>
            </w:r>
          </w:p>
        </w:tc>
        <w:tc>
          <w:tcPr>
            <w:tcW w:w="0" w:type="auto"/>
            <w:noWrap/>
          </w:tcPr>
          <w:p w:rsidR="009F261C" w:rsidRDefault="00021851">
            <w:pPr>
              <w:jc w:val="center"/>
              <w:rPr>
                <w:b/>
                <w:bCs/>
                <w:lang w:val="ru-RU"/>
              </w:rPr>
            </w:pPr>
            <w:r>
              <w:rPr>
                <w:b/>
                <w:bCs/>
                <w:lang w:val="ru-RU"/>
              </w:rPr>
              <w:t>есть</w:t>
            </w:r>
          </w:p>
        </w:tc>
        <w:tc>
          <w:tcPr>
            <w:tcW w:w="0" w:type="auto"/>
            <w:noWrap/>
          </w:tcPr>
          <w:p w:rsidR="009F261C" w:rsidRDefault="00021851">
            <w:pPr>
              <w:jc w:val="center"/>
              <w:rPr>
                <w:b/>
                <w:bCs/>
                <w:lang w:val="ru-RU"/>
              </w:rPr>
            </w:pPr>
            <w:r>
              <w:rPr>
                <w:b/>
                <w:bCs/>
                <w:lang w:val="ru-RU"/>
              </w:rPr>
              <w:t>есть</w:t>
            </w:r>
          </w:p>
        </w:tc>
        <w:tc>
          <w:tcPr>
            <w:tcW w:w="0" w:type="auto"/>
            <w:noWrap/>
          </w:tcPr>
          <w:p w:rsidR="009F261C" w:rsidRDefault="00021851">
            <w:pPr>
              <w:jc w:val="center"/>
              <w:rPr>
                <w:lang w:val="ru-RU"/>
              </w:rPr>
            </w:pPr>
            <w:r>
              <w:rPr>
                <w:lang w:val="ru-RU"/>
              </w:rPr>
              <w:t>-</w:t>
            </w:r>
          </w:p>
        </w:tc>
        <w:tc>
          <w:tcPr>
            <w:tcW w:w="0" w:type="auto"/>
            <w:noWrap/>
          </w:tcPr>
          <w:p w:rsidR="009F261C" w:rsidRDefault="00021851">
            <w:pPr>
              <w:jc w:val="center"/>
              <w:rPr>
                <w:b/>
                <w:bCs/>
                <w:lang w:val="ru-RU"/>
              </w:rPr>
            </w:pPr>
            <w:r>
              <w:rPr>
                <w:b/>
                <w:bCs/>
                <w:lang w:val="ru-RU"/>
              </w:rPr>
              <w:t>имп.</w:t>
            </w:r>
          </w:p>
        </w:tc>
        <w:tc>
          <w:tcPr>
            <w:tcW w:w="0" w:type="auto"/>
            <w:noWrap/>
          </w:tcPr>
          <w:p w:rsidR="009F261C" w:rsidRDefault="00021851">
            <w:pPr>
              <w:jc w:val="center"/>
              <w:rPr>
                <w:b/>
                <w:bCs/>
                <w:lang w:val="ru-RU"/>
              </w:rPr>
            </w:pPr>
            <w:r>
              <w:rPr>
                <w:b/>
                <w:bCs/>
                <w:lang w:val="ru-RU"/>
              </w:rPr>
              <w:t>нет</w:t>
            </w:r>
          </w:p>
        </w:tc>
        <w:tc>
          <w:tcPr>
            <w:tcW w:w="0" w:type="auto"/>
            <w:noWrap/>
          </w:tcPr>
          <w:p w:rsidR="009F261C" w:rsidRDefault="00021851">
            <w:pPr>
              <w:jc w:val="center"/>
              <w:rPr>
                <w:lang w:val="ru-RU"/>
              </w:rPr>
            </w:pPr>
            <w:r>
              <w:rPr>
                <w:lang w:val="ru-RU"/>
              </w:rPr>
              <w:t>-</w:t>
            </w:r>
          </w:p>
        </w:tc>
        <w:tc>
          <w:tcPr>
            <w:tcW w:w="0" w:type="auto"/>
            <w:noWrap/>
          </w:tcPr>
          <w:p w:rsidR="009F261C" w:rsidRDefault="00021851">
            <w:pPr>
              <w:jc w:val="center"/>
              <w:rPr>
                <w:lang w:val="ru-RU"/>
              </w:rPr>
            </w:pPr>
            <w:r>
              <w:rPr>
                <w:lang w:val="ru-RU"/>
              </w:rPr>
              <w:t>совпадает</w:t>
            </w:r>
          </w:p>
        </w:tc>
      </w:tr>
      <w:tr w:rsidR="009F261C">
        <w:trPr>
          <w:jc w:val="center"/>
        </w:trPr>
        <w:tc>
          <w:tcPr>
            <w:tcW w:w="0" w:type="auto"/>
            <w:noWrap/>
            <w:vAlign w:val="center"/>
          </w:tcPr>
          <w:p w:rsidR="009F261C" w:rsidRDefault="00021851">
            <w:pPr>
              <w:rPr>
                <w:color w:val="000000"/>
                <w:lang w:val="ru-RU"/>
              </w:rPr>
            </w:pPr>
            <w:r>
              <w:rPr>
                <w:rStyle w:val="overline"/>
                <w:color w:val="000000"/>
              </w:rPr>
              <w:t>m</w:t>
            </w:r>
            <w:r>
              <w:rPr>
                <w:color w:val="000000"/>
              </w:rPr>
              <w:t>i</w:t>
            </w:r>
            <w:r>
              <w:rPr>
                <w:color w:val="000000"/>
                <w:lang w:val="ru-RU"/>
              </w:rPr>
              <w:t>1=</w:t>
            </w:r>
          </w:p>
        </w:tc>
        <w:tc>
          <w:tcPr>
            <w:tcW w:w="0" w:type="auto"/>
            <w:noWrap/>
            <w:vAlign w:val="center"/>
          </w:tcPr>
          <w:p w:rsidR="009F261C" w:rsidRDefault="00021851">
            <w:pPr>
              <w:rPr>
                <w:color w:val="000000"/>
                <w:lang w:val="ru-RU"/>
              </w:rPr>
            </w:pPr>
            <w:r>
              <w:rPr>
                <w:color w:val="000000"/>
              </w:rPr>
              <w:t>Mi</w:t>
            </w:r>
            <w:r>
              <w:rPr>
                <w:color w:val="000000"/>
                <w:lang w:val="ru-RU"/>
              </w:rPr>
              <w:t>1\</w:t>
            </w:r>
            <w:r>
              <w:rPr>
                <w:color w:val="000000"/>
              </w:rPr>
              <w:t>Bi</w:t>
            </w:r>
          </w:p>
        </w:tc>
        <w:tc>
          <w:tcPr>
            <w:tcW w:w="0" w:type="auto"/>
            <w:noWrap/>
          </w:tcPr>
          <w:p w:rsidR="009F261C" w:rsidRDefault="00021851">
            <w:pPr>
              <w:jc w:val="center"/>
              <w:rPr>
                <w:lang w:val="ru-RU"/>
              </w:rPr>
            </w:pPr>
            <w:r>
              <w:rPr>
                <w:lang w:val="ru-RU"/>
              </w:rPr>
              <w:t>есть</w:t>
            </w:r>
          </w:p>
        </w:tc>
        <w:tc>
          <w:tcPr>
            <w:tcW w:w="0" w:type="auto"/>
            <w:noWrap/>
          </w:tcPr>
          <w:p w:rsidR="009F261C" w:rsidRDefault="00021851">
            <w:pPr>
              <w:jc w:val="center"/>
              <w:rPr>
                <w:lang w:val="ru-RU"/>
              </w:rPr>
            </w:pPr>
            <w:r>
              <w:rPr>
                <w:lang w:val="ru-RU"/>
              </w:rPr>
              <w:t>есть</w:t>
            </w:r>
          </w:p>
        </w:tc>
        <w:tc>
          <w:tcPr>
            <w:tcW w:w="0" w:type="auto"/>
            <w:noWrap/>
          </w:tcPr>
          <w:p w:rsidR="009F261C" w:rsidRDefault="00021851">
            <w:pPr>
              <w:jc w:val="center"/>
              <w:rPr>
                <w:lang w:val="ru-RU"/>
              </w:rPr>
            </w:pPr>
            <w:r>
              <w:rPr>
                <w:lang w:val="ru-RU"/>
              </w:rPr>
              <w:t>-</w:t>
            </w:r>
          </w:p>
        </w:tc>
        <w:tc>
          <w:tcPr>
            <w:tcW w:w="0" w:type="auto"/>
            <w:noWrap/>
          </w:tcPr>
          <w:p w:rsidR="009F261C" w:rsidRDefault="00021851">
            <w:pPr>
              <w:jc w:val="center"/>
              <w:rPr>
                <w:b/>
                <w:bCs/>
                <w:lang w:val="ru-RU"/>
              </w:rPr>
            </w:pPr>
            <w:r>
              <w:rPr>
                <w:b/>
                <w:bCs/>
                <w:lang w:val="ru-RU"/>
              </w:rPr>
              <w:t>имп.</w:t>
            </w:r>
          </w:p>
        </w:tc>
        <w:tc>
          <w:tcPr>
            <w:tcW w:w="0" w:type="auto"/>
            <w:noWrap/>
          </w:tcPr>
          <w:p w:rsidR="009F261C" w:rsidRDefault="00021851">
            <w:pPr>
              <w:jc w:val="center"/>
              <w:rPr>
                <w:b/>
                <w:bCs/>
                <w:lang w:val="ru-RU"/>
              </w:rPr>
            </w:pPr>
            <w:r>
              <w:rPr>
                <w:b/>
                <w:bCs/>
                <w:lang w:val="ru-RU"/>
              </w:rPr>
              <w:t>есть</w:t>
            </w:r>
          </w:p>
        </w:tc>
        <w:tc>
          <w:tcPr>
            <w:tcW w:w="0" w:type="auto"/>
            <w:noWrap/>
          </w:tcPr>
          <w:p w:rsidR="009F261C" w:rsidRDefault="00021851">
            <w:pPr>
              <w:jc w:val="center"/>
              <w:rPr>
                <w:b/>
                <w:bCs/>
                <w:lang w:val="ru-RU"/>
              </w:rPr>
            </w:pPr>
            <w:r>
              <w:rPr>
                <w:b/>
                <w:bCs/>
                <w:lang w:val="ru-RU"/>
              </w:rPr>
              <w:t>пос. и пуст.</w:t>
            </w:r>
          </w:p>
        </w:tc>
        <w:tc>
          <w:tcPr>
            <w:tcW w:w="0" w:type="auto"/>
            <w:noWrap/>
          </w:tcPr>
          <w:p w:rsidR="009F261C" w:rsidRDefault="00021851">
            <w:pPr>
              <w:jc w:val="center"/>
              <w:rPr>
                <w:b/>
                <w:bCs/>
                <w:lang w:val="ru-RU"/>
              </w:rPr>
            </w:pPr>
            <w:r>
              <w:rPr>
                <w:lang w:val="ru-RU"/>
              </w:rPr>
              <w:t>совпадает</w:t>
            </w:r>
          </w:p>
        </w:tc>
      </w:tr>
      <w:tr w:rsidR="009F261C">
        <w:trPr>
          <w:jc w:val="center"/>
        </w:trPr>
        <w:tc>
          <w:tcPr>
            <w:tcW w:w="0" w:type="auto"/>
            <w:noWrap/>
            <w:vAlign w:val="center"/>
          </w:tcPr>
          <w:p w:rsidR="009F261C" w:rsidRDefault="00021851">
            <w:pPr>
              <w:rPr>
                <w:color w:val="000000"/>
                <w:lang w:val="ru-RU"/>
              </w:rPr>
            </w:pPr>
            <w:r>
              <w:rPr>
                <w:rStyle w:val="overline"/>
                <w:color w:val="000000"/>
              </w:rPr>
              <w:t>m</w:t>
            </w:r>
            <w:r>
              <w:rPr>
                <w:color w:val="000000"/>
              </w:rPr>
              <w:t>i</w:t>
            </w:r>
            <w:r>
              <w:rPr>
                <w:color w:val="000000"/>
                <w:lang w:val="ru-RU"/>
              </w:rPr>
              <w:t>2=</w:t>
            </w:r>
          </w:p>
        </w:tc>
        <w:tc>
          <w:tcPr>
            <w:tcW w:w="0" w:type="auto"/>
            <w:noWrap/>
            <w:vAlign w:val="center"/>
          </w:tcPr>
          <w:p w:rsidR="009F261C" w:rsidRDefault="00021851">
            <w:pPr>
              <w:rPr>
                <w:color w:val="000000"/>
                <w:lang w:val="ru-RU"/>
              </w:rPr>
            </w:pPr>
            <w:r>
              <w:rPr>
                <w:color w:val="000000"/>
              </w:rPr>
              <w:t>Mi</w:t>
            </w:r>
            <w:r>
              <w:rPr>
                <w:color w:val="000000"/>
                <w:lang w:val="ru-RU"/>
              </w:rPr>
              <w:t>2\</w:t>
            </w:r>
            <w:r>
              <w:rPr>
                <w:color w:val="000000"/>
              </w:rPr>
              <w:t>Bi</w:t>
            </w:r>
          </w:p>
        </w:tc>
        <w:tc>
          <w:tcPr>
            <w:tcW w:w="0" w:type="auto"/>
            <w:noWrap/>
          </w:tcPr>
          <w:p w:rsidR="009F261C" w:rsidRDefault="00021851">
            <w:pPr>
              <w:jc w:val="center"/>
              <w:rPr>
                <w:lang w:val="ru-RU"/>
              </w:rPr>
            </w:pPr>
            <w:r>
              <w:rPr>
                <w:lang w:val="ru-RU"/>
              </w:rPr>
              <w:t>есть</w:t>
            </w:r>
          </w:p>
        </w:tc>
        <w:tc>
          <w:tcPr>
            <w:tcW w:w="0" w:type="auto"/>
            <w:noWrap/>
          </w:tcPr>
          <w:p w:rsidR="009F261C" w:rsidRDefault="00021851">
            <w:pPr>
              <w:jc w:val="center"/>
              <w:rPr>
                <w:lang w:val="ru-RU"/>
              </w:rPr>
            </w:pPr>
            <w:r>
              <w:rPr>
                <w:lang w:val="ru-RU"/>
              </w:rPr>
              <w:t>есть</w:t>
            </w:r>
          </w:p>
        </w:tc>
        <w:tc>
          <w:tcPr>
            <w:tcW w:w="0" w:type="auto"/>
            <w:noWrap/>
          </w:tcPr>
          <w:p w:rsidR="009F261C" w:rsidRDefault="00021851">
            <w:pPr>
              <w:jc w:val="center"/>
              <w:rPr>
                <w:lang w:val="ru-RU"/>
              </w:rPr>
            </w:pPr>
            <w:r>
              <w:rPr>
                <w:lang w:val="ru-RU"/>
              </w:rPr>
              <w:t>-</w:t>
            </w:r>
          </w:p>
        </w:tc>
        <w:tc>
          <w:tcPr>
            <w:tcW w:w="0" w:type="auto"/>
            <w:noWrap/>
          </w:tcPr>
          <w:p w:rsidR="009F261C" w:rsidRDefault="00021851">
            <w:pPr>
              <w:jc w:val="center"/>
              <w:rPr>
                <w:b/>
                <w:bCs/>
                <w:lang w:val="ru-RU"/>
              </w:rPr>
            </w:pPr>
            <w:r>
              <w:rPr>
                <w:b/>
                <w:bCs/>
                <w:lang w:val="ru-RU"/>
              </w:rPr>
              <w:t>имп.</w:t>
            </w:r>
          </w:p>
        </w:tc>
        <w:tc>
          <w:tcPr>
            <w:tcW w:w="0" w:type="auto"/>
            <w:noWrap/>
          </w:tcPr>
          <w:p w:rsidR="009F261C" w:rsidRDefault="00021851">
            <w:pPr>
              <w:jc w:val="center"/>
              <w:rPr>
                <w:lang w:val="ru-RU"/>
              </w:rPr>
            </w:pPr>
            <w:r>
              <w:rPr>
                <w:b/>
                <w:bCs/>
                <w:lang w:val="ru-RU"/>
              </w:rPr>
              <w:t>есть</w:t>
            </w:r>
          </w:p>
        </w:tc>
        <w:tc>
          <w:tcPr>
            <w:tcW w:w="0" w:type="auto"/>
            <w:noWrap/>
          </w:tcPr>
          <w:p w:rsidR="009F261C" w:rsidRDefault="00021851">
            <w:pPr>
              <w:jc w:val="center"/>
              <w:rPr>
                <w:b/>
                <w:bCs/>
                <w:lang w:val="ru-RU"/>
              </w:rPr>
            </w:pPr>
            <w:r>
              <w:rPr>
                <w:b/>
                <w:bCs/>
              </w:rPr>
              <w:t>e</w:t>
            </w:r>
            <w:r>
              <w:rPr>
                <w:b/>
                <w:bCs/>
                <w:lang w:val="ru-RU"/>
              </w:rPr>
              <w:t>-переходы</w:t>
            </w:r>
          </w:p>
        </w:tc>
        <w:tc>
          <w:tcPr>
            <w:tcW w:w="0" w:type="auto"/>
            <w:noWrap/>
          </w:tcPr>
          <w:p w:rsidR="009F261C" w:rsidRDefault="00021851">
            <w:pPr>
              <w:jc w:val="center"/>
              <w:rPr>
                <w:b/>
                <w:bCs/>
                <w:lang w:val="ru-RU"/>
              </w:rPr>
            </w:pPr>
            <w:r>
              <w:rPr>
                <w:lang w:val="ru-RU"/>
              </w:rPr>
              <w:t>совпадает</w:t>
            </w:r>
          </w:p>
        </w:tc>
      </w:tr>
      <w:tr w:rsidR="009F261C">
        <w:trPr>
          <w:jc w:val="center"/>
        </w:trPr>
        <w:tc>
          <w:tcPr>
            <w:tcW w:w="0" w:type="auto"/>
            <w:noWrap/>
            <w:vAlign w:val="center"/>
          </w:tcPr>
          <w:p w:rsidR="009F261C" w:rsidRDefault="00021851">
            <w:pPr>
              <w:rPr>
                <w:color w:val="000000"/>
                <w:lang w:val="ru-RU"/>
              </w:rPr>
            </w:pPr>
            <w:r>
              <w:rPr>
                <w:rStyle w:val="overline"/>
                <w:color w:val="000000"/>
              </w:rPr>
              <w:t>m</w:t>
            </w:r>
            <w:r>
              <w:rPr>
                <w:color w:val="000000"/>
              </w:rPr>
              <w:t>i</w:t>
            </w:r>
            <w:r>
              <w:rPr>
                <w:color w:val="000000"/>
                <w:lang w:val="ru-RU"/>
              </w:rPr>
              <w:t>3=</w:t>
            </w:r>
          </w:p>
        </w:tc>
        <w:tc>
          <w:tcPr>
            <w:tcW w:w="0" w:type="auto"/>
            <w:noWrap/>
            <w:vAlign w:val="center"/>
          </w:tcPr>
          <w:p w:rsidR="009F261C" w:rsidRDefault="00021851">
            <w:pPr>
              <w:rPr>
                <w:color w:val="000000"/>
                <w:lang w:val="ru-RU"/>
              </w:rPr>
            </w:pPr>
            <w:r>
              <w:rPr>
                <w:color w:val="000000"/>
              </w:rPr>
              <w:t>Mi</w:t>
            </w:r>
            <w:r>
              <w:rPr>
                <w:color w:val="000000"/>
                <w:lang w:val="ru-RU"/>
              </w:rPr>
              <w:t>3\</w:t>
            </w:r>
            <w:r>
              <w:rPr>
                <w:color w:val="000000"/>
              </w:rPr>
              <w:t>Bi</w:t>
            </w:r>
          </w:p>
        </w:tc>
        <w:tc>
          <w:tcPr>
            <w:tcW w:w="0" w:type="auto"/>
            <w:noWrap/>
          </w:tcPr>
          <w:p w:rsidR="009F261C" w:rsidRDefault="00021851">
            <w:pPr>
              <w:jc w:val="center"/>
              <w:rPr>
                <w:lang w:val="ru-RU"/>
              </w:rPr>
            </w:pPr>
            <w:r>
              <w:rPr>
                <w:lang w:val="ru-RU"/>
              </w:rPr>
              <w:t>есть</w:t>
            </w:r>
          </w:p>
        </w:tc>
        <w:tc>
          <w:tcPr>
            <w:tcW w:w="0" w:type="auto"/>
            <w:noWrap/>
          </w:tcPr>
          <w:p w:rsidR="009F261C" w:rsidRDefault="00021851">
            <w:pPr>
              <w:jc w:val="center"/>
              <w:rPr>
                <w:lang w:val="ru-RU"/>
              </w:rPr>
            </w:pPr>
            <w:r>
              <w:rPr>
                <w:lang w:val="ru-RU"/>
              </w:rPr>
              <w:t>есть</w:t>
            </w:r>
          </w:p>
        </w:tc>
        <w:tc>
          <w:tcPr>
            <w:tcW w:w="0" w:type="auto"/>
            <w:noWrap/>
          </w:tcPr>
          <w:p w:rsidR="009F261C" w:rsidRDefault="00021851">
            <w:pPr>
              <w:jc w:val="center"/>
              <w:rPr>
                <w:lang w:val="ru-RU"/>
              </w:rPr>
            </w:pPr>
            <w:r>
              <w:rPr>
                <w:lang w:val="ru-RU"/>
              </w:rPr>
              <w:t>-</w:t>
            </w:r>
          </w:p>
        </w:tc>
        <w:tc>
          <w:tcPr>
            <w:tcW w:w="0" w:type="auto"/>
            <w:noWrap/>
          </w:tcPr>
          <w:p w:rsidR="009F261C" w:rsidRDefault="00021851">
            <w:pPr>
              <w:jc w:val="center"/>
              <w:rPr>
                <w:b/>
                <w:bCs/>
                <w:lang w:val="ru-RU"/>
              </w:rPr>
            </w:pPr>
            <w:r>
              <w:rPr>
                <w:b/>
                <w:bCs/>
                <w:lang w:val="ru-RU"/>
              </w:rPr>
              <w:t>имп.</w:t>
            </w:r>
          </w:p>
        </w:tc>
        <w:tc>
          <w:tcPr>
            <w:tcW w:w="0" w:type="auto"/>
            <w:noWrap/>
          </w:tcPr>
          <w:p w:rsidR="009F261C" w:rsidRDefault="00021851">
            <w:pPr>
              <w:jc w:val="center"/>
              <w:rPr>
                <w:lang w:val="ru-RU"/>
              </w:rPr>
            </w:pPr>
            <w:r>
              <w:rPr>
                <w:b/>
                <w:bCs/>
                <w:lang w:val="ru-RU"/>
              </w:rPr>
              <w:t>есть</w:t>
            </w:r>
          </w:p>
        </w:tc>
        <w:tc>
          <w:tcPr>
            <w:tcW w:w="0" w:type="auto"/>
            <w:noWrap/>
          </w:tcPr>
          <w:p w:rsidR="009F261C" w:rsidRDefault="00021851">
            <w:pPr>
              <w:jc w:val="center"/>
              <w:rPr>
                <w:b/>
                <w:bCs/>
                <w:lang w:val="ru-RU"/>
              </w:rPr>
            </w:pPr>
            <w:r>
              <w:rPr>
                <w:b/>
                <w:bCs/>
                <w:lang w:val="ru-RU"/>
              </w:rPr>
              <w:t>равный</w:t>
            </w:r>
          </w:p>
        </w:tc>
        <w:tc>
          <w:tcPr>
            <w:tcW w:w="0" w:type="auto"/>
            <w:noWrap/>
          </w:tcPr>
          <w:p w:rsidR="009F261C" w:rsidRDefault="00021851">
            <w:pPr>
              <w:jc w:val="center"/>
              <w:rPr>
                <w:b/>
                <w:bCs/>
                <w:lang w:val="ru-RU"/>
              </w:rPr>
            </w:pPr>
            <w:r>
              <w:rPr>
                <w:lang w:val="ru-RU"/>
              </w:rPr>
              <w:t>совпадает</w:t>
            </w:r>
          </w:p>
        </w:tc>
      </w:tr>
      <w:tr w:rsidR="009F261C">
        <w:trPr>
          <w:jc w:val="center"/>
        </w:trPr>
        <w:tc>
          <w:tcPr>
            <w:tcW w:w="0" w:type="auto"/>
            <w:noWrap/>
            <w:vAlign w:val="center"/>
          </w:tcPr>
          <w:p w:rsidR="009F261C" w:rsidRDefault="00021851">
            <w:pPr>
              <w:rPr>
                <w:color w:val="000000"/>
              </w:rPr>
            </w:pPr>
            <w:r>
              <w:rPr>
                <w:rStyle w:val="overline"/>
                <w:color w:val="000000"/>
              </w:rPr>
              <w:t>m</w:t>
            </w:r>
            <w:r>
              <w:rPr>
                <w:color w:val="000000"/>
              </w:rPr>
              <w:t>`f0=</w:t>
            </w:r>
          </w:p>
        </w:tc>
        <w:tc>
          <w:tcPr>
            <w:tcW w:w="0" w:type="auto"/>
            <w:noWrap/>
            <w:vAlign w:val="center"/>
          </w:tcPr>
          <w:p w:rsidR="009F261C" w:rsidRDefault="00021851">
            <w:pPr>
              <w:rPr>
                <w:color w:val="000000"/>
              </w:rPr>
            </w:pPr>
            <w:r>
              <w:rPr>
                <w:color w:val="000000"/>
              </w:rPr>
              <w:t>M`f0\A0</w:t>
            </w:r>
          </w:p>
        </w:tc>
        <w:tc>
          <w:tcPr>
            <w:tcW w:w="0" w:type="auto"/>
            <w:noWrap/>
          </w:tcPr>
          <w:p w:rsidR="009F261C" w:rsidRDefault="00021851">
            <w:pPr>
              <w:jc w:val="center"/>
              <w:rPr>
                <w:b/>
                <w:bCs/>
                <w:lang w:val="ru-RU"/>
              </w:rPr>
            </w:pPr>
            <w:r>
              <w:rPr>
                <w:b/>
                <w:bCs/>
                <w:lang w:val="ru-RU"/>
              </w:rPr>
              <w:t>есть</w:t>
            </w:r>
          </w:p>
        </w:tc>
        <w:tc>
          <w:tcPr>
            <w:tcW w:w="0" w:type="auto"/>
            <w:noWrap/>
          </w:tcPr>
          <w:p w:rsidR="009F261C" w:rsidRDefault="00021851">
            <w:pPr>
              <w:jc w:val="center"/>
              <w:rPr>
                <w:b/>
                <w:bCs/>
                <w:lang w:val="ru-RU"/>
              </w:rPr>
            </w:pPr>
            <w:r>
              <w:rPr>
                <w:b/>
                <w:bCs/>
                <w:lang w:val="ru-RU"/>
              </w:rPr>
              <w:t>нет</w:t>
            </w:r>
          </w:p>
        </w:tc>
        <w:tc>
          <w:tcPr>
            <w:tcW w:w="0" w:type="auto"/>
            <w:noWrap/>
          </w:tcPr>
          <w:p w:rsidR="009F261C" w:rsidRDefault="00021851">
            <w:pPr>
              <w:jc w:val="center"/>
              <w:rPr>
                <w:lang w:val="ru-RU"/>
              </w:rPr>
            </w:pPr>
            <w:r>
              <w:rPr>
                <w:lang w:val="ru-RU"/>
              </w:rPr>
              <w:t>нет</w:t>
            </w:r>
          </w:p>
        </w:tc>
        <w:tc>
          <w:tcPr>
            <w:tcW w:w="0" w:type="auto"/>
            <w:noWrap/>
          </w:tcPr>
          <w:p w:rsidR="009F261C" w:rsidRDefault="00021851">
            <w:pPr>
              <w:jc w:val="center"/>
              <w:rPr>
                <w:b/>
                <w:bCs/>
                <w:lang w:val="ru-RU"/>
              </w:rPr>
            </w:pPr>
            <w:r>
              <w:rPr>
                <w:b/>
                <w:bCs/>
                <w:lang w:val="ru-RU"/>
              </w:rPr>
              <w:t>фак.</w:t>
            </w:r>
          </w:p>
        </w:tc>
        <w:tc>
          <w:tcPr>
            <w:tcW w:w="0" w:type="auto"/>
            <w:noWrap/>
          </w:tcPr>
          <w:p w:rsidR="009F261C" w:rsidRDefault="00021851">
            <w:pPr>
              <w:jc w:val="center"/>
              <w:rPr>
                <w:lang w:val="ru-RU"/>
              </w:rPr>
            </w:pPr>
            <w:r>
              <w:rPr>
                <w:lang w:val="ru-RU"/>
              </w:rPr>
              <w:t>нет</w:t>
            </w:r>
          </w:p>
        </w:tc>
        <w:tc>
          <w:tcPr>
            <w:tcW w:w="0" w:type="auto"/>
            <w:noWrap/>
          </w:tcPr>
          <w:p w:rsidR="009F261C" w:rsidRDefault="00021851">
            <w:pPr>
              <w:jc w:val="center"/>
              <w:rPr>
                <w:lang w:val="ru-RU"/>
              </w:rPr>
            </w:pPr>
            <w:r>
              <w:rPr>
                <w:lang w:val="ru-RU"/>
              </w:rPr>
              <w:t>-</w:t>
            </w:r>
          </w:p>
        </w:tc>
        <w:tc>
          <w:tcPr>
            <w:tcW w:w="0" w:type="auto"/>
            <w:noWrap/>
          </w:tcPr>
          <w:p w:rsidR="009F261C" w:rsidRDefault="00021851">
            <w:pPr>
              <w:jc w:val="center"/>
              <w:rPr>
                <w:b/>
                <w:bCs/>
                <w:lang w:val="ru-RU"/>
              </w:rPr>
            </w:pPr>
            <w:r>
              <w:rPr>
                <w:b/>
                <w:bCs/>
                <w:lang w:val="ru-RU"/>
              </w:rPr>
              <w:t>совпадает</w:t>
            </w:r>
          </w:p>
        </w:tc>
      </w:tr>
      <w:tr w:rsidR="009F261C">
        <w:trPr>
          <w:jc w:val="center"/>
        </w:trPr>
        <w:tc>
          <w:tcPr>
            <w:tcW w:w="0" w:type="auto"/>
            <w:noWrap/>
            <w:vAlign w:val="center"/>
          </w:tcPr>
          <w:p w:rsidR="009F261C" w:rsidRDefault="00021851">
            <w:pPr>
              <w:rPr>
                <w:color w:val="000000"/>
              </w:rPr>
            </w:pPr>
            <w:r>
              <w:rPr>
                <w:rStyle w:val="overline"/>
                <w:color w:val="000000"/>
              </w:rPr>
              <w:t>m</w:t>
            </w:r>
            <w:r>
              <w:rPr>
                <w:color w:val="000000"/>
              </w:rPr>
              <w:t>f0=</w:t>
            </w:r>
          </w:p>
        </w:tc>
        <w:tc>
          <w:tcPr>
            <w:tcW w:w="0" w:type="auto"/>
            <w:noWrap/>
            <w:vAlign w:val="center"/>
          </w:tcPr>
          <w:p w:rsidR="009F261C" w:rsidRDefault="00021851">
            <w:pPr>
              <w:rPr>
                <w:color w:val="000000"/>
              </w:rPr>
            </w:pPr>
            <w:r>
              <w:rPr>
                <w:color w:val="000000"/>
              </w:rPr>
              <w:t>Mf0\M`f0</w:t>
            </w:r>
          </w:p>
        </w:tc>
        <w:tc>
          <w:tcPr>
            <w:tcW w:w="0" w:type="auto"/>
            <w:noWrap/>
          </w:tcPr>
          <w:p w:rsidR="009F261C" w:rsidRDefault="00021851">
            <w:pPr>
              <w:jc w:val="center"/>
              <w:rPr>
                <w:b/>
                <w:bCs/>
                <w:lang w:val="ru-RU"/>
              </w:rPr>
            </w:pPr>
            <w:r>
              <w:rPr>
                <w:b/>
                <w:bCs/>
                <w:lang w:val="ru-RU"/>
              </w:rPr>
              <w:t>есть</w:t>
            </w:r>
          </w:p>
        </w:tc>
        <w:tc>
          <w:tcPr>
            <w:tcW w:w="0" w:type="auto"/>
            <w:noWrap/>
          </w:tcPr>
          <w:p w:rsidR="009F261C" w:rsidRDefault="00021851">
            <w:pPr>
              <w:jc w:val="center"/>
              <w:rPr>
                <w:b/>
                <w:bCs/>
                <w:lang w:val="ru-RU"/>
              </w:rPr>
            </w:pPr>
            <w:r>
              <w:rPr>
                <w:b/>
                <w:bCs/>
                <w:lang w:val="ru-RU"/>
              </w:rPr>
              <w:t>нет</w:t>
            </w:r>
          </w:p>
        </w:tc>
        <w:tc>
          <w:tcPr>
            <w:tcW w:w="0" w:type="auto"/>
            <w:noWrap/>
          </w:tcPr>
          <w:p w:rsidR="009F261C" w:rsidRDefault="00021851">
            <w:pPr>
              <w:jc w:val="center"/>
              <w:rPr>
                <w:lang w:val="ru-RU"/>
              </w:rPr>
            </w:pPr>
            <w:r>
              <w:rPr>
                <w:lang w:val="ru-RU"/>
              </w:rPr>
              <w:t>нет</w:t>
            </w:r>
          </w:p>
        </w:tc>
        <w:tc>
          <w:tcPr>
            <w:tcW w:w="0" w:type="auto"/>
            <w:noWrap/>
          </w:tcPr>
          <w:p w:rsidR="009F261C" w:rsidRDefault="00021851">
            <w:pPr>
              <w:jc w:val="center"/>
              <w:rPr>
                <w:b/>
                <w:bCs/>
                <w:lang w:val="ru-RU"/>
              </w:rPr>
            </w:pPr>
            <w:r>
              <w:rPr>
                <w:b/>
                <w:bCs/>
                <w:lang w:val="ru-RU"/>
              </w:rPr>
              <w:t>фак.</w:t>
            </w:r>
          </w:p>
        </w:tc>
        <w:tc>
          <w:tcPr>
            <w:tcW w:w="0" w:type="auto"/>
            <w:noWrap/>
          </w:tcPr>
          <w:p w:rsidR="009F261C" w:rsidRDefault="00021851">
            <w:pPr>
              <w:jc w:val="center"/>
              <w:rPr>
                <w:lang w:val="ru-RU"/>
              </w:rPr>
            </w:pPr>
            <w:r>
              <w:rPr>
                <w:lang w:val="ru-RU"/>
              </w:rPr>
              <w:t>нет</w:t>
            </w:r>
          </w:p>
        </w:tc>
        <w:tc>
          <w:tcPr>
            <w:tcW w:w="0" w:type="auto"/>
            <w:noWrap/>
          </w:tcPr>
          <w:p w:rsidR="009F261C" w:rsidRDefault="00021851">
            <w:pPr>
              <w:jc w:val="center"/>
              <w:rPr>
                <w:lang w:val="ru-RU"/>
              </w:rPr>
            </w:pPr>
            <w:r>
              <w:rPr>
                <w:lang w:val="ru-RU"/>
              </w:rPr>
              <w:t>-</w:t>
            </w:r>
          </w:p>
        </w:tc>
        <w:tc>
          <w:tcPr>
            <w:tcW w:w="0" w:type="auto"/>
            <w:noWrap/>
          </w:tcPr>
          <w:p w:rsidR="009F261C" w:rsidRDefault="00021851">
            <w:pPr>
              <w:jc w:val="center"/>
              <w:rPr>
                <w:b/>
                <w:bCs/>
                <w:lang w:val="ru-RU"/>
              </w:rPr>
            </w:pPr>
            <w:r>
              <w:rPr>
                <w:b/>
                <w:bCs/>
                <w:lang w:val="ru-RU"/>
              </w:rPr>
              <w:t>нет</w:t>
            </w:r>
          </w:p>
        </w:tc>
      </w:tr>
      <w:tr w:rsidR="009F261C">
        <w:trPr>
          <w:jc w:val="center"/>
        </w:trPr>
        <w:tc>
          <w:tcPr>
            <w:tcW w:w="0" w:type="auto"/>
            <w:noWrap/>
            <w:vAlign w:val="center"/>
          </w:tcPr>
          <w:p w:rsidR="009F261C" w:rsidRDefault="00021851">
            <w:pPr>
              <w:rPr>
                <w:color w:val="000000"/>
              </w:rPr>
            </w:pPr>
            <w:r>
              <w:rPr>
                <w:rStyle w:val="overline"/>
                <w:color w:val="000000"/>
              </w:rPr>
              <w:t>b</w:t>
            </w:r>
            <w:r>
              <w:rPr>
                <w:color w:val="000000"/>
              </w:rPr>
              <w:t>`f=</w:t>
            </w:r>
          </w:p>
        </w:tc>
        <w:tc>
          <w:tcPr>
            <w:tcW w:w="0" w:type="auto"/>
            <w:noWrap/>
            <w:vAlign w:val="center"/>
          </w:tcPr>
          <w:p w:rsidR="009F261C" w:rsidRDefault="00021851">
            <w:pPr>
              <w:rPr>
                <w:color w:val="000000"/>
              </w:rPr>
            </w:pPr>
            <w:r>
              <w:rPr>
                <w:color w:val="000000"/>
              </w:rPr>
              <w:t>B`f\(A</w:t>
            </w:r>
            <w:r>
              <w:rPr>
                <w:rFonts w:ascii="Symbol" w:hAnsi="Symbol"/>
              </w:rPr>
              <w:t></w:t>
            </w:r>
            <w:r>
              <w:rPr>
                <w:color w:val="000000"/>
              </w:rPr>
              <w:t>M`f0)</w:t>
            </w:r>
          </w:p>
        </w:tc>
        <w:tc>
          <w:tcPr>
            <w:tcW w:w="0" w:type="auto"/>
            <w:noWrap/>
          </w:tcPr>
          <w:p w:rsidR="009F261C" w:rsidRDefault="00021851">
            <w:pPr>
              <w:jc w:val="center"/>
              <w:rPr>
                <w:b/>
                <w:bCs/>
                <w:lang w:val="ru-RU"/>
              </w:rPr>
            </w:pPr>
            <w:r>
              <w:rPr>
                <w:b/>
                <w:bCs/>
                <w:lang w:val="ru-RU"/>
              </w:rPr>
              <w:t>есть</w:t>
            </w:r>
          </w:p>
        </w:tc>
        <w:tc>
          <w:tcPr>
            <w:tcW w:w="0" w:type="auto"/>
            <w:noWrap/>
          </w:tcPr>
          <w:p w:rsidR="009F261C" w:rsidRDefault="00021851">
            <w:pPr>
              <w:jc w:val="center"/>
              <w:rPr>
                <w:b/>
                <w:bCs/>
                <w:lang w:val="ru-RU"/>
              </w:rPr>
            </w:pPr>
            <w:r>
              <w:rPr>
                <w:b/>
                <w:bCs/>
                <w:lang w:val="ru-RU"/>
              </w:rPr>
              <w:t>есть</w:t>
            </w:r>
          </w:p>
        </w:tc>
        <w:tc>
          <w:tcPr>
            <w:tcW w:w="0" w:type="auto"/>
            <w:noWrap/>
          </w:tcPr>
          <w:p w:rsidR="009F261C" w:rsidRDefault="00021851">
            <w:pPr>
              <w:jc w:val="center"/>
              <w:rPr>
                <w:lang w:val="ru-RU"/>
              </w:rPr>
            </w:pPr>
            <w:r>
              <w:rPr>
                <w:lang w:val="ru-RU"/>
              </w:rPr>
              <w:t>-</w:t>
            </w:r>
          </w:p>
        </w:tc>
        <w:tc>
          <w:tcPr>
            <w:tcW w:w="0" w:type="auto"/>
            <w:noWrap/>
          </w:tcPr>
          <w:p w:rsidR="009F261C" w:rsidRDefault="00021851">
            <w:pPr>
              <w:jc w:val="center"/>
              <w:rPr>
                <w:b/>
                <w:bCs/>
                <w:lang w:val="ru-RU"/>
              </w:rPr>
            </w:pPr>
            <w:r>
              <w:rPr>
                <w:b/>
                <w:bCs/>
                <w:lang w:val="ru-RU"/>
              </w:rPr>
              <w:t>фак.</w:t>
            </w:r>
          </w:p>
        </w:tc>
        <w:tc>
          <w:tcPr>
            <w:tcW w:w="0" w:type="auto"/>
            <w:noWrap/>
          </w:tcPr>
          <w:p w:rsidR="009F261C" w:rsidRDefault="00021851">
            <w:pPr>
              <w:jc w:val="center"/>
              <w:rPr>
                <w:b/>
                <w:bCs/>
                <w:lang w:val="ru-RU"/>
              </w:rPr>
            </w:pPr>
            <w:r>
              <w:rPr>
                <w:b/>
                <w:bCs/>
                <w:lang w:val="ru-RU"/>
              </w:rPr>
              <w:t>нет</w:t>
            </w:r>
          </w:p>
        </w:tc>
        <w:tc>
          <w:tcPr>
            <w:tcW w:w="0" w:type="auto"/>
            <w:noWrap/>
          </w:tcPr>
          <w:p w:rsidR="009F261C" w:rsidRDefault="00021851">
            <w:pPr>
              <w:jc w:val="center"/>
              <w:rPr>
                <w:lang w:val="ru-RU"/>
              </w:rPr>
            </w:pPr>
            <w:r>
              <w:rPr>
                <w:lang w:val="ru-RU"/>
              </w:rPr>
              <w:t>-</w:t>
            </w:r>
          </w:p>
        </w:tc>
        <w:tc>
          <w:tcPr>
            <w:tcW w:w="0" w:type="auto"/>
            <w:noWrap/>
          </w:tcPr>
          <w:p w:rsidR="009F261C" w:rsidRDefault="00021851">
            <w:pPr>
              <w:jc w:val="center"/>
              <w:rPr>
                <w:b/>
                <w:bCs/>
                <w:lang w:val="ru-RU"/>
              </w:rPr>
            </w:pPr>
            <w:r>
              <w:rPr>
                <w:b/>
                <w:bCs/>
                <w:lang w:val="ru-RU"/>
              </w:rPr>
              <w:t>совпадает</w:t>
            </w:r>
          </w:p>
        </w:tc>
      </w:tr>
      <w:tr w:rsidR="009F261C">
        <w:trPr>
          <w:jc w:val="center"/>
        </w:trPr>
        <w:tc>
          <w:tcPr>
            <w:tcW w:w="0" w:type="auto"/>
            <w:noWrap/>
            <w:vAlign w:val="center"/>
          </w:tcPr>
          <w:p w:rsidR="009F261C" w:rsidRDefault="00021851">
            <w:pPr>
              <w:rPr>
                <w:color w:val="000000"/>
                <w:lang w:val="ru-RU"/>
              </w:rPr>
            </w:pPr>
            <w:r>
              <w:rPr>
                <w:rStyle w:val="overline"/>
                <w:color w:val="000000"/>
              </w:rPr>
              <w:t>b</w:t>
            </w:r>
            <w:r>
              <w:rPr>
                <w:color w:val="000000"/>
              </w:rPr>
              <w:t>f</w:t>
            </w:r>
            <w:r>
              <w:rPr>
                <w:color w:val="000000"/>
                <w:lang w:val="ru-RU"/>
              </w:rPr>
              <w:t>=</w:t>
            </w:r>
          </w:p>
        </w:tc>
        <w:tc>
          <w:tcPr>
            <w:tcW w:w="0" w:type="auto"/>
            <w:noWrap/>
            <w:vAlign w:val="center"/>
          </w:tcPr>
          <w:p w:rsidR="009F261C" w:rsidRDefault="00021851">
            <w:pPr>
              <w:rPr>
                <w:color w:val="000000"/>
              </w:rPr>
            </w:pPr>
            <w:r>
              <w:rPr>
                <w:color w:val="000000"/>
              </w:rPr>
              <w:t>Bf\(B`f</w:t>
            </w:r>
            <w:r>
              <w:rPr>
                <w:rFonts w:ascii="Symbol" w:hAnsi="Symbol"/>
              </w:rPr>
              <w:t></w:t>
            </w:r>
            <w:r>
              <w:rPr>
                <w:color w:val="000000"/>
              </w:rPr>
              <w:t>Mf0)</w:t>
            </w:r>
          </w:p>
        </w:tc>
        <w:tc>
          <w:tcPr>
            <w:tcW w:w="0" w:type="auto"/>
            <w:noWrap/>
          </w:tcPr>
          <w:p w:rsidR="009F261C" w:rsidRDefault="00021851">
            <w:pPr>
              <w:jc w:val="center"/>
              <w:rPr>
                <w:b/>
                <w:bCs/>
                <w:lang w:val="ru-RU"/>
              </w:rPr>
            </w:pPr>
            <w:r>
              <w:rPr>
                <w:b/>
                <w:bCs/>
                <w:lang w:val="ru-RU"/>
              </w:rPr>
              <w:t>есть</w:t>
            </w:r>
          </w:p>
        </w:tc>
        <w:tc>
          <w:tcPr>
            <w:tcW w:w="0" w:type="auto"/>
            <w:noWrap/>
          </w:tcPr>
          <w:p w:rsidR="009F261C" w:rsidRDefault="00021851">
            <w:pPr>
              <w:jc w:val="center"/>
              <w:rPr>
                <w:b/>
                <w:bCs/>
                <w:lang w:val="ru-RU"/>
              </w:rPr>
            </w:pPr>
            <w:r>
              <w:rPr>
                <w:b/>
                <w:bCs/>
                <w:lang w:val="ru-RU"/>
              </w:rPr>
              <w:t>есть</w:t>
            </w:r>
          </w:p>
        </w:tc>
        <w:tc>
          <w:tcPr>
            <w:tcW w:w="0" w:type="auto"/>
            <w:noWrap/>
          </w:tcPr>
          <w:p w:rsidR="009F261C" w:rsidRDefault="00021851">
            <w:pPr>
              <w:jc w:val="center"/>
              <w:rPr>
                <w:lang w:val="ru-RU"/>
              </w:rPr>
            </w:pPr>
            <w:r>
              <w:rPr>
                <w:lang w:val="ru-RU"/>
              </w:rPr>
              <w:t>-</w:t>
            </w:r>
          </w:p>
        </w:tc>
        <w:tc>
          <w:tcPr>
            <w:tcW w:w="0" w:type="auto"/>
            <w:noWrap/>
          </w:tcPr>
          <w:p w:rsidR="009F261C" w:rsidRDefault="00021851">
            <w:pPr>
              <w:jc w:val="center"/>
              <w:rPr>
                <w:b/>
                <w:bCs/>
                <w:lang w:val="ru-RU"/>
              </w:rPr>
            </w:pPr>
            <w:r>
              <w:rPr>
                <w:b/>
                <w:bCs/>
                <w:lang w:val="ru-RU"/>
              </w:rPr>
              <w:t>фак.</w:t>
            </w:r>
          </w:p>
        </w:tc>
        <w:tc>
          <w:tcPr>
            <w:tcW w:w="0" w:type="auto"/>
            <w:noWrap/>
          </w:tcPr>
          <w:p w:rsidR="009F261C" w:rsidRDefault="00021851">
            <w:pPr>
              <w:jc w:val="center"/>
              <w:rPr>
                <w:lang w:val="ru-RU"/>
              </w:rPr>
            </w:pPr>
            <w:r>
              <w:rPr>
                <w:b/>
                <w:bCs/>
                <w:lang w:val="ru-RU"/>
              </w:rPr>
              <w:t>нет</w:t>
            </w:r>
          </w:p>
        </w:tc>
        <w:tc>
          <w:tcPr>
            <w:tcW w:w="0" w:type="auto"/>
            <w:noWrap/>
          </w:tcPr>
          <w:p w:rsidR="009F261C" w:rsidRDefault="00021851">
            <w:pPr>
              <w:jc w:val="center"/>
              <w:rPr>
                <w:lang w:val="ru-RU"/>
              </w:rPr>
            </w:pPr>
            <w:r>
              <w:rPr>
                <w:lang w:val="ru-RU"/>
              </w:rPr>
              <w:t>-</w:t>
            </w:r>
          </w:p>
        </w:tc>
        <w:tc>
          <w:tcPr>
            <w:tcW w:w="0" w:type="auto"/>
            <w:noWrap/>
          </w:tcPr>
          <w:p w:rsidR="009F261C" w:rsidRDefault="00021851">
            <w:pPr>
              <w:jc w:val="center"/>
              <w:rPr>
                <w:lang w:val="ru-RU"/>
              </w:rPr>
            </w:pPr>
            <w:r>
              <w:rPr>
                <w:b/>
                <w:bCs/>
                <w:lang w:val="ru-RU"/>
              </w:rPr>
              <w:t>нет</w:t>
            </w:r>
          </w:p>
        </w:tc>
      </w:tr>
      <w:tr w:rsidR="009F261C">
        <w:trPr>
          <w:jc w:val="center"/>
        </w:trPr>
        <w:tc>
          <w:tcPr>
            <w:tcW w:w="0" w:type="auto"/>
            <w:noWrap/>
            <w:vAlign w:val="center"/>
          </w:tcPr>
          <w:p w:rsidR="009F261C" w:rsidRDefault="00021851">
            <w:pPr>
              <w:rPr>
                <w:color w:val="000000"/>
                <w:lang w:val="ru-RU"/>
              </w:rPr>
            </w:pPr>
            <w:r>
              <w:rPr>
                <w:rStyle w:val="overline"/>
                <w:color w:val="000000"/>
              </w:rPr>
              <w:t>m</w:t>
            </w:r>
            <w:r>
              <w:rPr>
                <w:color w:val="000000"/>
                <w:lang w:val="ru-RU"/>
              </w:rPr>
              <w:t>`</w:t>
            </w:r>
            <w:r>
              <w:rPr>
                <w:color w:val="000000"/>
              </w:rPr>
              <w:t>f</w:t>
            </w:r>
            <w:r>
              <w:rPr>
                <w:color w:val="000000"/>
                <w:lang w:val="ru-RU"/>
              </w:rPr>
              <w:t>1=</w:t>
            </w:r>
          </w:p>
        </w:tc>
        <w:tc>
          <w:tcPr>
            <w:tcW w:w="0" w:type="auto"/>
            <w:noWrap/>
            <w:vAlign w:val="center"/>
          </w:tcPr>
          <w:p w:rsidR="009F261C" w:rsidRDefault="00021851">
            <w:pPr>
              <w:rPr>
                <w:color w:val="000000"/>
              </w:rPr>
            </w:pPr>
            <w:r>
              <w:rPr>
                <w:color w:val="000000"/>
              </w:rPr>
              <w:t>M`f1\B`f</w:t>
            </w:r>
          </w:p>
        </w:tc>
        <w:tc>
          <w:tcPr>
            <w:tcW w:w="0" w:type="auto"/>
            <w:noWrap/>
          </w:tcPr>
          <w:p w:rsidR="009F261C" w:rsidRDefault="00021851">
            <w:pPr>
              <w:jc w:val="center"/>
              <w:rPr>
                <w:lang w:val="ru-RU"/>
              </w:rPr>
            </w:pPr>
            <w:r>
              <w:rPr>
                <w:lang w:val="ru-RU"/>
              </w:rPr>
              <w:t>есть</w:t>
            </w:r>
          </w:p>
        </w:tc>
        <w:tc>
          <w:tcPr>
            <w:tcW w:w="0" w:type="auto"/>
            <w:noWrap/>
          </w:tcPr>
          <w:p w:rsidR="009F261C" w:rsidRDefault="00021851">
            <w:pPr>
              <w:jc w:val="center"/>
              <w:rPr>
                <w:lang w:val="ru-RU"/>
              </w:rPr>
            </w:pPr>
            <w:r>
              <w:rPr>
                <w:lang w:val="ru-RU"/>
              </w:rPr>
              <w:t>есть</w:t>
            </w:r>
          </w:p>
        </w:tc>
        <w:tc>
          <w:tcPr>
            <w:tcW w:w="0" w:type="auto"/>
            <w:noWrap/>
          </w:tcPr>
          <w:p w:rsidR="009F261C" w:rsidRDefault="00021851">
            <w:pPr>
              <w:jc w:val="center"/>
              <w:rPr>
                <w:lang w:val="ru-RU"/>
              </w:rPr>
            </w:pPr>
            <w:r>
              <w:rPr>
                <w:lang w:val="ru-RU"/>
              </w:rPr>
              <w:t>-</w:t>
            </w:r>
          </w:p>
        </w:tc>
        <w:tc>
          <w:tcPr>
            <w:tcW w:w="0" w:type="auto"/>
            <w:noWrap/>
          </w:tcPr>
          <w:p w:rsidR="009F261C" w:rsidRDefault="00021851">
            <w:pPr>
              <w:jc w:val="center"/>
              <w:rPr>
                <w:b/>
                <w:bCs/>
                <w:lang w:val="ru-RU"/>
              </w:rPr>
            </w:pPr>
            <w:r>
              <w:rPr>
                <w:b/>
                <w:bCs/>
                <w:lang w:val="ru-RU"/>
              </w:rPr>
              <w:t>фак.</w:t>
            </w:r>
          </w:p>
        </w:tc>
        <w:tc>
          <w:tcPr>
            <w:tcW w:w="0" w:type="auto"/>
            <w:noWrap/>
          </w:tcPr>
          <w:p w:rsidR="009F261C" w:rsidRDefault="00021851">
            <w:pPr>
              <w:jc w:val="center"/>
              <w:rPr>
                <w:b/>
                <w:bCs/>
                <w:lang w:val="ru-RU"/>
              </w:rPr>
            </w:pPr>
            <w:r>
              <w:rPr>
                <w:b/>
                <w:bCs/>
                <w:lang w:val="ru-RU"/>
              </w:rPr>
              <w:t>есть</w:t>
            </w:r>
          </w:p>
        </w:tc>
        <w:tc>
          <w:tcPr>
            <w:tcW w:w="0" w:type="auto"/>
            <w:noWrap/>
          </w:tcPr>
          <w:p w:rsidR="009F261C" w:rsidRDefault="00021851">
            <w:pPr>
              <w:jc w:val="center"/>
              <w:rPr>
                <w:lang w:val="ru-RU"/>
              </w:rPr>
            </w:pPr>
            <w:r>
              <w:rPr>
                <w:b/>
                <w:bCs/>
                <w:lang w:val="ru-RU"/>
              </w:rPr>
              <w:t>пос. и пуст.</w:t>
            </w:r>
          </w:p>
        </w:tc>
        <w:tc>
          <w:tcPr>
            <w:tcW w:w="0" w:type="auto"/>
            <w:noWrap/>
          </w:tcPr>
          <w:p w:rsidR="009F261C" w:rsidRDefault="00021851">
            <w:pPr>
              <w:jc w:val="center"/>
              <w:rPr>
                <w:lang w:val="ru-RU"/>
              </w:rPr>
            </w:pPr>
            <w:r>
              <w:rPr>
                <w:b/>
                <w:bCs/>
                <w:lang w:val="ru-RU"/>
              </w:rPr>
              <w:t>совпадает</w:t>
            </w:r>
          </w:p>
        </w:tc>
      </w:tr>
      <w:tr w:rsidR="009F261C">
        <w:trPr>
          <w:jc w:val="center"/>
        </w:trPr>
        <w:tc>
          <w:tcPr>
            <w:tcW w:w="0" w:type="auto"/>
            <w:noWrap/>
            <w:vAlign w:val="center"/>
          </w:tcPr>
          <w:p w:rsidR="009F261C" w:rsidRDefault="00021851">
            <w:pPr>
              <w:rPr>
                <w:color w:val="000000"/>
                <w:lang w:val="ru-RU"/>
              </w:rPr>
            </w:pPr>
            <w:r>
              <w:rPr>
                <w:rStyle w:val="overline"/>
                <w:color w:val="000000"/>
              </w:rPr>
              <w:t>m</w:t>
            </w:r>
            <w:r>
              <w:rPr>
                <w:color w:val="000000"/>
                <w:lang w:val="ru-RU"/>
              </w:rPr>
              <w:t>`</w:t>
            </w:r>
            <w:r>
              <w:rPr>
                <w:color w:val="000000"/>
              </w:rPr>
              <w:t>f</w:t>
            </w:r>
            <w:r>
              <w:rPr>
                <w:color w:val="000000"/>
                <w:lang w:val="ru-RU"/>
              </w:rPr>
              <w:t>2=</w:t>
            </w:r>
          </w:p>
        </w:tc>
        <w:tc>
          <w:tcPr>
            <w:tcW w:w="0" w:type="auto"/>
            <w:noWrap/>
            <w:vAlign w:val="center"/>
          </w:tcPr>
          <w:p w:rsidR="009F261C" w:rsidRDefault="00021851">
            <w:pPr>
              <w:rPr>
                <w:color w:val="000000"/>
              </w:rPr>
            </w:pPr>
            <w:r>
              <w:rPr>
                <w:color w:val="000000"/>
              </w:rPr>
              <w:t>M`f2\B`f</w:t>
            </w:r>
          </w:p>
        </w:tc>
        <w:tc>
          <w:tcPr>
            <w:tcW w:w="0" w:type="auto"/>
            <w:noWrap/>
          </w:tcPr>
          <w:p w:rsidR="009F261C" w:rsidRDefault="00021851">
            <w:pPr>
              <w:jc w:val="center"/>
              <w:rPr>
                <w:lang w:val="ru-RU"/>
              </w:rPr>
            </w:pPr>
            <w:r>
              <w:rPr>
                <w:lang w:val="ru-RU"/>
              </w:rPr>
              <w:t>есть</w:t>
            </w:r>
          </w:p>
        </w:tc>
        <w:tc>
          <w:tcPr>
            <w:tcW w:w="0" w:type="auto"/>
            <w:noWrap/>
          </w:tcPr>
          <w:p w:rsidR="009F261C" w:rsidRDefault="00021851">
            <w:pPr>
              <w:jc w:val="center"/>
              <w:rPr>
                <w:lang w:val="ru-RU"/>
              </w:rPr>
            </w:pPr>
            <w:r>
              <w:rPr>
                <w:lang w:val="ru-RU"/>
              </w:rPr>
              <w:t>есть</w:t>
            </w:r>
          </w:p>
        </w:tc>
        <w:tc>
          <w:tcPr>
            <w:tcW w:w="0" w:type="auto"/>
            <w:noWrap/>
          </w:tcPr>
          <w:p w:rsidR="009F261C" w:rsidRDefault="00021851">
            <w:pPr>
              <w:jc w:val="center"/>
              <w:rPr>
                <w:lang w:val="ru-RU"/>
              </w:rPr>
            </w:pPr>
            <w:r>
              <w:rPr>
                <w:lang w:val="ru-RU"/>
              </w:rPr>
              <w:t>-</w:t>
            </w:r>
          </w:p>
        </w:tc>
        <w:tc>
          <w:tcPr>
            <w:tcW w:w="0" w:type="auto"/>
            <w:noWrap/>
          </w:tcPr>
          <w:p w:rsidR="009F261C" w:rsidRDefault="00021851">
            <w:pPr>
              <w:jc w:val="center"/>
              <w:rPr>
                <w:b/>
                <w:bCs/>
                <w:lang w:val="ru-RU"/>
              </w:rPr>
            </w:pPr>
            <w:r>
              <w:rPr>
                <w:b/>
                <w:bCs/>
                <w:lang w:val="ru-RU"/>
              </w:rPr>
              <w:t>фак.</w:t>
            </w:r>
          </w:p>
        </w:tc>
        <w:tc>
          <w:tcPr>
            <w:tcW w:w="0" w:type="auto"/>
            <w:noWrap/>
          </w:tcPr>
          <w:p w:rsidR="009F261C" w:rsidRDefault="00021851">
            <w:pPr>
              <w:jc w:val="center"/>
              <w:rPr>
                <w:b/>
                <w:bCs/>
                <w:lang w:val="ru-RU"/>
              </w:rPr>
            </w:pPr>
            <w:r>
              <w:rPr>
                <w:b/>
                <w:bCs/>
                <w:lang w:val="ru-RU"/>
              </w:rPr>
              <w:t>есть</w:t>
            </w:r>
          </w:p>
        </w:tc>
        <w:tc>
          <w:tcPr>
            <w:tcW w:w="0" w:type="auto"/>
            <w:noWrap/>
          </w:tcPr>
          <w:p w:rsidR="009F261C" w:rsidRDefault="00021851">
            <w:pPr>
              <w:jc w:val="center"/>
              <w:rPr>
                <w:b/>
                <w:bCs/>
                <w:lang w:val="ru-RU"/>
              </w:rPr>
            </w:pPr>
            <w:r>
              <w:rPr>
                <w:b/>
                <w:bCs/>
              </w:rPr>
              <w:t>e</w:t>
            </w:r>
            <w:r>
              <w:rPr>
                <w:b/>
                <w:bCs/>
                <w:lang w:val="ru-RU"/>
              </w:rPr>
              <w:t>-переходы</w:t>
            </w:r>
          </w:p>
        </w:tc>
        <w:tc>
          <w:tcPr>
            <w:tcW w:w="0" w:type="auto"/>
            <w:noWrap/>
          </w:tcPr>
          <w:p w:rsidR="009F261C" w:rsidRDefault="00021851">
            <w:pPr>
              <w:jc w:val="center"/>
              <w:rPr>
                <w:lang w:val="ru-RU"/>
              </w:rPr>
            </w:pPr>
            <w:r>
              <w:rPr>
                <w:b/>
                <w:bCs/>
                <w:lang w:val="ru-RU"/>
              </w:rPr>
              <w:t>совпадает</w:t>
            </w:r>
          </w:p>
        </w:tc>
      </w:tr>
      <w:tr w:rsidR="009F261C">
        <w:trPr>
          <w:jc w:val="center"/>
        </w:trPr>
        <w:tc>
          <w:tcPr>
            <w:tcW w:w="0" w:type="auto"/>
            <w:noWrap/>
            <w:vAlign w:val="center"/>
          </w:tcPr>
          <w:p w:rsidR="009F261C" w:rsidRDefault="00021851">
            <w:pPr>
              <w:rPr>
                <w:color w:val="000000"/>
                <w:lang w:val="ru-RU"/>
              </w:rPr>
            </w:pPr>
            <w:r>
              <w:rPr>
                <w:rStyle w:val="a5"/>
                <w:color w:val="000000"/>
                <w:u w:val="none"/>
              </w:rPr>
              <w:t>m</w:t>
            </w:r>
            <w:r>
              <w:rPr>
                <w:color w:val="000000"/>
                <w:lang w:val="ru-RU"/>
              </w:rPr>
              <w:t>`</w:t>
            </w:r>
            <w:r>
              <w:rPr>
                <w:color w:val="000000"/>
              </w:rPr>
              <w:t>f</w:t>
            </w:r>
            <w:r>
              <w:rPr>
                <w:color w:val="000000"/>
                <w:lang w:val="ru-RU"/>
              </w:rPr>
              <w:t>3=</w:t>
            </w:r>
          </w:p>
        </w:tc>
        <w:tc>
          <w:tcPr>
            <w:tcW w:w="0" w:type="auto"/>
            <w:noWrap/>
            <w:vAlign w:val="center"/>
          </w:tcPr>
          <w:p w:rsidR="009F261C" w:rsidRDefault="00021851">
            <w:pPr>
              <w:rPr>
                <w:color w:val="000000"/>
              </w:rPr>
            </w:pPr>
            <w:r>
              <w:rPr>
                <w:color w:val="000000"/>
              </w:rPr>
              <w:t>M`f3\B`f</w:t>
            </w:r>
          </w:p>
        </w:tc>
        <w:tc>
          <w:tcPr>
            <w:tcW w:w="0" w:type="auto"/>
            <w:noWrap/>
          </w:tcPr>
          <w:p w:rsidR="009F261C" w:rsidRDefault="00021851">
            <w:pPr>
              <w:jc w:val="center"/>
              <w:rPr>
                <w:lang w:val="ru-RU"/>
              </w:rPr>
            </w:pPr>
            <w:r>
              <w:rPr>
                <w:lang w:val="ru-RU"/>
              </w:rPr>
              <w:t>есть</w:t>
            </w:r>
          </w:p>
        </w:tc>
        <w:tc>
          <w:tcPr>
            <w:tcW w:w="0" w:type="auto"/>
            <w:noWrap/>
          </w:tcPr>
          <w:p w:rsidR="009F261C" w:rsidRDefault="00021851">
            <w:pPr>
              <w:jc w:val="center"/>
              <w:rPr>
                <w:lang w:val="ru-RU"/>
              </w:rPr>
            </w:pPr>
            <w:r>
              <w:rPr>
                <w:lang w:val="ru-RU"/>
              </w:rPr>
              <w:t>есть</w:t>
            </w:r>
          </w:p>
        </w:tc>
        <w:tc>
          <w:tcPr>
            <w:tcW w:w="0" w:type="auto"/>
            <w:noWrap/>
          </w:tcPr>
          <w:p w:rsidR="009F261C" w:rsidRDefault="00021851">
            <w:pPr>
              <w:jc w:val="center"/>
              <w:rPr>
                <w:lang w:val="ru-RU"/>
              </w:rPr>
            </w:pPr>
            <w:r>
              <w:rPr>
                <w:lang w:val="ru-RU"/>
              </w:rPr>
              <w:t>-</w:t>
            </w:r>
          </w:p>
        </w:tc>
        <w:tc>
          <w:tcPr>
            <w:tcW w:w="0" w:type="auto"/>
            <w:noWrap/>
          </w:tcPr>
          <w:p w:rsidR="009F261C" w:rsidRDefault="00021851">
            <w:pPr>
              <w:jc w:val="center"/>
              <w:rPr>
                <w:b/>
                <w:bCs/>
                <w:lang w:val="ru-RU"/>
              </w:rPr>
            </w:pPr>
            <w:r>
              <w:rPr>
                <w:b/>
                <w:bCs/>
                <w:lang w:val="ru-RU"/>
              </w:rPr>
              <w:t>фак.</w:t>
            </w:r>
          </w:p>
        </w:tc>
        <w:tc>
          <w:tcPr>
            <w:tcW w:w="0" w:type="auto"/>
            <w:noWrap/>
          </w:tcPr>
          <w:p w:rsidR="009F261C" w:rsidRDefault="00021851">
            <w:pPr>
              <w:jc w:val="center"/>
              <w:rPr>
                <w:b/>
                <w:bCs/>
                <w:lang w:val="ru-RU"/>
              </w:rPr>
            </w:pPr>
            <w:r>
              <w:rPr>
                <w:b/>
                <w:bCs/>
                <w:lang w:val="ru-RU"/>
              </w:rPr>
              <w:t>есть</w:t>
            </w:r>
          </w:p>
        </w:tc>
        <w:tc>
          <w:tcPr>
            <w:tcW w:w="0" w:type="auto"/>
            <w:noWrap/>
          </w:tcPr>
          <w:p w:rsidR="009F261C" w:rsidRDefault="00021851">
            <w:pPr>
              <w:jc w:val="center"/>
              <w:rPr>
                <w:lang w:val="ru-RU"/>
              </w:rPr>
            </w:pPr>
            <w:r>
              <w:rPr>
                <w:b/>
                <w:bCs/>
                <w:lang w:val="ru-RU"/>
              </w:rPr>
              <w:t>равный</w:t>
            </w:r>
          </w:p>
        </w:tc>
        <w:tc>
          <w:tcPr>
            <w:tcW w:w="0" w:type="auto"/>
            <w:noWrap/>
          </w:tcPr>
          <w:p w:rsidR="009F261C" w:rsidRDefault="00021851">
            <w:pPr>
              <w:jc w:val="center"/>
              <w:rPr>
                <w:lang w:val="ru-RU"/>
              </w:rPr>
            </w:pPr>
            <w:r>
              <w:rPr>
                <w:b/>
                <w:bCs/>
                <w:lang w:val="ru-RU"/>
              </w:rPr>
              <w:t>совпадает</w:t>
            </w:r>
          </w:p>
        </w:tc>
      </w:tr>
      <w:tr w:rsidR="009F261C">
        <w:trPr>
          <w:jc w:val="center"/>
        </w:trPr>
        <w:tc>
          <w:tcPr>
            <w:tcW w:w="0" w:type="auto"/>
            <w:noWrap/>
            <w:vAlign w:val="center"/>
          </w:tcPr>
          <w:p w:rsidR="009F261C" w:rsidRDefault="00021851">
            <w:pPr>
              <w:rPr>
                <w:color w:val="000000"/>
              </w:rPr>
            </w:pPr>
            <w:r>
              <w:rPr>
                <w:rStyle w:val="a5"/>
                <w:color w:val="000000"/>
                <w:u w:val="none"/>
              </w:rPr>
              <w:t>m</w:t>
            </w:r>
            <w:r>
              <w:rPr>
                <w:color w:val="000000"/>
              </w:rPr>
              <w:t>f1=</w:t>
            </w:r>
          </w:p>
        </w:tc>
        <w:tc>
          <w:tcPr>
            <w:tcW w:w="0" w:type="auto"/>
            <w:noWrap/>
            <w:vAlign w:val="center"/>
          </w:tcPr>
          <w:p w:rsidR="009F261C" w:rsidRDefault="00021851">
            <w:pPr>
              <w:rPr>
                <w:color w:val="000000"/>
              </w:rPr>
            </w:pPr>
            <w:r>
              <w:rPr>
                <w:color w:val="000000"/>
              </w:rPr>
              <w:t>Mf1\Bf</w:t>
            </w:r>
          </w:p>
        </w:tc>
        <w:tc>
          <w:tcPr>
            <w:tcW w:w="0" w:type="auto"/>
            <w:noWrap/>
          </w:tcPr>
          <w:p w:rsidR="009F261C" w:rsidRDefault="00021851">
            <w:pPr>
              <w:jc w:val="center"/>
              <w:rPr>
                <w:lang w:val="ru-RU"/>
              </w:rPr>
            </w:pPr>
            <w:r>
              <w:rPr>
                <w:lang w:val="ru-RU"/>
              </w:rPr>
              <w:t>есть</w:t>
            </w:r>
          </w:p>
        </w:tc>
        <w:tc>
          <w:tcPr>
            <w:tcW w:w="0" w:type="auto"/>
            <w:noWrap/>
          </w:tcPr>
          <w:p w:rsidR="009F261C" w:rsidRDefault="00021851">
            <w:pPr>
              <w:jc w:val="center"/>
              <w:rPr>
                <w:lang w:val="ru-RU"/>
              </w:rPr>
            </w:pPr>
            <w:r>
              <w:rPr>
                <w:lang w:val="ru-RU"/>
              </w:rPr>
              <w:t>есть</w:t>
            </w:r>
          </w:p>
        </w:tc>
        <w:tc>
          <w:tcPr>
            <w:tcW w:w="0" w:type="auto"/>
            <w:noWrap/>
          </w:tcPr>
          <w:p w:rsidR="009F261C" w:rsidRDefault="00021851">
            <w:pPr>
              <w:jc w:val="center"/>
              <w:rPr>
                <w:lang w:val="ru-RU"/>
              </w:rPr>
            </w:pPr>
            <w:r>
              <w:rPr>
                <w:lang w:val="ru-RU"/>
              </w:rPr>
              <w:t>-</w:t>
            </w:r>
          </w:p>
        </w:tc>
        <w:tc>
          <w:tcPr>
            <w:tcW w:w="0" w:type="auto"/>
            <w:noWrap/>
          </w:tcPr>
          <w:p w:rsidR="009F261C" w:rsidRDefault="00021851">
            <w:pPr>
              <w:jc w:val="center"/>
              <w:rPr>
                <w:b/>
                <w:bCs/>
                <w:lang w:val="ru-RU"/>
              </w:rPr>
            </w:pPr>
            <w:r>
              <w:rPr>
                <w:b/>
                <w:bCs/>
                <w:lang w:val="ru-RU"/>
              </w:rPr>
              <w:t>фак.</w:t>
            </w:r>
          </w:p>
        </w:tc>
        <w:tc>
          <w:tcPr>
            <w:tcW w:w="0" w:type="auto"/>
            <w:noWrap/>
          </w:tcPr>
          <w:p w:rsidR="009F261C" w:rsidRDefault="00021851">
            <w:pPr>
              <w:jc w:val="center"/>
              <w:rPr>
                <w:b/>
                <w:bCs/>
                <w:lang w:val="ru-RU"/>
              </w:rPr>
            </w:pPr>
            <w:r>
              <w:rPr>
                <w:b/>
                <w:bCs/>
                <w:lang w:val="ru-RU"/>
              </w:rPr>
              <w:t>есть</w:t>
            </w:r>
          </w:p>
        </w:tc>
        <w:tc>
          <w:tcPr>
            <w:tcW w:w="0" w:type="auto"/>
            <w:noWrap/>
          </w:tcPr>
          <w:p w:rsidR="009F261C" w:rsidRDefault="00021851">
            <w:pPr>
              <w:jc w:val="center"/>
              <w:rPr>
                <w:lang w:val="ru-RU"/>
              </w:rPr>
            </w:pPr>
            <w:r>
              <w:rPr>
                <w:b/>
                <w:bCs/>
                <w:lang w:val="ru-RU"/>
              </w:rPr>
              <w:t>пос. и пуст.</w:t>
            </w:r>
          </w:p>
        </w:tc>
        <w:tc>
          <w:tcPr>
            <w:tcW w:w="0" w:type="auto"/>
            <w:noWrap/>
          </w:tcPr>
          <w:p w:rsidR="009F261C" w:rsidRDefault="00021851">
            <w:pPr>
              <w:jc w:val="center"/>
              <w:rPr>
                <w:lang w:val="ru-RU"/>
              </w:rPr>
            </w:pPr>
            <w:r>
              <w:rPr>
                <w:b/>
                <w:bCs/>
                <w:lang w:val="ru-RU"/>
              </w:rPr>
              <w:t>нет</w:t>
            </w:r>
          </w:p>
        </w:tc>
      </w:tr>
      <w:tr w:rsidR="009F261C">
        <w:trPr>
          <w:jc w:val="center"/>
        </w:trPr>
        <w:tc>
          <w:tcPr>
            <w:tcW w:w="0" w:type="auto"/>
            <w:noWrap/>
            <w:vAlign w:val="center"/>
          </w:tcPr>
          <w:p w:rsidR="009F261C" w:rsidRDefault="00021851">
            <w:pPr>
              <w:rPr>
                <w:color w:val="000000"/>
                <w:lang w:val="ru-RU"/>
              </w:rPr>
            </w:pPr>
            <w:r>
              <w:rPr>
                <w:rStyle w:val="a5"/>
                <w:color w:val="000000"/>
                <w:u w:val="none"/>
              </w:rPr>
              <w:t>m</w:t>
            </w:r>
            <w:r>
              <w:rPr>
                <w:color w:val="000000"/>
              </w:rPr>
              <w:t>f</w:t>
            </w:r>
            <w:r>
              <w:rPr>
                <w:color w:val="000000"/>
                <w:lang w:val="ru-RU"/>
              </w:rPr>
              <w:t>2=</w:t>
            </w:r>
          </w:p>
        </w:tc>
        <w:tc>
          <w:tcPr>
            <w:tcW w:w="0" w:type="auto"/>
            <w:noWrap/>
            <w:vAlign w:val="center"/>
          </w:tcPr>
          <w:p w:rsidR="009F261C" w:rsidRDefault="00021851">
            <w:pPr>
              <w:rPr>
                <w:color w:val="000000"/>
                <w:lang w:val="ru-RU"/>
              </w:rPr>
            </w:pPr>
            <w:r>
              <w:rPr>
                <w:color w:val="000000"/>
              </w:rPr>
              <w:t>Mf</w:t>
            </w:r>
            <w:r>
              <w:rPr>
                <w:color w:val="000000"/>
                <w:lang w:val="ru-RU"/>
              </w:rPr>
              <w:t>2\</w:t>
            </w:r>
            <w:r>
              <w:rPr>
                <w:color w:val="000000"/>
              </w:rPr>
              <w:t>Bf</w:t>
            </w:r>
          </w:p>
        </w:tc>
        <w:tc>
          <w:tcPr>
            <w:tcW w:w="0" w:type="auto"/>
            <w:noWrap/>
          </w:tcPr>
          <w:p w:rsidR="009F261C" w:rsidRDefault="00021851">
            <w:pPr>
              <w:jc w:val="center"/>
              <w:rPr>
                <w:lang w:val="ru-RU"/>
              </w:rPr>
            </w:pPr>
            <w:r>
              <w:rPr>
                <w:lang w:val="ru-RU"/>
              </w:rPr>
              <w:t>есть</w:t>
            </w:r>
          </w:p>
        </w:tc>
        <w:tc>
          <w:tcPr>
            <w:tcW w:w="0" w:type="auto"/>
            <w:noWrap/>
          </w:tcPr>
          <w:p w:rsidR="009F261C" w:rsidRDefault="00021851">
            <w:pPr>
              <w:jc w:val="center"/>
              <w:rPr>
                <w:lang w:val="ru-RU"/>
              </w:rPr>
            </w:pPr>
            <w:r>
              <w:rPr>
                <w:lang w:val="ru-RU"/>
              </w:rPr>
              <w:t>есть</w:t>
            </w:r>
          </w:p>
        </w:tc>
        <w:tc>
          <w:tcPr>
            <w:tcW w:w="0" w:type="auto"/>
            <w:noWrap/>
          </w:tcPr>
          <w:p w:rsidR="009F261C" w:rsidRDefault="00021851">
            <w:pPr>
              <w:jc w:val="center"/>
              <w:rPr>
                <w:lang w:val="ru-RU"/>
              </w:rPr>
            </w:pPr>
            <w:r>
              <w:rPr>
                <w:lang w:val="ru-RU"/>
              </w:rPr>
              <w:t>-</w:t>
            </w:r>
          </w:p>
        </w:tc>
        <w:tc>
          <w:tcPr>
            <w:tcW w:w="0" w:type="auto"/>
            <w:noWrap/>
          </w:tcPr>
          <w:p w:rsidR="009F261C" w:rsidRDefault="00021851">
            <w:pPr>
              <w:jc w:val="center"/>
              <w:rPr>
                <w:b/>
                <w:bCs/>
                <w:lang w:val="ru-RU"/>
              </w:rPr>
            </w:pPr>
            <w:r>
              <w:rPr>
                <w:b/>
                <w:bCs/>
                <w:lang w:val="ru-RU"/>
              </w:rPr>
              <w:t>фак.</w:t>
            </w:r>
          </w:p>
        </w:tc>
        <w:tc>
          <w:tcPr>
            <w:tcW w:w="0" w:type="auto"/>
            <w:noWrap/>
          </w:tcPr>
          <w:p w:rsidR="009F261C" w:rsidRDefault="00021851">
            <w:pPr>
              <w:jc w:val="center"/>
              <w:rPr>
                <w:b/>
                <w:bCs/>
                <w:lang w:val="ru-RU"/>
              </w:rPr>
            </w:pPr>
            <w:r>
              <w:rPr>
                <w:b/>
                <w:bCs/>
                <w:lang w:val="ru-RU"/>
              </w:rPr>
              <w:t>есть</w:t>
            </w:r>
          </w:p>
        </w:tc>
        <w:tc>
          <w:tcPr>
            <w:tcW w:w="0" w:type="auto"/>
            <w:noWrap/>
          </w:tcPr>
          <w:p w:rsidR="009F261C" w:rsidRDefault="00021851">
            <w:pPr>
              <w:jc w:val="center"/>
              <w:rPr>
                <w:b/>
                <w:bCs/>
                <w:lang w:val="ru-RU"/>
              </w:rPr>
            </w:pPr>
            <w:r>
              <w:rPr>
                <w:b/>
                <w:bCs/>
              </w:rPr>
              <w:t>e</w:t>
            </w:r>
            <w:r>
              <w:rPr>
                <w:b/>
                <w:bCs/>
                <w:lang w:val="ru-RU"/>
              </w:rPr>
              <w:t>-переходы</w:t>
            </w:r>
          </w:p>
        </w:tc>
        <w:tc>
          <w:tcPr>
            <w:tcW w:w="0" w:type="auto"/>
            <w:noWrap/>
          </w:tcPr>
          <w:p w:rsidR="009F261C" w:rsidRDefault="00021851">
            <w:pPr>
              <w:jc w:val="center"/>
              <w:rPr>
                <w:lang w:val="ru-RU"/>
              </w:rPr>
            </w:pPr>
            <w:r>
              <w:rPr>
                <w:b/>
                <w:bCs/>
                <w:lang w:val="ru-RU"/>
              </w:rPr>
              <w:t>нет</w:t>
            </w:r>
          </w:p>
        </w:tc>
      </w:tr>
      <w:tr w:rsidR="009F261C">
        <w:trPr>
          <w:jc w:val="center"/>
        </w:trPr>
        <w:tc>
          <w:tcPr>
            <w:tcW w:w="0" w:type="auto"/>
            <w:noWrap/>
            <w:vAlign w:val="center"/>
          </w:tcPr>
          <w:p w:rsidR="009F261C" w:rsidRDefault="00021851">
            <w:pPr>
              <w:rPr>
                <w:color w:val="000000"/>
                <w:lang w:val="ru-RU"/>
              </w:rPr>
            </w:pPr>
            <w:r>
              <w:rPr>
                <w:rStyle w:val="a5"/>
                <w:color w:val="000000"/>
                <w:u w:val="none"/>
              </w:rPr>
              <w:t>m</w:t>
            </w:r>
            <w:r>
              <w:rPr>
                <w:color w:val="000000"/>
              </w:rPr>
              <w:t>f</w:t>
            </w:r>
            <w:r>
              <w:rPr>
                <w:color w:val="000000"/>
                <w:lang w:val="ru-RU"/>
              </w:rPr>
              <w:t>3=</w:t>
            </w:r>
          </w:p>
        </w:tc>
        <w:tc>
          <w:tcPr>
            <w:tcW w:w="0" w:type="auto"/>
            <w:noWrap/>
            <w:vAlign w:val="center"/>
          </w:tcPr>
          <w:p w:rsidR="009F261C" w:rsidRDefault="00021851">
            <w:pPr>
              <w:rPr>
                <w:color w:val="000000"/>
                <w:lang w:val="ru-RU"/>
              </w:rPr>
            </w:pPr>
            <w:r>
              <w:rPr>
                <w:color w:val="000000"/>
              </w:rPr>
              <w:t>Mf</w:t>
            </w:r>
            <w:r>
              <w:rPr>
                <w:color w:val="000000"/>
                <w:lang w:val="ru-RU"/>
              </w:rPr>
              <w:t>3\</w:t>
            </w:r>
            <w:r>
              <w:rPr>
                <w:color w:val="000000"/>
              </w:rPr>
              <w:t>Bf</w:t>
            </w:r>
          </w:p>
        </w:tc>
        <w:tc>
          <w:tcPr>
            <w:tcW w:w="0" w:type="auto"/>
            <w:noWrap/>
          </w:tcPr>
          <w:p w:rsidR="009F261C" w:rsidRDefault="00021851">
            <w:pPr>
              <w:jc w:val="center"/>
              <w:rPr>
                <w:lang w:val="ru-RU"/>
              </w:rPr>
            </w:pPr>
            <w:r>
              <w:rPr>
                <w:lang w:val="ru-RU"/>
              </w:rPr>
              <w:t>есть</w:t>
            </w:r>
          </w:p>
        </w:tc>
        <w:tc>
          <w:tcPr>
            <w:tcW w:w="0" w:type="auto"/>
            <w:noWrap/>
          </w:tcPr>
          <w:p w:rsidR="009F261C" w:rsidRDefault="00021851">
            <w:pPr>
              <w:jc w:val="center"/>
              <w:rPr>
                <w:lang w:val="ru-RU"/>
              </w:rPr>
            </w:pPr>
            <w:r>
              <w:rPr>
                <w:lang w:val="ru-RU"/>
              </w:rPr>
              <w:t>есть</w:t>
            </w:r>
          </w:p>
        </w:tc>
        <w:tc>
          <w:tcPr>
            <w:tcW w:w="0" w:type="auto"/>
            <w:noWrap/>
          </w:tcPr>
          <w:p w:rsidR="009F261C" w:rsidRDefault="00021851">
            <w:pPr>
              <w:jc w:val="center"/>
              <w:rPr>
                <w:lang w:val="ru-RU"/>
              </w:rPr>
            </w:pPr>
            <w:r>
              <w:rPr>
                <w:lang w:val="ru-RU"/>
              </w:rPr>
              <w:t>-</w:t>
            </w:r>
          </w:p>
        </w:tc>
        <w:tc>
          <w:tcPr>
            <w:tcW w:w="0" w:type="auto"/>
            <w:noWrap/>
          </w:tcPr>
          <w:p w:rsidR="009F261C" w:rsidRDefault="00021851">
            <w:pPr>
              <w:jc w:val="center"/>
              <w:rPr>
                <w:b/>
                <w:bCs/>
                <w:lang w:val="ru-RU"/>
              </w:rPr>
            </w:pPr>
            <w:r>
              <w:rPr>
                <w:b/>
                <w:bCs/>
                <w:lang w:val="ru-RU"/>
              </w:rPr>
              <w:t>фак.</w:t>
            </w:r>
          </w:p>
        </w:tc>
        <w:tc>
          <w:tcPr>
            <w:tcW w:w="0" w:type="auto"/>
            <w:noWrap/>
          </w:tcPr>
          <w:p w:rsidR="009F261C" w:rsidRDefault="00021851">
            <w:pPr>
              <w:jc w:val="center"/>
              <w:rPr>
                <w:b/>
                <w:bCs/>
                <w:lang w:val="ru-RU"/>
              </w:rPr>
            </w:pPr>
            <w:r>
              <w:rPr>
                <w:b/>
                <w:bCs/>
                <w:lang w:val="ru-RU"/>
              </w:rPr>
              <w:t>есть</w:t>
            </w:r>
          </w:p>
        </w:tc>
        <w:tc>
          <w:tcPr>
            <w:tcW w:w="0" w:type="auto"/>
            <w:noWrap/>
          </w:tcPr>
          <w:p w:rsidR="009F261C" w:rsidRDefault="00021851">
            <w:pPr>
              <w:jc w:val="center"/>
              <w:rPr>
                <w:lang w:val="ru-RU"/>
              </w:rPr>
            </w:pPr>
            <w:r>
              <w:rPr>
                <w:b/>
                <w:bCs/>
                <w:lang w:val="ru-RU"/>
              </w:rPr>
              <w:t>равный</w:t>
            </w:r>
          </w:p>
        </w:tc>
        <w:tc>
          <w:tcPr>
            <w:tcW w:w="0" w:type="auto"/>
            <w:noWrap/>
          </w:tcPr>
          <w:p w:rsidR="009F261C" w:rsidRDefault="00021851">
            <w:pPr>
              <w:jc w:val="center"/>
              <w:rPr>
                <w:lang w:val="ru-RU"/>
              </w:rPr>
            </w:pPr>
            <w:r>
              <w:rPr>
                <w:b/>
                <w:bCs/>
                <w:lang w:val="ru-RU"/>
              </w:rPr>
              <w:t>нет</w:t>
            </w:r>
          </w:p>
        </w:tc>
      </w:tr>
    </w:tbl>
    <w:p w:rsidR="009F261C" w:rsidRDefault="00021851">
      <w:pPr>
        <w:pStyle w:val="a3"/>
      </w:pPr>
      <w:r>
        <w:t>Таб.2.5.1</w:t>
      </w:r>
    </w:p>
    <w:p w:rsidR="009F261C" w:rsidRDefault="009F261C">
      <w:pPr>
        <w:rPr>
          <w:lang w:val="ru-RU"/>
        </w:rPr>
      </w:pPr>
    </w:p>
    <w:p w:rsidR="009F261C" w:rsidRDefault="00021851">
      <w:pPr>
        <w:rPr>
          <w:lang w:val="ru-RU"/>
        </w:rPr>
      </w:pPr>
      <w:r>
        <w:rPr>
          <w:lang w:val="ru-RU"/>
        </w:rPr>
        <w:t>Теперь можно представить классы автоматов как объединения областей (таб.2.5.2).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4EE"/>
        <w:tblCellMar>
          <w:left w:w="0" w:type="dxa"/>
          <w:right w:w="0" w:type="dxa"/>
        </w:tblCellMar>
        <w:tblLook w:val="0000"/>
      </w:tblPr>
      <w:tblGrid>
        <w:gridCol w:w="616"/>
        <w:gridCol w:w="2117"/>
        <w:gridCol w:w="237"/>
        <w:gridCol w:w="237"/>
        <w:gridCol w:w="117"/>
        <w:gridCol w:w="384"/>
        <w:gridCol w:w="197"/>
        <w:gridCol w:w="384"/>
        <w:gridCol w:w="384"/>
        <w:gridCol w:w="384"/>
        <w:gridCol w:w="477"/>
        <w:gridCol w:w="397"/>
        <w:gridCol w:w="290"/>
        <w:gridCol w:w="210"/>
        <w:gridCol w:w="477"/>
        <w:gridCol w:w="477"/>
        <w:gridCol w:w="477"/>
        <w:gridCol w:w="397"/>
        <w:gridCol w:w="397"/>
        <w:gridCol w:w="397"/>
      </w:tblGrid>
      <w:tr w:rsidR="009F261C">
        <w:trPr>
          <w:cantSplit/>
          <w:jc w:val="center"/>
        </w:trPr>
        <w:tc>
          <w:tcPr>
            <w:tcW w:w="0" w:type="auto"/>
            <w:vMerge w:val="restart"/>
            <w:noWrap/>
            <w:vAlign w:val="center"/>
          </w:tcPr>
          <w:p w:rsidR="009F261C" w:rsidRDefault="00021851">
            <w:pPr>
              <w:jc w:val="center"/>
              <w:rPr>
                <w:lang w:val="ru-RU"/>
              </w:rPr>
            </w:pPr>
            <w:r>
              <w:rPr>
                <w:b/>
                <w:bCs/>
                <w:lang w:val="ru-RU"/>
              </w:rPr>
              <w:t>класс</w:t>
            </w:r>
          </w:p>
        </w:tc>
        <w:tc>
          <w:tcPr>
            <w:tcW w:w="0" w:type="auto"/>
            <w:vMerge w:val="restart"/>
            <w:vAlign w:val="center"/>
          </w:tcPr>
          <w:p w:rsidR="009F261C" w:rsidRDefault="00021851">
            <w:pPr>
              <w:jc w:val="center"/>
              <w:rPr>
                <w:lang w:val="ru-RU"/>
              </w:rPr>
            </w:pPr>
            <w:r>
              <w:rPr>
                <w:b/>
                <w:bCs/>
                <w:lang w:val="ru-RU"/>
              </w:rPr>
              <w:t>базовое выражение</w:t>
            </w:r>
          </w:p>
        </w:tc>
        <w:tc>
          <w:tcPr>
            <w:tcW w:w="0" w:type="auto"/>
            <w:gridSpan w:val="18"/>
            <w:vAlign w:val="center"/>
          </w:tcPr>
          <w:p w:rsidR="009F261C" w:rsidRDefault="00021851">
            <w:pPr>
              <w:jc w:val="center"/>
              <w:rPr>
                <w:lang w:val="ru-RU"/>
              </w:rPr>
            </w:pPr>
            <w:r>
              <w:rPr>
                <w:b/>
                <w:bCs/>
                <w:lang w:val="ru-RU"/>
              </w:rPr>
              <w:t>области разбиения</w:t>
            </w:r>
          </w:p>
        </w:tc>
      </w:tr>
      <w:tr w:rsidR="009F261C">
        <w:trPr>
          <w:cantSplit/>
          <w:jc w:val="center"/>
        </w:trPr>
        <w:tc>
          <w:tcPr>
            <w:tcW w:w="0" w:type="auto"/>
            <w:vMerge/>
            <w:tcBorders>
              <w:bottom w:val="single" w:sz="4" w:space="0" w:color="auto"/>
            </w:tcBorders>
            <w:vAlign w:val="center"/>
          </w:tcPr>
          <w:p w:rsidR="009F261C" w:rsidRDefault="009F261C">
            <w:pPr>
              <w:rPr>
                <w:lang w:val="ru-RU"/>
              </w:rPr>
            </w:pPr>
          </w:p>
        </w:tc>
        <w:tc>
          <w:tcPr>
            <w:tcW w:w="0" w:type="auto"/>
            <w:vMerge/>
            <w:tcBorders>
              <w:bottom w:val="single" w:sz="4" w:space="0" w:color="auto"/>
            </w:tcBorders>
            <w:vAlign w:val="center"/>
          </w:tcPr>
          <w:p w:rsidR="009F261C" w:rsidRDefault="009F261C">
            <w:pPr>
              <w:rPr>
                <w:lang w:val="ru-RU"/>
              </w:rPr>
            </w:pPr>
          </w:p>
        </w:tc>
        <w:tc>
          <w:tcPr>
            <w:tcW w:w="0" w:type="auto"/>
            <w:tcBorders>
              <w:bottom w:val="single" w:sz="4" w:space="0" w:color="auto"/>
            </w:tcBorders>
            <w:vAlign w:val="center"/>
          </w:tcPr>
          <w:p w:rsidR="009F261C" w:rsidRDefault="00021851">
            <w:pPr>
              <w:jc w:val="center"/>
              <w:rPr>
                <w:lang w:val="ru-RU"/>
              </w:rPr>
            </w:pPr>
            <w:r>
              <w:rPr>
                <w:rStyle w:val="overline"/>
              </w:rPr>
              <w:t>a</w:t>
            </w:r>
            <w:r>
              <w:rPr>
                <w:lang w:val="ru-RU"/>
              </w:rPr>
              <w:t>0</w:t>
            </w:r>
          </w:p>
        </w:tc>
        <w:tc>
          <w:tcPr>
            <w:tcW w:w="0" w:type="auto"/>
            <w:vAlign w:val="center"/>
          </w:tcPr>
          <w:p w:rsidR="009F261C" w:rsidRDefault="00021851">
            <w:pPr>
              <w:jc w:val="center"/>
            </w:pPr>
            <w:r>
              <w:rPr>
                <w:rStyle w:val="overline"/>
              </w:rPr>
              <w:t>a1</w:t>
            </w:r>
          </w:p>
        </w:tc>
        <w:tc>
          <w:tcPr>
            <w:tcW w:w="0" w:type="auto"/>
            <w:vAlign w:val="center"/>
          </w:tcPr>
          <w:p w:rsidR="009F261C" w:rsidRDefault="00021851">
            <w:pPr>
              <w:jc w:val="center"/>
            </w:pPr>
            <w:r>
              <w:rPr>
                <w:rStyle w:val="overline"/>
              </w:rPr>
              <w:t>a</w:t>
            </w:r>
          </w:p>
        </w:tc>
        <w:tc>
          <w:tcPr>
            <w:tcW w:w="0" w:type="auto"/>
            <w:vAlign w:val="center"/>
          </w:tcPr>
          <w:p w:rsidR="009F261C" w:rsidRDefault="00021851">
            <w:pPr>
              <w:jc w:val="center"/>
            </w:pPr>
            <w:r>
              <w:rPr>
                <w:rStyle w:val="overline"/>
              </w:rPr>
              <w:t>m</w:t>
            </w:r>
            <w:r>
              <w:t>i0</w:t>
            </w:r>
          </w:p>
        </w:tc>
        <w:tc>
          <w:tcPr>
            <w:tcW w:w="0" w:type="auto"/>
            <w:vAlign w:val="center"/>
          </w:tcPr>
          <w:p w:rsidR="009F261C" w:rsidRDefault="00021851">
            <w:pPr>
              <w:jc w:val="center"/>
            </w:pPr>
            <w:r>
              <w:rPr>
                <w:rStyle w:val="overline"/>
              </w:rPr>
              <w:t>b</w:t>
            </w:r>
            <w:r>
              <w:t>i</w:t>
            </w:r>
          </w:p>
        </w:tc>
        <w:tc>
          <w:tcPr>
            <w:tcW w:w="0" w:type="auto"/>
            <w:vAlign w:val="center"/>
          </w:tcPr>
          <w:p w:rsidR="009F261C" w:rsidRDefault="00021851">
            <w:pPr>
              <w:jc w:val="center"/>
            </w:pPr>
            <w:r>
              <w:rPr>
                <w:rStyle w:val="overline"/>
              </w:rPr>
              <w:t>m</w:t>
            </w:r>
            <w:r>
              <w:t>i1</w:t>
            </w:r>
          </w:p>
        </w:tc>
        <w:tc>
          <w:tcPr>
            <w:tcW w:w="0" w:type="auto"/>
            <w:vAlign w:val="center"/>
          </w:tcPr>
          <w:p w:rsidR="009F261C" w:rsidRDefault="00021851">
            <w:pPr>
              <w:jc w:val="center"/>
            </w:pPr>
            <w:r>
              <w:rPr>
                <w:rStyle w:val="overline"/>
              </w:rPr>
              <w:t>m</w:t>
            </w:r>
            <w:r>
              <w:t>i2</w:t>
            </w:r>
          </w:p>
        </w:tc>
        <w:tc>
          <w:tcPr>
            <w:tcW w:w="0" w:type="auto"/>
            <w:vAlign w:val="center"/>
          </w:tcPr>
          <w:p w:rsidR="009F261C" w:rsidRDefault="00021851">
            <w:pPr>
              <w:jc w:val="center"/>
            </w:pPr>
            <w:r>
              <w:rPr>
                <w:rStyle w:val="overline"/>
              </w:rPr>
              <w:t>m</w:t>
            </w:r>
            <w:r>
              <w:t>i3</w:t>
            </w:r>
          </w:p>
        </w:tc>
        <w:tc>
          <w:tcPr>
            <w:tcW w:w="0" w:type="auto"/>
            <w:vAlign w:val="center"/>
          </w:tcPr>
          <w:p w:rsidR="009F261C" w:rsidRDefault="00021851">
            <w:pPr>
              <w:jc w:val="center"/>
            </w:pPr>
            <w:r>
              <w:rPr>
                <w:rStyle w:val="overline"/>
              </w:rPr>
              <w:t>m</w:t>
            </w:r>
            <w:r>
              <w:t>`f0</w:t>
            </w:r>
          </w:p>
        </w:tc>
        <w:tc>
          <w:tcPr>
            <w:tcW w:w="0" w:type="auto"/>
            <w:vAlign w:val="center"/>
          </w:tcPr>
          <w:p w:rsidR="009F261C" w:rsidRDefault="00021851">
            <w:pPr>
              <w:jc w:val="center"/>
            </w:pPr>
            <w:r>
              <w:rPr>
                <w:rStyle w:val="overline"/>
              </w:rPr>
              <w:t>m</w:t>
            </w:r>
            <w:r>
              <w:t>f0</w:t>
            </w:r>
          </w:p>
        </w:tc>
        <w:tc>
          <w:tcPr>
            <w:tcW w:w="0" w:type="auto"/>
            <w:vAlign w:val="center"/>
          </w:tcPr>
          <w:p w:rsidR="009F261C" w:rsidRDefault="00021851">
            <w:pPr>
              <w:jc w:val="center"/>
            </w:pPr>
            <w:r>
              <w:rPr>
                <w:rStyle w:val="overline"/>
              </w:rPr>
              <w:t>b</w:t>
            </w:r>
            <w:r>
              <w:t>`f</w:t>
            </w:r>
          </w:p>
        </w:tc>
        <w:tc>
          <w:tcPr>
            <w:tcW w:w="0" w:type="auto"/>
            <w:vAlign w:val="center"/>
          </w:tcPr>
          <w:p w:rsidR="009F261C" w:rsidRDefault="00021851">
            <w:pPr>
              <w:jc w:val="center"/>
            </w:pPr>
            <w:r>
              <w:rPr>
                <w:rStyle w:val="overline"/>
              </w:rPr>
              <w:t>b</w:t>
            </w:r>
            <w:r>
              <w:t>f</w:t>
            </w:r>
          </w:p>
        </w:tc>
        <w:tc>
          <w:tcPr>
            <w:tcW w:w="0" w:type="auto"/>
            <w:vAlign w:val="center"/>
          </w:tcPr>
          <w:p w:rsidR="009F261C" w:rsidRDefault="00021851">
            <w:pPr>
              <w:jc w:val="center"/>
            </w:pPr>
            <w:r>
              <w:rPr>
                <w:rStyle w:val="overline"/>
              </w:rPr>
              <w:t>m</w:t>
            </w:r>
            <w:r>
              <w:t>`f1</w:t>
            </w:r>
          </w:p>
        </w:tc>
        <w:tc>
          <w:tcPr>
            <w:tcW w:w="0" w:type="auto"/>
            <w:vAlign w:val="center"/>
          </w:tcPr>
          <w:p w:rsidR="009F261C" w:rsidRDefault="00021851">
            <w:pPr>
              <w:jc w:val="center"/>
            </w:pPr>
            <w:r>
              <w:rPr>
                <w:rStyle w:val="overline"/>
              </w:rPr>
              <w:t>m</w:t>
            </w:r>
            <w:r>
              <w:t>`f2</w:t>
            </w:r>
          </w:p>
        </w:tc>
        <w:tc>
          <w:tcPr>
            <w:tcW w:w="0" w:type="auto"/>
            <w:vAlign w:val="center"/>
          </w:tcPr>
          <w:p w:rsidR="009F261C" w:rsidRDefault="00021851">
            <w:pPr>
              <w:jc w:val="center"/>
            </w:pPr>
            <w:r>
              <w:rPr>
                <w:rStyle w:val="overline"/>
              </w:rPr>
              <w:t>m</w:t>
            </w:r>
            <w:r>
              <w:t>`f3</w:t>
            </w:r>
          </w:p>
        </w:tc>
        <w:tc>
          <w:tcPr>
            <w:tcW w:w="0" w:type="auto"/>
            <w:vAlign w:val="center"/>
          </w:tcPr>
          <w:p w:rsidR="009F261C" w:rsidRDefault="00021851">
            <w:pPr>
              <w:jc w:val="center"/>
            </w:pPr>
            <w:r>
              <w:rPr>
                <w:rStyle w:val="overline"/>
              </w:rPr>
              <w:t>m</w:t>
            </w:r>
            <w:r>
              <w:t>f1</w:t>
            </w:r>
          </w:p>
        </w:tc>
        <w:tc>
          <w:tcPr>
            <w:tcW w:w="0" w:type="auto"/>
            <w:vAlign w:val="center"/>
          </w:tcPr>
          <w:p w:rsidR="009F261C" w:rsidRDefault="00021851">
            <w:pPr>
              <w:jc w:val="center"/>
            </w:pPr>
            <w:r>
              <w:rPr>
                <w:rStyle w:val="overline"/>
              </w:rPr>
              <w:t>m</w:t>
            </w:r>
            <w:r>
              <w:t>f2</w:t>
            </w:r>
          </w:p>
        </w:tc>
        <w:tc>
          <w:tcPr>
            <w:tcW w:w="0" w:type="auto"/>
            <w:vAlign w:val="center"/>
          </w:tcPr>
          <w:p w:rsidR="009F261C" w:rsidRDefault="00021851">
            <w:pPr>
              <w:jc w:val="center"/>
            </w:pPr>
            <w:r>
              <w:rPr>
                <w:rStyle w:val="overline"/>
              </w:rPr>
              <w:t>m</w:t>
            </w:r>
            <w:r>
              <w:t>f3</w:t>
            </w:r>
          </w:p>
        </w:tc>
      </w:tr>
      <w:tr w:rsidR="009F261C">
        <w:trPr>
          <w:jc w:val="center"/>
        </w:trPr>
        <w:tc>
          <w:tcPr>
            <w:tcW w:w="0" w:type="auto"/>
            <w:noWrap/>
            <w:vAlign w:val="center"/>
          </w:tcPr>
          <w:p w:rsidR="009F261C" w:rsidRDefault="00021851">
            <w:r>
              <w:t>A0</w:t>
            </w:r>
          </w:p>
        </w:tc>
        <w:tc>
          <w:tcPr>
            <w:tcW w:w="0" w:type="auto"/>
            <w:noWrap/>
            <w:vAlign w:val="center"/>
          </w:tcPr>
          <w:p w:rsidR="009F261C" w:rsidRDefault="00021851">
            <w:r>
              <w:t>= a0</w:t>
            </w:r>
          </w:p>
        </w:tc>
        <w:tc>
          <w:tcPr>
            <w:tcW w:w="0" w:type="auto"/>
            <w:shd w:val="clear" w:color="auto" w:fill="F3F3F3"/>
            <w:vAlign w:val="center"/>
          </w:tcPr>
          <w:p w:rsidR="009F261C" w:rsidRDefault="00021851">
            <w:r>
              <w:t> </w:t>
            </w:r>
          </w:p>
        </w:tc>
        <w:tc>
          <w:tcPr>
            <w:tcW w:w="0" w:type="auto"/>
            <w:tcBorders>
              <w:bottom w:val="single" w:sz="4" w:space="0" w:color="auto"/>
            </w:tcBorders>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r>
      <w:tr w:rsidR="009F261C">
        <w:trPr>
          <w:jc w:val="center"/>
        </w:trPr>
        <w:tc>
          <w:tcPr>
            <w:tcW w:w="0" w:type="auto"/>
            <w:noWrap/>
            <w:vAlign w:val="center"/>
          </w:tcPr>
          <w:p w:rsidR="009F261C" w:rsidRDefault="00021851">
            <w:r>
              <w:t>A1</w:t>
            </w:r>
          </w:p>
        </w:tc>
        <w:tc>
          <w:tcPr>
            <w:tcW w:w="0" w:type="auto"/>
            <w:noWrap/>
            <w:vAlign w:val="center"/>
          </w:tcPr>
          <w:p w:rsidR="009F261C" w:rsidRDefault="00021851">
            <w:r>
              <w:t>= A0</w:t>
            </w:r>
            <w:r>
              <w:rPr>
                <w:rFonts w:ascii="Symbol" w:hAnsi="Symbol"/>
              </w:rPr>
              <w:t></w:t>
            </w:r>
            <w:r>
              <w:t>a1</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tcBorders>
              <w:bottom w:val="single" w:sz="4" w:space="0" w:color="auto"/>
            </w:tcBorders>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r>
      <w:tr w:rsidR="009F261C">
        <w:trPr>
          <w:jc w:val="center"/>
        </w:trPr>
        <w:tc>
          <w:tcPr>
            <w:tcW w:w="0" w:type="auto"/>
            <w:noWrap/>
            <w:vAlign w:val="center"/>
          </w:tcPr>
          <w:p w:rsidR="009F261C" w:rsidRDefault="00021851">
            <w:r>
              <w:t>A</w:t>
            </w:r>
          </w:p>
        </w:tc>
        <w:tc>
          <w:tcPr>
            <w:tcW w:w="0" w:type="auto"/>
            <w:noWrap/>
            <w:vAlign w:val="center"/>
          </w:tcPr>
          <w:p w:rsidR="009F261C" w:rsidRDefault="00021851">
            <w:r>
              <w:t>= A1</w:t>
            </w:r>
            <w:r>
              <w:rPr>
                <w:rFonts w:ascii="Symbol" w:hAnsi="Symbol"/>
              </w:rPr>
              <w:t></w:t>
            </w:r>
            <w:r>
              <w:t>a</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tcBorders>
              <w:bottom w:val="single" w:sz="4" w:space="0" w:color="auto"/>
            </w:tcBorders>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r>
      <w:tr w:rsidR="009F261C">
        <w:trPr>
          <w:jc w:val="center"/>
        </w:trPr>
        <w:tc>
          <w:tcPr>
            <w:tcW w:w="0" w:type="auto"/>
            <w:noWrap/>
            <w:vAlign w:val="center"/>
          </w:tcPr>
          <w:p w:rsidR="009F261C" w:rsidRDefault="00021851">
            <w:r>
              <w:t>Mi0</w:t>
            </w:r>
          </w:p>
        </w:tc>
        <w:tc>
          <w:tcPr>
            <w:tcW w:w="0" w:type="auto"/>
            <w:noWrap/>
            <w:vAlign w:val="center"/>
          </w:tcPr>
          <w:p w:rsidR="009F261C" w:rsidRDefault="00021851">
            <w:r>
              <w:t>= A0</w:t>
            </w:r>
            <w:r>
              <w:rPr>
                <w:rFonts w:ascii="Symbol" w:hAnsi="Symbol"/>
              </w:rPr>
              <w:t></w:t>
            </w:r>
            <w:r>
              <w:t>mi0</w:t>
            </w:r>
          </w:p>
        </w:tc>
        <w:tc>
          <w:tcPr>
            <w:tcW w:w="0" w:type="auto"/>
            <w:shd w:val="clear" w:color="auto" w:fill="F3F3F3"/>
            <w:vAlign w:val="center"/>
          </w:tcPr>
          <w:p w:rsidR="009F261C" w:rsidRDefault="00021851">
            <w:r>
              <w:t> </w:t>
            </w:r>
          </w:p>
        </w:tc>
        <w:tc>
          <w:tcPr>
            <w:tcW w:w="0" w:type="auto"/>
            <w:tcBorders>
              <w:bottom w:val="single" w:sz="4" w:space="0" w:color="auto"/>
            </w:tcBorders>
            <w:shd w:val="clear" w:color="auto" w:fill="666666"/>
            <w:vAlign w:val="center"/>
          </w:tcPr>
          <w:p w:rsidR="009F261C" w:rsidRDefault="00021851">
            <w:r>
              <w:t> </w:t>
            </w:r>
          </w:p>
        </w:tc>
        <w:tc>
          <w:tcPr>
            <w:tcW w:w="0" w:type="auto"/>
            <w:tcBorders>
              <w:bottom w:val="single" w:sz="4" w:space="0" w:color="auto"/>
            </w:tcBorders>
            <w:shd w:val="clear" w:color="auto" w:fill="666666"/>
            <w:vAlign w:val="center"/>
          </w:tcPr>
          <w:p w:rsidR="009F261C" w:rsidRDefault="00021851">
            <w:r>
              <w:t> </w:t>
            </w:r>
          </w:p>
        </w:tc>
        <w:tc>
          <w:tcPr>
            <w:tcW w:w="0" w:type="auto"/>
            <w:tcBorders>
              <w:bottom w:val="single" w:sz="4" w:space="0" w:color="auto"/>
            </w:tcBorders>
            <w:shd w:val="clear" w:color="auto" w:fill="F3F3F3"/>
            <w:vAlign w:val="center"/>
          </w:tcPr>
          <w:p w:rsidR="009F261C" w:rsidRDefault="00021851">
            <w:r>
              <w:t> </w:t>
            </w:r>
          </w:p>
        </w:tc>
        <w:tc>
          <w:tcPr>
            <w:tcW w:w="0" w:type="auto"/>
            <w:tcBorders>
              <w:bottom w:val="single" w:sz="4" w:space="0" w:color="auto"/>
            </w:tcBorders>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r>
      <w:tr w:rsidR="009F261C">
        <w:trPr>
          <w:jc w:val="center"/>
        </w:trPr>
        <w:tc>
          <w:tcPr>
            <w:tcW w:w="0" w:type="auto"/>
            <w:noWrap/>
            <w:vAlign w:val="center"/>
          </w:tcPr>
          <w:p w:rsidR="009F261C" w:rsidRDefault="00021851">
            <w:r>
              <w:t>Bi</w:t>
            </w:r>
          </w:p>
        </w:tc>
        <w:tc>
          <w:tcPr>
            <w:tcW w:w="0" w:type="auto"/>
            <w:noWrap/>
            <w:vAlign w:val="center"/>
          </w:tcPr>
          <w:p w:rsidR="009F261C" w:rsidRDefault="00021851">
            <w:r>
              <w:t>= A</w:t>
            </w:r>
            <w:r>
              <w:rPr>
                <w:rFonts w:ascii="Symbol" w:hAnsi="Symbol"/>
              </w:rPr>
              <w:t></w:t>
            </w:r>
            <w:r>
              <w:t>Mi0</w:t>
            </w:r>
            <w:r>
              <w:rPr>
                <w:rFonts w:ascii="Symbol" w:hAnsi="Symbol"/>
              </w:rPr>
              <w:t></w:t>
            </w:r>
            <w:r>
              <w:rPr>
                <w:rStyle w:val="overline"/>
              </w:rPr>
              <w:t>b</w:t>
            </w:r>
            <w:r>
              <w:t>i</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tcBorders>
              <w:bottom w:val="single" w:sz="4" w:space="0" w:color="auto"/>
            </w:tcBorders>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r>
      <w:tr w:rsidR="009F261C">
        <w:trPr>
          <w:jc w:val="center"/>
        </w:trPr>
        <w:tc>
          <w:tcPr>
            <w:tcW w:w="0" w:type="auto"/>
            <w:noWrap/>
            <w:vAlign w:val="center"/>
          </w:tcPr>
          <w:p w:rsidR="009F261C" w:rsidRDefault="00021851">
            <w:r>
              <w:t>Mi1</w:t>
            </w:r>
          </w:p>
        </w:tc>
        <w:tc>
          <w:tcPr>
            <w:tcW w:w="0" w:type="auto"/>
            <w:noWrap/>
            <w:vAlign w:val="center"/>
          </w:tcPr>
          <w:p w:rsidR="009F261C" w:rsidRDefault="00021851">
            <w:r>
              <w:t>= Bi</w:t>
            </w:r>
            <w:r>
              <w:rPr>
                <w:rFonts w:ascii="Symbol" w:hAnsi="Symbol"/>
              </w:rPr>
              <w:t></w:t>
            </w:r>
            <w:r>
              <w:rPr>
                <w:rStyle w:val="overline"/>
              </w:rPr>
              <w:t>m</w:t>
            </w:r>
            <w:r>
              <w:t xml:space="preserve">i1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tcBorders>
              <w:bottom w:val="single" w:sz="4" w:space="0" w:color="auto"/>
            </w:tcBorders>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r>
      <w:tr w:rsidR="009F261C">
        <w:trPr>
          <w:jc w:val="center"/>
        </w:trPr>
        <w:tc>
          <w:tcPr>
            <w:tcW w:w="0" w:type="auto"/>
            <w:noWrap/>
            <w:vAlign w:val="center"/>
          </w:tcPr>
          <w:p w:rsidR="009F261C" w:rsidRDefault="00021851">
            <w:r>
              <w:t>Mi2</w:t>
            </w:r>
          </w:p>
        </w:tc>
        <w:tc>
          <w:tcPr>
            <w:tcW w:w="0" w:type="auto"/>
            <w:noWrap/>
            <w:vAlign w:val="center"/>
          </w:tcPr>
          <w:p w:rsidR="009F261C" w:rsidRDefault="00021851">
            <w:r>
              <w:t>= Bi</w:t>
            </w:r>
            <w:r>
              <w:rPr>
                <w:rFonts w:ascii="Symbol" w:hAnsi="Symbol"/>
              </w:rPr>
              <w:t></w:t>
            </w:r>
            <w:r>
              <w:rPr>
                <w:rStyle w:val="overline"/>
              </w:rPr>
              <w:t>m</w:t>
            </w:r>
            <w:r>
              <w:t xml:space="preserve">i2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F3F3F3"/>
            <w:vAlign w:val="center"/>
          </w:tcPr>
          <w:p w:rsidR="009F261C" w:rsidRDefault="00021851">
            <w:r>
              <w:t> </w:t>
            </w:r>
          </w:p>
        </w:tc>
        <w:tc>
          <w:tcPr>
            <w:tcW w:w="0" w:type="auto"/>
            <w:tcBorders>
              <w:bottom w:val="single" w:sz="4" w:space="0" w:color="auto"/>
            </w:tcBorders>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r>
      <w:tr w:rsidR="009F261C">
        <w:trPr>
          <w:jc w:val="center"/>
        </w:trPr>
        <w:tc>
          <w:tcPr>
            <w:tcW w:w="0" w:type="auto"/>
            <w:noWrap/>
            <w:vAlign w:val="center"/>
          </w:tcPr>
          <w:p w:rsidR="009F261C" w:rsidRDefault="00021851">
            <w:r>
              <w:t>Mi3</w:t>
            </w:r>
          </w:p>
        </w:tc>
        <w:tc>
          <w:tcPr>
            <w:tcW w:w="0" w:type="auto"/>
            <w:noWrap/>
            <w:vAlign w:val="center"/>
          </w:tcPr>
          <w:p w:rsidR="009F261C" w:rsidRDefault="00021851">
            <w:r>
              <w:t>= Bi</w:t>
            </w:r>
            <w:r>
              <w:rPr>
                <w:rFonts w:ascii="Symbol" w:hAnsi="Symbol"/>
              </w:rPr>
              <w:t></w:t>
            </w:r>
            <w:r>
              <w:rPr>
                <w:rStyle w:val="overline"/>
              </w:rPr>
              <w:t>m</w:t>
            </w:r>
            <w:r>
              <w:t xml:space="preserve">i3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F3F3F3"/>
            <w:vAlign w:val="center"/>
          </w:tcPr>
          <w:p w:rsidR="009F261C" w:rsidRDefault="00021851">
            <w:r>
              <w:t> </w:t>
            </w:r>
          </w:p>
        </w:tc>
        <w:tc>
          <w:tcPr>
            <w:tcW w:w="0" w:type="auto"/>
            <w:tcBorders>
              <w:bottom w:val="single" w:sz="4" w:space="0" w:color="auto"/>
            </w:tcBorders>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r>
      <w:tr w:rsidR="009F261C">
        <w:trPr>
          <w:jc w:val="center"/>
        </w:trPr>
        <w:tc>
          <w:tcPr>
            <w:tcW w:w="0" w:type="auto"/>
            <w:noWrap/>
            <w:vAlign w:val="center"/>
          </w:tcPr>
          <w:p w:rsidR="009F261C" w:rsidRDefault="00021851">
            <w:r>
              <w:t>M`f0</w:t>
            </w:r>
          </w:p>
        </w:tc>
        <w:tc>
          <w:tcPr>
            <w:tcW w:w="0" w:type="auto"/>
            <w:noWrap/>
            <w:vAlign w:val="center"/>
          </w:tcPr>
          <w:p w:rsidR="009F261C" w:rsidRDefault="00021851">
            <w:r>
              <w:t>= A0</w:t>
            </w:r>
            <w:r>
              <w:rPr>
                <w:rFonts w:ascii="Symbol" w:hAnsi="Symbol"/>
              </w:rPr>
              <w:t></w:t>
            </w:r>
            <w:r>
              <w:rPr>
                <w:rStyle w:val="overline"/>
              </w:rPr>
              <w:t>m</w:t>
            </w:r>
            <w:r>
              <w:t xml:space="preserve">`f0 </w:t>
            </w:r>
          </w:p>
        </w:tc>
        <w:tc>
          <w:tcPr>
            <w:tcW w:w="0" w:type="auto"/>
            <w:shd w:val="clear" w:color="auto" w:fill="F3F3F3"/>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F3F3F3"/>
            <w:vAlign w:val="center"/>
          </w:tcPr>
          <w:p w:rsidR="009F261C" w:rsidRDefault="00021851">
            <w:r>
              <w:t> </w:t>
            </w:r>
          </w:p>
        </w:tc>
        <w:tc>
          <w:tcPr>
            <w:tcW w:w="0" w:type="auto"/>
            <w:tcBorders>
              <w:bottom w:val="single" w:sz="4" w:space="0" w:color="auto"/>
            </w:tcBorders>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r>
      <w:tr w:rsidR="009F261C">
        <w:trPr>
          <w:jc w:val="center"/>
        </w:trPr>
        <w:tc>
          <w:tcPr>
            <w:tcW w:w="0" w:type="auto"/>
            <w:noWrap/>
            <w:vAlign w:val="center"/>
          </w:tcPr>
          <w:p w:rsidR="009F261C" w:rsidRDefault="00021851">
            <w:r>
              <w:t>Mf0</w:t>
            </w:r>
          </w:p>
        </w:tc>
        <w:tc>
          <w:tcPr>
            <w:tcW w:w="0" w:type="auto"/>
            <w:noWrap/>
            <w:vAlign w:val="center"/>
          </w:tcPr>
          <w:p w:rsidR="009F261C" w:rsidRDefault="00021851">
            <w:r>
              <w:t>= M`f0</w:t>
            </w:r>
            <w:r>
              <w:rPr>
                <w:rFonts w:ascii="Symbol" w:hAnsi="Symbol"/>
              </w:rPr>
              <w:t></w:t>
            </w:r>
            <w:r>
              <w:rPr>
                <w:rStyle w:val="overline"/>
              </w:rPr>
              <w:t>m</w:t>
            </w:r>
            <w:r>
              <w:t xml:space="preserve">f0 </w:t>
            </w:r>
          </w:p>
        </w:tc>
        <w:tc>
          <w:tcPr>
            <w:tcW w:w="0" w:type="auto"/>
            <w:shd w:val="clear" w:color="auto" w:fill="F3F3F3"/>
            <w:vAlign w:val="center"/>
          </w:tcPr>
          <w:p w:rsidR="009F261C" w:rsidRDefault="00021851">
            <w:r>
              <w:t> </w:t>
            </w:r>
          </w:p>
        </w:tc>
        <w:tc>
          <w:tcPr>
            <w:tcW w:w="0" w:type="auto"/>
            <w:tcBorders>
              <w:bottom w:val="single" w:sz="4" w:space="0" w:color="auto"/>
            </w:tcBorders>
            <w:shd w:val="clear" w:color="auto" w:fill="666666"/>
            <w:vAlign w:val="center"/>
          </w:tcPr>
          <w:p w:rsidR="009F261C" w:rsidRDefault="00021851">
            <w:r>
              <w:t> </w:t>
            </w:r>
          </w:p>
        </w:tc>
        <w:tc>
          <w:tcPr>
            <w:tcW w:w="0" w:type="auto"/>
            <w:tcBorders>
              <w:bottom w:val="single" w:sz="4" w:space="0" w:color="auto"/>
            </w:tcBorders>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tcBorders>
              <w:bottom w:val="single" w:sz="4" w:space="0" w:color="auto"/>
            </w:tcBorders>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r>
      <w:tr w:rsidR="009F261C">
        <w:trPr>
          <w:jc w:val="center"/>
        </w:trPr>
        <w:tc>
          <w:tcPr>
            <w:tcW w:w="0" w:type="auto"/>
            <w:noWrap/>
            <w:vAlign w:val="center"/>
          </w:tcPr>
          <w:p w:rsidR="009F261C" w:rsidRDefault="00021851">
            <w:r>
              <w:t xml:space="preserve">B`f </w:t>
            </w:r>
          </w:p>
        </w:tc>
        <w:tc>
          <w:tcPr>
            <w:tcW w:w="0" w:type="auto"/>
            <w:noWrap/>
            <w:vAlign w:val="center"/>
          </w:tcPr>
          <w:p w:rsidR="009F261C" w:rsidRDefault="00021851">
            <w:r>
              <w:t>= A</w:t>
            </w:r>
            <w:r>
              <w:rPr>
                <w:rFonts w:ascii="Symbol" w:hAnsi="Symbol"/>
              </w:rPr>
              <w:t></w:t>
            </w:r>
            <w:r>
              <w:t>M`f0</w:t>
            </w:r>
            <w:r>
              <w:rPr>
                <w:rFonts w:ascii="Symbol" w:hAnsi="Symbol"/>
              </w:rPr>
              <w:t></w:t>
            </w:r>
            <w:r>
              <w:rPr>
                <w:rStyle w:val="overline"/>
              </w:rPr>
              <w:t>b</w:t>
            </w:r>
            <w:r>
              <w:t xml:space="preserve">`f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F3F3F3"/>
            <w:vAlign w:val="center"/>
          </w:tcPr>
          <w:p w:rsidR="009F261C" w:rsidRDefault="00021851">
            <w:r>
              <w:t> </w:t>
            </w:r>
          </w:p>
        </w:tc>
        <w:tc>
          <w:tcPr>
            <w:tcW w:w="0" w:type="auto"/>
            <w:tcBorders>
              <w:bottom w:val="single" w:sz="4" w:space="0" w:color="auto"/>
            </w:tcBorders>
            <w:shd w:val="clear" w:color="auto" w:fill="666666"/>
            <w:vAlign w:val="center"/>
          </w:tcPr>
          <w:p w:rsidR="009F261C" w:rsidRDefault="00021851">
            <w:r>
              <w:t> </w:t>
            </w:r>
          </w:p>
        </w:tc>
        <w:tc>
          <w:tcPr>
            <w:tcW w:w="0" w:type="auto"/>
            <w:shd w:val="clear" w:color="auto" w:fill="F3F3F3"/>
            <w:vAlign w:val="center"/>
          </w:tcPr>
          <w:p w:rsidR="009F261C" w:rsidRDefault="00021851">
            <w:r>
              <w:t> </w:t>
            </w:r>
          </w:p>
        </w:tc>
        <w:tc>
          <w:tcPr>
            <w:tcW w:w="0" w:type="auto"/>
            <w:tcBorders>
              <w:bottom w:val="single" w:sz="4" w:space="0" w:color="auto"/>
            </w:tcBorders>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r>
      <w:tr w:rsidR="009F261C">
        <w:trPr>
          <w:jc w:val="center"/>
        </w:trPr>
        <w:tc>
          <w:tcPr>
            <w:tcW w:w="0" w:type="auto"/>
            <w:noWrap/>
            <w:vAlign w:val="center"/>
          </w:tcPr>
          <w:p w:rsidR="009F261C" w:rsidRDefault="00021851">
            <w:r>
              <w:t>Bf</w:t>
            </w:r>
          </w:p>
        </w:tc>
        <w:tc>
          <w:tcPr>
            <w:tcW w:w="0" w:type="auto"/>
            <w:noWrap/>
            <w:vAlign w:val="center"/>
          </w:tcPr>
          <w:p w:rsidR="009F261C" w:rsidRDefault="00021851">
            <w:r>
              <w:t>= B`f</w:t>
            </w:r>
            <w:r>
              <w:rPr>
                <w:rFonts w:ascii="Symbol" w:hAnsi="Symbol"/>
              </w:rPr>
              <w:t></w:t>
            </w:r>
            <w:r>
              <w:t>Mf0</w:t>
            </w:r>
            <w:r>
              <w:rPr>
                <w:rFonts w:ascii="Symbol" w:hAnsi="Symbol"/>
              </w:rPr>
              <w:t></w:t>
            </w:r>
            <w:r>
              <w:rPr>
                <w:rStyle w:val="overline"/>
              </w:rPr>
              <w:t>b</w:t>
            </w:r>
            <w:r>
              <w:t xml:space="preserve">f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tcBorders>
              <w:bottom w:val="single" w:sz="4" w:space="0" w:color="auto"/>
            </w:tcBorders>
            <w:shd w:val="clear" w:color="auto" w:fill="666666"/>
            <w:vAlign w:val="center"/>
          </w:tcPr>
          <w:p w:rsidR="009F261C" w:rsidRDefault="00021851">
            <w:r>
              <w:t> </w:t>
            </w:r>
          </w:p>
        </w:tc>
        <w:tc>
          <w:tcPr>
            <w:tcW w:w="0" w:type="auto"/>
            <w:shd w:val="clear" w:color="auto" w:fill="F3F3F3"/>
            <w:vAlign w:val="center"/>
          </w:tcPr>
          <w:p w:rsidR="009F261C" w:rsidRDefault="00021851">
            <w:r>
              <w:t> </w:t>
            </w:r>
          </w:p>
        </w:tc>
        <w:tc>
          <w:tcPr>
            <w:tcW w:w="0" w:type="auto"/>
            <w:tcBorders>
              <w:bottom w:val="single" w:sz="4" w:space="0" w:color="auto"/>
            </w:tcBorders>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r>
      <w:tr w:rsidR="009F261C">
        <w:trPr>
          <w:jc w:val="center"/>
        </w:trPr>
        <w:tc>
          <w:tcPr>
            <w:tcW w:w="0" w:type="auto"/>
            <w:noWrap/>
            <w:vAlign w:val="center"/>
          </w:tcPr>
          <w:p w:rsidR="009F261C" w:rsidRDefault="00021851">
            <w:r>
              <w:t>M`f1</w:t>
            </w:r>
          </w:p>
        </w:tc>
        <w:tc>
          <w:tcPr>
            <w:tcW w:w="0" w:type="auto"/>
            <w:noWrap/>
            <w:vAlign w:val="center"/>
          </w:tcPr>
          <w:p w:rsidR="009F261C" w:rsidRDefault="00021851">
            <w:r>
              <w:t>= B`f</w:t>
            </w:r>
            <w:r>
              <w:rPr>
                <w:rFonts w:ascii="Symbol" w:hAnsi="Symbol"/>
              </w:rPr>
              <w:t></w:t>
            </w:r>
            <w:r>
              <w:rPr>
                <w:rStyle w:val="overline"/>
              </w:rPr>
              <w:t>m</w:t>
            </w:r>
            <w:r>
              <w:t xml:space="preserve">`f1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F3F3F3"/>
            <w:vAlign w:val="center"/>
          </w:tcPr>
          <w:p w:rsidR="009F261C" w:rsidRDefault="00021851">
            <w:r>
              <w:t> </w:t>
            </w:r>
          </w:p>
        </w:tc>
        <w:tc>
          <w:tcPr>
            <w:tcW w:w="0" w:type="auto"/>
            <w:tcBorders>
              <w:bottom w:val="single" w:sz="4" w:space="0" w:color="auto"/>
            </w:tcBorders>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r>
      <w:tr w:rsidR="009F261C">
        <w:trPr>
          <w:jc w:val="center"/>
        </w:trPr>
        <w:tc>
          <w:tcPr>
            <w:tcW w:w="0" w:type="auto"/>
            <w:noWrap/>
            <w:vAlign w:val="center"/>
          </w:tcPr>
          <w:p w:rsidR="009F261C" w:rsidRDefault="00021851">
            <w:r>
              <w:t>M`f2</w:t>
            </w:r>
          </w:p>
        </w:tc>
        <w:tc>
          <w:tcPr>
            <w:tcW w:w="0" w:type="auto"/>
            <w:noWrap/>
            <w:vAlign w:val="center"/>
          </w:tcPr>
          <w:p w:rsidR="009F261C" w:rsidRDefault="00021851">
            <w:r>
              <w:t>= B`f</w:t>
            </w:r>
            <w:r>
              <w:rPr>
                <w:rFonts w:ascii="Symbol" w:hAnsi="Symbol"/>
              </w:rPr>
              <w:t></w:t>
            </w:r>
            <w:r>
              <w:rPr>
                <w:rStyle w:val="overline"/>
              </w:rPr>
              <w:t>m</w:t>
            </w:r>
            <w:r>
              <w:t xml:space="preserve">`f2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F3F3F3"/>
            <w:vAlign w:val="center"/>
          </w:tcPr>
          <w:p w:rsidR="009F261C" w:rsidRDefault="00021851">
            <w:r>
              <w:t> </w:t>
            </w:r>
          </w:p>
        </w:tc>
        <w:tc>
          <w:tcPr>
            <w:tcW w:w="0" w:type="auto"/>
            <w:tcBorders>
              <w:bottom w:val="single" w:sz="4" w:space="0" w:color="auto"/>
            </w:tcBorders>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r>
      <w:tr w:rsidR="009F261C">
        <w:trPr>
          <w:jc w:val="center"/>
        </w:trPr>
        <w:tc>
          <w:tcPr>
            <w:tcW w:w="0" w:type="auto"/>
            <w:noWrap/>
            <w:vAlign w:val="center"/>
          </w:tcPr>
          <w:p w:rsidR="009F261C" w:rsidRDefault="00021851">
            <w:r>
              <w:t>M`f3</w:t>
            </w:r>
          </w:p>
        </w:tc>
        <w:tc>
          <w:tcPr>
            <w:tcW w:w="0" w:type="auto"/>
            <w:noWrap/>
            <w:vAlign w:val="center"/>
          </w:tcPr>
          <w:p w:rsidR="009F261C" w:rsidRDefault="00021851">
            <w:r>
              <w:t>= B`f</w:t>
            </w:r>
            <w:r>
              <w:rPr>
                <w:rFonts w:ascii="Symbol" w:hAnsi="Symbol"/>
              </w:rPr>
              <w:t></w:t>
            </w:r>
            <w:r>
              <w:rPr>
                <w:rStyle w:val="overline"/>
              </w:rPr>
              <w:t>m</w:t>
            </w:r>
            <w:r>
              <w:t xml:space="preserve">`f3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F3F3F3"/>
            <w:vAlign w:val="center"/>
          </w:tcPr>
          <w:p w:rsidR="009F261C" w:rsidRDefault="00021851">
            <w:r>
              <w:t> </w:t>
            </w:r>
          </w:p>
        </w:tc>
        <w:tc>
          <w:tcPr>
            <w:tcW w:w="0" w:type="auto"/>
            <w:tcBorders>
              <w:bottom w:val="single" w:sz="4" w:space="0" w:color="auto"/>
            </w:tcBorders>
            <w:shd w:val="clear" w:color="auto" w:fill="666666"/>
            <w:vAlign w:val="center"/>
          </w:tcPr>
          <w:p w:rsidR="009F261C" w:rsidRDefault="00021851">
            <w:r>
              <w:t> </w:t>
            </w:r>
          </w:p>
        </w:tc>
        <w:tc>
          <w:tcPr>
            <w:tcW w:w="0" w:type="auto"/>
            <w:shd w:val="clear" w:color="auto" w:fill="F3F3F3"/>
            <w:vAlign w:val="center"/>
          </w:tcPr>
          <w:p w:rsidR="009F261C" w:rsidRDefault="00021851">
            <w:r>
              <w:t> </w:t>
            </w:r>
          </w:p>
        </w:tc>
        <w:tc>
          <w:tcPr>
            <w:tcW w:w="0" w:type="auto"/>
            <w:tcBorders>
              <w:bottom w:val="single" w:sz="4" w:space="0" w:color="auto"/>
            </w:tcBorders>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F3F3F3"/>
            <w:vAlign w:val="center"/>
          </w:tcPr>
          <w:p w:rsidR="009F261C" w:rsidRDefault="00021851">
            <w:r>
              <w:t> </w:t>
            </w:r>
          </w:p>
        </w:tc>
        <w:tc>
          <w:tcPr>
            <w:tcW w:w="0" w:type="auto"/>
            <w:tcBorders>
              <w:bottom w:val="single" w:sz="4" w:space="0" w:color="auto"/>
            </w:tcBorders>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r>
      <w:tr w:rsidR="009F261C">
        <w:trPr>
          <w:jc w:val="center"/>
        </w:trPr>
        <w:tc>
          <w:tcPr>
            <w:tcW w:w="0" w:type="auto"/>
            <w:noWrap/>
            <w:vAlign w:val="center"/>
          </w:tcPr>
          <w:p w:rsidR="009F261C" w:rsidRDefault="00021851">
            <w:r>
              <w:t>Mf1</w:t>
            </w:r>
          </w:p>
        </w:tc>
        <w:tc>
          <w:tcPr>
            <w:tcW w:w="0" w:type="auto"/>
            <w:noWrap/>
            <w:vAlign w:val="center"/>
          </w:tcPr>
          <w:p w:rsidR="009F261C" w:rsidRDefault="00021851">
            <w:r>
              <w:t>= Bf</w:t>
            </w:r>
            <w:r>
              <w:rPr>
                <w:rFonts w:ascii="Symbol" w:hAnsi="Symbol"/>
              </w:rPr>
              <w:t></w:t>
            </w:r>
            <w:r>
              <w:rPr>
                <w:rStyle w:val="overline"/>
              </w:rPr>
              <w:t>m</w:t>
            </w:r>
            <w:r>
              <w:t xml:space="preserve">f1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F3F3F3"/>
            <w:vAlign w:val="center"/>
          </w:tcPr>
          <w:p w:rsidR="009F261C" w:rsidRDefault="00021851">
            <w:r>
              <w:t> </w:t>
            </w:r>
          </w:p>
        </w:tc>
        <w:tc>
          <w:tcPr>
            <w:tcW w:w="0" w:type="auto"/>
            <w:tcBorders>
              <w:bottom w:val="single" w:sz="4" w:space="0" w:color="auto"/>
            </w:tcBorders>
            <w:shd w:val="clear" w:color="auto" w:fill="666666"/>
            <w:vAlign w:val="center"/>
          </w:tcPr>
          <w:p w:rsidR="009F261C" w:rsidRDefault="00021851">
            <w:r>
              <w:t> </w:t>
            </w:r>
          </w:p>
        </w:tc>
        <w:tc>
          <w:tcPr>
            <w:tcW w:w="0" w:type="auto"/>
            <w:shd w:val="clear" w:color="auto" w:fill="666666"/>
            <w:vAlign w:val="center"/>
          </w:tcPr>
          <w:p w:rsidR="009F261C" w:rsidRDefault="00021851">
            <w:r>
              <w:t> </w:t>
            </w:r>
          </w:p>
        </w:tc>
      </w:tr>
      <w:tr w:rsidR="009F261C">
        <w:trPr>
          <w:jc w:val="center"/>
        </w:trPr>
        <w:tc>
          <w:tcPr>
            <w:tcW w:w="0" w:type="auto"/>
            <w:noWrap/>
            <w:vAlign w:val="center"/>
          </w:tcPr>
          <w:p w:rsidR="009F261C" w:rsidRDefault="00021851">
            <w:r>
              <w:t>Mf2</w:t>
            </w:r>
          </w:p>
        </w:tc>
        <w:tc>
          <w:tcPr>
            <w:tcW w:w="0" w:type="auto"/>
            <w:noWrap/>
            <w:vAlign w:val="center"/>
          </w:tcPr>
          <w:p w:rsidR="009F261C" w:rsidRDefault="00021851">
            <w:r>
              <w:t>= Bf</w:t>
            </w:r>
            <w:r>
              <w:rPr>
                <w:rFonts w:ascii="Symbol" w:hAnsi="Symbol"/>
              </w:rPr>
              <w:t></w:t>
            </w:r>
            <w:r>
              <w:rPr>
                <w:rStyle w:val="overline"/>
              </w:rPr>
              <w:t>m</w:t>
            </w:r>
            <w:r>
              <w:t xml:space="preserve">f2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F3F3F3"/>
            <w:vAlign w:val="center"/>
          </w:tcPr>
          <w:p w:rsidR="009F261C" w:rsidRDefault="00021851">
            <w:r>
              <w:t> </w:t>
            </w:r>
          </w:p>
        </w:tc>
        <w:tc>
          <w:tcPr>
            <w:tcW w:w="0" w:type="auto"/>
            <w:tcBorders>
              <w:bottom w:val="single" w:sz="4" w:space="0" w:color="auto"/>
            </w:tcBorders>
            <w:shd w:val="clear" w:color="auto" w:fill="666666"/>
            <w:vAlign w:val="center"/>
          </w:tcPr>
          <w:p w:rsidR="009F261C" w:rsidRDefault="00021851">
            <w:r>
              <w:t> </w:t>
            </w:r>
          </w:p>
        </w:tc>
      </w:tr>
      <w:tr w:rsidR="009F261C">
        <w:trPr>
          <w:jc w:val="center"/>
        </w:trPr>
        <w:tc>
          <w:tcPr>
            <w:tcW w:w="0" w:type="auto"/>
            <w:noWrap/>
            <w:vAlign w:val="center"/>
          </w:tcPr>
          <w:p w:rsidR="009F261C" w:rsidRDefault="00021851">
            <w:r>
              <w:t>Mf3</w:t>
            </w:r>
          </w:p>
        </w:tc>
        <w:tc>
          <w:tcPr>
            <w:tcW w:w="0" w:type="auto"/>
            <w:noWrap/>
            <w:vAlign w:val="center"/>
          </w:tcPr>
          <w:p w:rsidR="009F261C" w:rsidRDefault="00021851">
            <w:r>
              <w:t>= Bf</w:t>
            </w:r>
            <w:r>
              <w:rPr>
                <w:rFonts w:ascii="Symbol" w:hAnsi="Symbol"/>
              </w:rPr>
              <w:t></w:t>
            </w:r>
            <w:r>
              <w:rPr>
                <w:rStyle w:val="overline"/>
              </w:rPr>
              <w:t>m</w:t>
            </w:r>
            <w:r>
              <w:t xml:space="preserve">f3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F3F3F3"/>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666666"/>
            <w:vAlign w:val="center"/>
          </w:tcPr>
          <w:p w:rsidR="009F261C" w:rsidRDefault="00021851">
            <w:r>
              <w:t> </w:t>
            </w:r>
          </w:p>
        </w:tc>
        <w:tc>
          <w:tcPr>
            <w:tcW w:w="0" w:type="auto"/>
            <w:shd w:val="clear" w:color="auto" w:fill="F3F3F3"/>
            <w:vAlign w:val="center"/>
          </w:tcPr>
          <w:p w:rsidR="009F261C" w:rsidRDefault="00021851">
            <w:r>
              <w:t> </w:t>
            </w:r>
          </w:p>
        </w:tc>
      </w:tr>
    </w:tbl>
    <w:p w:rsidR="009F261C" w:rsidRDefault="00021851">
      <w:pPr>
        <w:pStyle w:val="a3"/>
      </w:pPr>
      <w:r>
        <w:lastRenderedPageBreak/>
        <w:t>Таб.2.5.2</w:t>
      </w:r>
    </w:p>
    <w:p w:rsidR="009F261C" w:rsidRDefault="009F261C">
      <w:pPr>
        <w:rPr>
          <w:lang w:val="ru-RU"/>
        </w:rPr>
      </w:pPr>
    </w:p>
    <w:p w:rsidR="009F261C" w:rsidRDefault="009F261C">
      <w:pPr>
        <w:rPr>
          <w:lang w:val="ru-RU"/>
        </w:rPr>
      </w:pPr>
    </w:p>
    <w:p w:rsidR="009F261C" w:rsidRDefault="009F261C">
      <w:pPr>
        <w:rPr>
          <w:lang w:val="ru-RU"/>
        </w:rPr>
      </w:pPr>
    </w:p>
    <w:p w:rsidR="009F261C" w:rsidRDefault="009F261C">
      <w:pPr>
        <w:rPr>
          <w:lang w:val="ru-RU"/>
        </w:rPr>
      </w:pPr>
    </w:p>
    <w:p w:rsidR="009F261C" w:rsidRDefault="00021851">
      <w:pPr>
        <w:rPr>
          <w:lang w:val="ru-RU"/>
        </w:rPr>
      </w:pPr>
      <w:r>
        <w:rPr>
          <w:lang w:val="ru-RU"/>
        </w:rPr>
        <w:t>В разделах 2.2-2.4 было показано следующее:</w:t>
      </w:r>
    </w:p>
    <w:p w:rsidR="009F261C" w:rsidRDefault="00021851" w:rsidP="009F261C">
      <w:pPr>
        <w:numPr>
          <w:ilvl w:val="0"/>
          <w:numId w:val="1"/>
        </w:numPr>
        <w:spacing w:before="100" w:beforeAutospacing="1" w:after="100" w:afterAutospacing="1"/>
        <w:rPr>
          <w:lang w:val="ru-RU"/>
        </w:rPr>
      </w:pPr>
      <w:r>
        <w:rPr>
          <w:lang w:val="ru-RU"/>
        </w:rPr>
        <w:t xml:space="preserve">Каждый базовый класс факультативных автоматов </w:t>
      </w:r>
      <w:r>
        <w:rPr>
          <w:b/>
          <w:bCs/>
        </w:rPr>
        <w:t>Mfn</w:t>
      </w:r>
      <w:r>
        <w:rPr>
          <w:lang w:val="ru-RU"/>
        </w:rPr>
        <w:t xml:space="preserve"> (</w:t>
      </w:r>
      <w:r>
        <w:rPr>
          <w:b/>
          <w:bCs/>
        </w:rPr>
        <w:t>n</w:t>
      </w:r>
      <w:r>
        <w:rPr>
          <w:b/>
          <w:bCs/>
          <w:lang w:val="ru-RU"/>
        </w:rPr>
        <w:t>=0,1,2,3</w:t>
      </w:r>
      <w:r>
        <w:rPr>
          <w:lang w:val="ru-RU"/>
        </w:rPr>
        <w:t xml:space="preserve">) моделируется своим подклассом </w:t>
      </w:r>
      <w:r>
        <w:rPr>
          <w:b/>
          <w:bCs/>
        </w:rPr>
        <w:t>M</w:t>
      </w:r>
      <w:r>
        <w:rPr>
          <w:b/>
          <w:bCs/>
          <w:lang w:val="ru-RU"/>
        </w:rPr>
        <w:t>`</w:t>
      </w:r>
      <w:r>
        <w:rPr>
          <w:b/>
          <w:bCs/>
        </w:rPr>
        <w:t>fn</w:t>
      </w:r>
      <w:r>
        <w:rPr>
          <w:lang w:val="ru-RU"/>
        </w:rPr>
        <w:t>, в котором допустимость и финальная допустимость стимулов совпадают, и, следовательно эквивалентен ему.</w:t>
      </w:r>
    </w:p>
    <w:p w:rsidR="009F261C" w:rsidRDefault="00021851" w:rsidP="009F261C">
      <w:pPr>
        <w:numPr>
          <w:ilvl w:val="0"/>
          <w:numId w:val="1"/>
        </w:numPr>
        <w:spacing w:before="100" w:beforeAutospacing="1" w:after="100" w:afterAutospacing="1"/>
        <w:rPr>
          <w:lang w:val="ru-RU"/>
        </w:rPr>
      </w:pPr>
      <w:r>
        <w:rPr>
          <w:lang w:val="ru-RU"/>
        </w:rPr>
        <w:t xml:space="preserve">Класс </w:t>
      </w:r>
      <w:r>
        <w:rPr>
          <w:b/>
          <w:bCs/>
        </w:rPr>
        <w:t>A</w:t>
      </w:r>
      <w:r>
        <w:rPr>
          <w:lang w:val="ru-RU"/>
        </w:rPr>
        <w:t xml:space="preserve"> моделирует базовые классы </w:t>
      </w:r>
      <w:r>
        <w:rPr>
          <w:b/>
          <w:bCs/>
        </w:rPr>
        <w:t>Min</w:t>
      </w:r>
      <w:r>
        <w:rPr>
          <w:lang w:val="ru-RU"/>
        </w:rPr>
        <w:t xml:space="preserve"> и </w:t>
      </w:r>
      <w:r>
        <w:rPr>
          <w:b/>
          <w:bCs/>
        </w:rPr>
        <w:t>M</w:t>
      </w:r>
      <w:r>
        <w:rPr>
          <w:b/>
          <w:bCs/>
          <w:lang w:val="ru-RU"/>
        </w:rPr>
        <w:t>`</w:t>
      </w:r>
      <w:r>
        <w:rPr>
          <w:b/>
          <w:bCs/>
        </w:rPr>
        <w:t>fn</w:t>
      </w:r>
      <w:r>
        <w:rPr>
          <w:lang w:val="ru-RU"/>
        </w:rPr>
        <w:t xml:space="preserve">, где </w:t>
      </w:r>
      <w:r>
        <w:rPr>
          <w:b/>
          <w:bCs/>
        </w:rPr>
        <w:t>n</w:t>
      </w:r>
      <w:r>
        <w:rPr>
          <w:b/>
          <w:bCs/>
          <w:lang w:val="ru-RU"/>
        </w:rPr>
        <w:t>=0,1,2,3</w:t>
      </w:r>
      <w:r>
        <w:rPr>
          <w:lang w:val="ru-RU"/>
        </w:rPr>
        <w:t xml:space="preserve">. Учитывая вложенность классов, получаем эквивалентность класса </w:t>
      </w:r>
      <w:r>
        <w:rPr>
          <w:b/>
          <w:bCs/>
        </w:rPr>
        <w:t>A</w:t>
      </w:r>
      <w:r>
        <w:rPr>
          <w:lang w:val="ru-RU"/>
        </w:rPr>
        <w:t xml:space="preserve"> и классов </w:t>
      </w:r>
      <w:r>
        <w:rPr>
          <w:b/>
          <w:bCs/>
        </w:rPr>
        <w:t>Min</w:t>
      </w:r>
      <w:r>
        <w:rPr>
          <w:lang w:val="ru-RU"/>
        </w:rPr>
        <w:t xml:space="preserve"> и </w:t>
      </w:r>
      <w:r>
        <w:rPr>
          <w:b/>
          <w:bCs/>
        </w:rPr>
        <w:t>M</w:t>
      </w:r>
      <w:r>
        <w:rPr>
          <w:b/>
          <w:bCs/>
          <w:lang w:val="ru-RU"/>
        </w:rPr>
        <w:t>`</w:t>
      </w:r>
      <w:r>
        <w:rPr>
          <w:b/>
          <w:bCs/>
        </w:rPr>
        <w:t>fn</w:t>
      </w:r>
      <w:r>
        <w:rPr>
          <w:lang w:val="ru-RU"/>
        </w:rPr>
        <w:t xml:space="preserve">, где </w:t>
      </w:r>
      <w:r>
        <w:rPr>
          <w:b/>
          <w:bCs/>
        </w:rPr>
        <w:t>n</w:t>
      </w:r>
      <w:r>
        <w:rPr>
          <w:b/>
          <w:bCs/>
          <w:lang w:val="ru-RU"/>
        </w:rPr>
        <w:t>=1,2,3</w:t>
      </w:r>
      <w:r>
        <w:rPr>
          <w:lang w:val="ru-RU"/>
        </w:rPr>
        <w:t xml:space="preserve">. </w:t>
      </w:r>
    </w:p>
    <w:p w:rsidR="009F261C" w:rsidRDefault="00021851" w:rsidP="009F261C">
      <w:pPr>
        <w:numPr>
          <w:ilvl w:val="0"/>
          <w:numId w:val="1"/>
        </w:numPr>
        <w:spacing w:before="100" w:beforeAutospacing="1" w:after="100" w:afterAutospacing="1"/>
        <w:rPr>
          <w:lang w:val="ru-RU"/>
        </w:rPr>
      </w:pPr>
      <w:r>
        <w:rPr>
          <w:lang w:val="ru-RU"/>
        </w:rPr>
        <w:t xml:space="preserve">Класс </w:t>
      </w:r>
      <w:r>
        <w:rPr>
          <w:b/>
          <w:bCs/>
        </w:rPr>
        <w:t>A</w:t>
      </w:r>
      <w:r>
        <w:rPr>
          <w:lang w:val="ru-RU"/>
        </w:rPr>
        <w:t xml:space="preserve"> моделируется своим подклассом </w:t>
      </w:r>
      <w:r>
        <w:rPr>
          <w:b/>
          <w:bCs/>
        </w:rPr>
        <w:t>A</w:t>
      </w:r>
      <w:r>
        <w:rPr>
          <w:b/>
          <w:bCs/>
          <w:lang w:val="ru-RU"/>
        </w:rPr>
        <w:t>1</w:t>
      </w:r>
      <w:r>
        <w:rPr>
          <w:lang w:val="ru-RU"/>
        </w:rPr>
        <w:t xml:space="preserve"> и, тем самым, ему эквивалентен.</w:t>
      </w:r>
    </w:p>
    <w:p w:rsidR="009F261C" w:rsidRDefault="00021851" w:rsidP="009F261C">
      <w:pPr>
        <w:numPr>
          <w:ilvl w:val="0"/>
          <w:numId w:val="1"/>
        </w:numPr>
        <w:spacing w:before="100" w:beforeAutospacing="1" w:after="100" w:afterAutospacing="1"/>
        <w:rPr>
          <w:lang w:val="ru-RU"/>
        </w:rPr>
      </w:pPr>
      <w:r>
        <w:rPr>
          <w:lang w:val="ru-RU"/>
        </w:rPr>
        <w:t xml:space="preserve">Эквивалентность класса </w:t>
      </w:r>
      <w:r>
        <w:rPr>
          <w:b/>
          <w:bCs/>
        </w:rPr>
        <w:t>A</w:t>
      </w:r>
      <w:r>
        <w:rPr>
          <w:b/>
          <w:bCs/>
          <w:lang w:val="ru-RU"/>
        </w:rPr>
        <w:t>1</w:t>
      </w:r>
      <w:r>
        <w:rPr>
          <w:lang w:val="ru-RU"/>
        </w:rPr>
        <w:t xml:space="preserve"> и класса </w:t>
      </w:r>
      <w:r>
        <w:rPr>
          <w:b/>
          <w:bCs/>
        </w:rPr>
        <w:t>Mi</w:t>
      </w:r>
      <w:r>
        <w:rPr>
          <w:b/>
          <w:bCs/>
          <w:lang w:val="ru-RU"/>
        </w:rPr>
        <w:t>0</w:t>
      </w:r>
      <w:r>
        <w:rPr>
          <w:lang w:val="ru-RU"/>
        </w:rPr>
        <w:t xml:space="preserve">. </w:t>
      </w:r>
    </w:p>
    <w:p w:rsidR="009F261C" w:rsidRDefault="00021851" w:rsidP="009F261C">
      <w:pPr>
        <w:numPr>
          <w:ilvl w:val="0"/>
          <w:numId w:val="1"/>
        </w:numPr>
        <w:spacing w:before="100" w:beforeAutospacing="1" w:after="100" w:afterAutospacing="1"/>
        <w:rPr>
          <w:lang w:val="ru-RU"/>
        </w:rPr>
      </w:pPr>
      <w:r>
        <w:rPr>
          <w:lang w:val="ru-RU"/>
        </w:rPr>
        <w:t xml:space="preserve">Немоделируемость класса </w:t>
      </w:r>
      <w:r>
        <w:rPr>
          <w:b/>
          <w:bCs/>
        </w:rPr>
        <w:t>A</w:t>
      </w:r>
      <w:r>
        <w:rPr>
          <w:lang w:val="ru-RU"/>
        </w:rPr>
        <w:t xml:space="preserve"> классом </w:t>
      </w:r>
      <w:r>
        <w:rPr>
          <w:b/>
          <w:bCs/>
        </w:rPr>
        <w:t>M</w:t>
      </w:r>
      <w:r>
        <w:rPr>
          <w:b/>
          <w:bCs/>
          <w:lang w:val="ru-RU"/>
        </w:rPr>
        <w:t>`</w:t>
      </w:r>
      <w:r>
        <w:rPr>
          <w:b/>
          <w:bCs/>
        </w:rPr>
        <w:t>f</w:t>
      </w:r>
      <w:r>
        <w:rPr>
          <w:b/>
          <w:bCs/>
          <w:lang w:val="ru-RU"/>
        </w:rPr>
        <w:t>0</w:t>
      </w:r>
      <w:r>
        <w:rPr>
          <w:lang w:val="ru-RU"/>
        </w:rPr>
        <w:t xml:space="preserve">. </w:t>
      </w:r>
    </w:p>
    <w:p w:rsidR="009F261C" w:rsidRDefault="00021851" w:rsidP="009F261C">
      <w:pPr>
        <w:numPr>
          <w:ilvl w:val="0"/>
          <w:numId w:val="1"/>
        </w:numPr>
        <w:spacing w:before="100" w:beforeAutospacing="1" w:after="100" w:afterAutospacing="1"/>
        <w:rPr>
          <w:lang w:val="ru-RU"/>
        </w:rPr>
      </w:pPr>
      <w:r>
        <w:rPr>
          <w:lang w:val="ru-RU"/>
        </w:rPr>
        <w:t xml:space="preserve">Немоделируемость класса </w:t>
      </w:r>
      <w:r>
        <w:rPr>
          <w:b/>
          <w:bCs/>
        </w:rPr>
        <w:t>M</w:t>
      </w:r>
      <w:r>
        <w:rPr>
          <w:b/>
          <w:bCs/>
          <w:lang w:val="ru-RU"/>
        </w:rPr>
        <w:t>`</w:t>
      </w:r>
      <w:r>
        <w:rPr>
          <w:b/>
          <w:bCs/>
        </w:rPr>
        <w:t>f</w:t>
      </w:r>
      <w:r>
        <w:rPr>
          <w:b/>
          <w:bCs/>
          <w:lang w:val="ru-RU"/>
        </w:rPr>
        <w:t>0</w:t>
      </w:r>
      <w:r>
        <w:rPr>
          <w:lang w:val="ru-RU"/>
        </w:rPr>
        <w:t xml:space="preserve"> классом </w:t>
      </w:r>
      <w:r>
        <w:rPr>
          <w:b/>
          <w:bCs/>
        </w:rPr>
        <w:t>A</w:t>
      </w:r>
      <w:r>
        <w:rPr>
          <w:b/>
          <w:bCs/>
          <w:lang w:val="ru-RU"/>
        </w:rPr>
        <w:t>0</w:t>
      </w:r>
      <w:r>
        <w:rPr>
          <w:lang w:val="ru-RU"/>
        </w:rPr>
        <w:t xml:space="preserve">. </w:t>
      </w:r>
    </w:p>
    <w:p w:rsidR="009F261C" w:rsidRDefault="00021851">
      <w:pPr>
        <w:rPr>
          <w:lang w:val="ru-RU"/>
        </w:rPr>
      </w:pPr>
      <w:r>
        <w:rPr>
          <w:lang w:val="ru-RU"/>
        </w:rPr>
        <w:t xml:space="preserve">Тем самым, учитывая вложенность классов, имеем три группы классов </w:t>
      </w:r>
      <w:r>
        <w:rPr>
          <w:rFonts w:ascii="Arial Black" w:hAnsi="Arial Black"/>
        </w:rPr>
        <w:t>M</w:t>
      </w:r>
      <w:r>
        <w:rPr>
          <w:rFonts w:ascii="Arial Black" w:hAnsi="Arial Black"/>
          <w:lang w:val="ru-RU"/>
        </w:rPr>
        <w:t>0</w:t>
      </w:r>
      <w:r>
        <w:rPr>
          <w:lang w:val="ru-RU"/>
        </w:rPr>
        <w:t xml:space="preserve">, </w:t>
      </w:r>
      <w:r>
        <w:rPr>
          <w:rFonts w:ascii="Arial Black" w:hAnsi="Arial Black"/>
        </w:rPr>
        <w:t>M</w:t>
      </w:r>
      <w:r>
        <w:rPr>
          <w:rFonts w:ascii="Arial Black" w:hAnsi="Arial Black"/>
          <w:lang w:val="ru-RU"/>
        </w:rPr>
        <w:t>1</w:t>
      </w:r>
      <w:r>
        <w:rPr>
          <w:lang w:val="ru-RU"/>
        </w:rPr>
        <w:t xml:space="preserve">, </w:t>
      </w:r>
      <w:r>
        <w:rPr>
          <w:rFonts w:ascii="Arial Black" w:hAnsi="Arial Black"/>
        </w:rPr>
        <w:t>M</w:t>
      </w:r>
      <w:r>
        <w:rPr>
          <w:rFonts w:ascii="English111 Vivace BT" w:hAnsi="English111 Vivace BT"/>
          <w:lang w:val="ru-RU"/>
        </w:rPr>
        <w:t xml:space="preserve"> </w:t>
      </w:r>
      <w:r>
        <w:rPr>
          <w:lang w:val="ru-RU"/>
        </w:rPr>
        <w:t xml:space="preserve">таких, что </w:t>
      </w:r>
      <w:r>
        <w:rPr>
          <w:rFonts w:ascii="TypoUpright BT" w:hAnsi="TypoUpright BT"/>
          <w:b/>
          <w:bCs/>
          <w:iCs/>
        </w:rPr>
        <w:t>W</w:t>
      </w:r>
      <w:r>
        <w:rPr>
          <w:b/>
          <w:bCs/>
          <w:lang w:val="ru-RU"/>
        </w:rPr>
        <w:t>(</w:t>
      </w:r>
      <w:r>
        <w:rPr>
          <w:rFonts w:ascii="Arial Black" w:hAnsi="Arial Black"/>
        </w:rPr>
        <w:t>M</w:t>
      </w:r>
      <w:r>
        <w:rPr>
          <w:rFonts w:ascii="Arial Black" w:hAnsi="Arial Black"/>
          <w:lang w:val="ru-RU"/>
        </w:rPr>
        <w:t>0</w:t>
      </w:r>
      <w:r>
        <w:rPr>
          <w:b/>
          <w:bCs/>
          <w:lang w:val="ru-RU"/>
        </w:rPr>
        <w:t>)</w:t>
      </w:r>
      <w:r>
        <w:rPr>
          <w:rFonts w:ascii="Symbol" w:hAnsi="Symbol"/>
        </w:rPr>
        <w:t></w:t>
      </w:r>
      <w:r>
        <w:rPr>
          <w:rFonts w:ascii="TypoUpright BT" w:hAnsi="TypoUpright BT"/>
          <w:b/>
          <w:bCs/>
          <w:iCs/>
        </w:rPr>
        <w:t>W</w:t>
      </w:r>
      <w:r>
        <w:rPr>
          <w:b/>
          <w:bCs/>
          <w:lang w:val="ru-RU"/>
        </w:rPr>
        <w:t>(</w:t>
      </w:r>
      <w:r>
        <w:rPr>
          <w:rFonts w:ascii="Arial Black" w:hAnsi="Arial Black"/>
        </w:rPr>
        <w:t>M</w:t>
      </w:r>
      <w:r>
        <w:rPr>
          <w:rFonts w:ascii="Arial Black" w:hAnsi="Arial Black"/>
          <w:lang w:val="ru-RU"/>
        </w:rPr>
        <w:t>1</w:t>
      </w:r>
      <w:r>
        <w:rPr>
          <w:b/>
          <w:bCs/>
          <w:lang w:val="ru-RU"/>
        </w:rPr>
        <w:t>)</w:t>
      </w:r>
      <w:r>
        <w:rPr>
          <w:rFonts w:ascii="Symbol" w:hAnsi="Symbol"/>
        </w:rPr>
        <w:t></w:t>
      </w:r>
      <w:r>
        <w:rPr>
          <w:rFonts w:ascii="TypoUpright BT" w:hAnsi="TypoUpright BT"/>
          <w:b/>
          <w:bCs/>
          <w:iCs/>
        </w:rPr>
        <w:t>W</w:t>
      </w:r>
      <w:r>
        <w:rPr>
          <w:b/>
          <w:bCs/>
          <w:lang w:val="ru-RU"/>
        </w:rPr>
        <w:t>(</w:t>
      </w:r>
      <w:r>
        <w:rPr>
          <w:rFonts w:ascii="Arial Black" w:hAnsi="Arial Black"/>
        </w:rPr>
        <w:t>M</w:t>
      </w:r>
      <w:r>
        <w:rPr>
          <w:rFonts w:ascii="Arial Black" w:hAnsi="Arial Black"/>
          <w:lang w:val="ru-RU"/>
        </w:rPr>
        <w:t>0</w:t>
      </w:r>
      <w:r>
        <w:rPr>
          <w:b/>
          <w:bCs/>
          <w:lang w:val="ru-RU"/>
        </w:rPr>
        <w:t>)</w:t>
      </w:r>
      <w:r>
        <w:rPr>
          <w:lang w:val="ru-RU"/>
        </w:rPr>
        <w:t>, и все классы одной группы эквивалентны:</w:t>
      </w:r>
    </w:p>
    <w:p w:rsidR="009F261C" w:rsidRDefault="00021851" w:rsidP="009F261C">
      <w:pPr>
        <w:numPr>
          <w:ilvl w:val="0"/>
          <w:numId w:val="2"/>
        </w:numPr>
        <w:spacing w:before="100" w:beforeAutospacing="1" w:after="100" w:afterAutospacing="1"/>
      </w:pPr>
      <w:r>
        <w:rPr>
          <w:rFonts w:ascii="TypoUpright BT" w:hAnsi="TypoUpright BT"/>
          <w:b/>
          <w:bCs/>
          <w:iCs/>
        </w:rPr>
        <w:t>W</w:t>
      </w:r>
      <w:r>
        <w:rPr>
          <w:b/>
          <w:bCs/>
        </w:rPr>
        <w:t>(</w:t>
      </w:r>
      <w:r>
        <w:rPr>
          <w:rFonts w:ascii="Arial Black" w:hAnsi="Arial Black"/>
        </w:rPr>
        <w:t>M0</w:t>
      </w:r>
      <w:r>
        <w:rPr>
          <w:b/>
          <w:bCs/>
        </w:rPr>
        <w:t xml:space="preserve">) = </w:t>
      </w:r>
      <w:r>
        <w:rPr>
          <w:rFonts w:ascii="TypoUpright BT" w:hAnsi="TypoUpright BT"/>
          <w:b/>
          <w:bCs/>
          <w:iCs/>
        </w:rPr>
        <w:t>W</w:t>
      </w:r>
      <w:r>
        <w:rPr>
          <w:b/>
          <w:bCs/>
        </w:rPr>
        <w:t>(A0)</w:t>
      </w:r>
    </w:p>
    <w:p w:rsidR="009F261C" w:rsidRDefault="00021851" w:rsidP="009F261C">
      <w:pPr>
        <w:numPr>
          <w:ilvl w:val="0"/>
          <w:numId w:val="2"/>
        </w:numPr>
        <w:spacing w:before="100" w:beforeAutospacing="1" w:after="100" w:afterAutospacing="1"/>
      </w:pPr>
      <w:r>
        <w:rPr>
          <w:rFonts w:ascii="TypoUpright BT" w:hAnsi="TypoUpright BT"/>
          <w:b/>
          <w:bCs/>
          <w:iCs/>
        </w:rPr>
        <w:t>W</w:t>
      </w:r>
      <w:r>
        <w:rPr>
          <w:b/>
          <w:bCs/>
        </w:rPr>
        <w:t>(</w:t>
      </w:r>
      <w:r>
        <w:rPr>
          <w:rFonts w:ascii="Arial Black" w:hAnsi="Arial Black"/>
        </w:rPr>
        <w:t>M1</w:t>
      </w:r>
      <w:r>
        <w:rPr>
          <w:b/>
          <w:bCs/>
        </w:rPr>
        <w:t xml:space="preserve">) = </w:t>
      </w:r>
      <w:r>
        <w:rPr>
          <w:rFonts w:ascii="TypoUpright BT" w:hAnsi="TypoUpright BT"/>
          <w:b/>
          <w:bCs/>
          <w:iCs/>
        </w:rPr>
        <w:t>W</w:t>
      </w:r>
      <w:r>
        <w:rPr>
          <w:b/>
          <w:bCs/>
        </w:rPr>
        <w:t xml:space="preserve">(M`f0) = </w:t>
      </w:r>
      <w:r>
        <w:rPr>
          <w:rFonts w:ascii="TypoUpright BT" w:hAnsi="TypoUpright BT"/>
          <w:b/>
          <w:bCs/>
          <w:iCs/>
        </w:rPr>
        <w:t>W</w:t>
      </w:r>
      <w:r>
        <w:rPr>
          <w:b/>
          <w:bCs/>
        </w:rPr>
        <w:t>(Mf0)</w:t>
      </w:r>
    </w:p>
    <w:p w:rsidR="009F261C" w:rsidRDefault="00021851" w:rsidP="009F261C">
      <w:pPr>
        <w:numPr>
          <w:ilvl w:val="0"/>
          <w:numId w:val="2"/>
        </w:numPr>
        <w:spacing w:before="100" w:beforeAutospacing="1" w:after="100" w:afterAutospacing="1"/>
      </w:pPr>
      <w:r>
        <w:rPr>
          <w:rFonts w:ascii="TypoUpright BT" w:hAnsi="TypoUpright BT"/>
          <w:b/>
          <w:bCs/>
          <w:iCs/>
        </w:rPr>
        <w:t>W</w:t>
      </w:r>
      <w:r>
        <w:rPr>
          <w:b/>
          <w:bCs/>
        </w:rPr>
        <w:t>(</w:t>
      </w:r>
      <w:r>
        <w:rPr>
          <w:rFonts w:ascii="Arial Black" w:hAnsi="Arial Black"/>
        </w:rPr>
        <w:t>M</w:t>
      </w:r>
      <w:r>
        <w:rPr>
          <w:b/>
          <w:bCs/>
        </w:rPr>
        <w:t xml:space="preserve">) = </w:t>
      </w:r>
      <w:r>
        <w:rPr>
          <w:rFonts w:ascii="TypoUpright BT" w:hAnsi="TypoUpright BT"/>
          <w:b/>
          <w:bCs/>
          <w:iCs/>
        </w:rPr>
        <w:t>W</w:t>
      </w:r>
      <w:r>
        <w:rPr>
          <w:b/>
          <w:bCs/>
        </w:rPr>
        <w:t xml:space="preserve">(A1) = </w:t>
      </w:r>
      <w:r>
        <w:rPr>
          <w:rFonts w:ascii="TypoUpright BT" w:hAnsi="TypoUpright BT"/>
          <w:b/>
          <w:bCs/>
          <w:iCs/>
        </w:rPr>
        <w:t>W</w:t>
      </w:r>
      <w:r>
        <w:rPr>
          <w:b/>
          <w:bCs/>
        </w:rPr>
        <w:t xml:space="preserve">(A) = </w:t>
      </w:r>
      <w:r>
        <w:rPr>
          <w:rFonts w:ascii="TypoUpright BT" w:hAnsi="TypoUpright BT"/>
          <w:b/>
          <w:bCs/>
          <w:iCs/>
        </w:rPr>
        <w:t>W</w:t>
      </w:r>
      <w:r>
        <w:rPr>
          <w:b/>
          <w:bCs/>
        </w:rPr>
        <w:t xml:space="preserve">(Mi0) = </w:t>
      </w:r>
      <w:r>
        <w:rPr>
          <w:rFonts w:ascii="TypoUpright BT" w:hAnsi="TypoUpright BT"/>
          <w:b/>
          <w:bCs/>
          <w:iCs/>
        </w:rPr>
        <w:t>W</w:t>
      </w:r>
      <w:r>
        <w:rPr>
          <w:b/>
          <w:bCs/>
        </w:rPr>
        <w:t xml:space="preserve">(Bi) = </w:t>
      </w:r>
      <w:r>
        <w:rPr>
          <w:rFonts w:ascii="TypoUpright BT" w:hAnsi="TypoUpright BT"/>
          <w:b/>
          <w:bCs/>
          <w:iCs/>
        </w:rPr>
        <w:t>W</w:t>
      </w:r>
      <w:r>
        <w:rPr>
          <w:b/>
          <w:bCs/>
        </w:rPr>
        <w:t xml:space="preserve">(Mi1) = </w:t>
      </w:r>
      <w:r>
        <w:rPr>
          <w:rFonts w:ascii="TypoUpright BT" w:hAnsi="TypoUpright BT"/>
          <w:b/>
          <w:bCs/>
          <w:iCs/>
        </w:rPr>
        <w:t>W</w:t>
      </w:r>
      <w:r>
        <w:rPr>
          <w:b/>
          <w:bCs/>
        </w:rPr>
        <w:t xml:space="preserve">(Mi2) = </w:t>
      </w:r>
      <w:r>
        <w:rPr>
          <w:rFonts w:ascii="TypoUpright BT" w:hAnsi="TypoUpright BT"/>
          <w:b/>
          <w:bCs/>
          <w:iCs/>
        </w:rPr>
        <w:t>W</w:t>
      </w:r>
      <w:r>
        <w:rPr>
          <w:b/>
          <w:bCs/>
        </w:rPr>
        <w:t xml:space="preserve">(Mi3) = </w:t>
      </w:r>
      <w:r>
        <w:rPr>
          <w:rFonts w:ascii="TypoUpright BT" w:hAnsi="TypoUpright BT"/>
          <w:b/>
          <w:bCs/>
          <w:iCs/>
        </w:rPr>
        <w:t>W</w:t>
      </w:r>
      <w:r>
        <w:rPr>
          <w:b/>
          <w:bCs/>
        </w:rPr>
        <w:t xml:space="preserve">(B`f) = </w:t>
      </w:r>
      <w:r>
        <w:rPr>
          <w:rFonts w:ascii="TypoUpright BT" w:hAnsi="TypoUpright BT"/>
          <w:b/>
          <w:bCs/>
          <w:iCs/>
        </w:rPr>
        <w:t>W</w:t>
      </w:r>
      <w:r>
        <w:rPr>
          <w:b/>
          <w:bCs/>
        </w:rPr>
        <w:t xml:space="preserve">(M`f1) = </w:t>
      </w:r>
      <w:r>
        <w:rPr>
          <w:rFonts w:ascii="TypoUpright BT" w:hAnsi="TypoUpright BT"/>
          <w:b/>
          <w:bCs/>
          <w:iCs/>
        </w:rPr>
        <w:t>W</w:t>
      </w:r>
      <w:r>
        <w:rPr>
          <w:b/>
          <w:bCs/>
        </w:rPr>
        <w:t xml:space="preserve">(M`f2) = </w:t>
      </w:r>
      <w:r>
        <w:rPr>
          <w:rFonts w:ascii="TypoUpright BT" w:hAnsi="TypoUpright BT"/>
          <w:b/>
          <w:bCs/>
          <w:iCs/>
        </w:rPr>
        <w:t>W</w:t>
      </w:r>
      <w:r>
        <w:rPr>
          <w:b/>
          <w:bCs/>
        </w:rPr>
        <w:t xml:space="preserve">(M`f3) = </w:t>
      </w:r>
      <w:r>
        <w:rPr>
          <w:rFonts w:ascii="TypoUpright BT" w:hAnsi="TypoUpright BT"/>
          <w:b/>
          <w:bCs/>
          <w:iCs/>
        </w:rPr>
        <w:t>W</w:t>
      </w:r>
      <w:r>
        <w:rPr>
          <w:b/>
          <w:bCs/>
        </w:rPr>
        <w:t xml:space="preserve">(Bf) = </w:t>
      </w:r>
      <w:r>
        <w:rPr>
          <w:rFonts w:ascii="TypoUpright BT" w:hAnsi="TypoUpright BT"/>
          <w:b/>
          <w:bCs/>
          <w:iCs/>
        </w:rPr>
        <w:t>W</w:t>
      </w:r>
      <w:r>
        <w:rPr>
          <w:b/>
          <w:bCs/>
        </w:rPr>
        <w:t xml:space="preserve">(Mf1) = </w:t>
      </w:r>
      <w:r>
        <w:rPr>
          <w:rFonts w:ascii="TypoUpright BT" w:hAnsi="TypoUpright BT"/>
          <w:b/>
          <w:bCs/>
          <w:iCs/>
        </w:rPr>
        <w:t>W</w:t>
      </w:r>
      <w:r>
        <w:rPr>
          <w:b/>
          <w:bCs/>
        </w:rPr>
        <w:t xml:space="preserve">(Mf2) = </w:t>
      </w:r>
      <w:r>
        <w:rPr>
          <w:rFonts w:ascii="TypoUpright BT" w:hAnsi="TypoUpright BT"/>
          <w:b/>
          <w:bCs/>
          <w:iCs/>
        </w:rPr>
        <w:t>W</w:t>
      </w:r>
      <w:r>
        <w:rPr>
          <w:b/>
          <w:bCs/>
        </w:rPr>
        <w:t>(Mf3)</w:t>
      </w:r>
    </w:p>
    <w:p w:rsidR="009F261C" w:rsidRDefault="00021851">
      <w:pPr>
        <w:rPr>
          <w:lang w:val="ru-RU"/>
        </w:rPr>
      </w:pPr>
      <w:r>
        <w:rPr>
          <w:lang w:val="ru-RU"/>
        </w:rPr>
        <w:t>На рис.2.5.1 изображены эти три группы классов; стрелки показывают частичный порядок по отношению вложенности.</w:t>
      </w:r>
    </w:p>
    <w:p w:rsidR="009F261C" w:rsidRDefault="009F261C">
      <w:pPr>
        <w:rPr>
          <w:lang w:val="ru-RU"/>
        </w:rPr>
      </w:pPr>
    </w:p>
    <w:p w:rsidR="009F261C" w:rsidRDefault="009F261C">
      <w:pPr>
        <w:rPr>
          <w:lang w:val="ru-RU"/>
        </w:rPr>
      </w:pPr>
    </w:p>
    <w:p w:rsidR="009F261C" w:rsidRDefault="00684FFE">
      <w:pPr>
        <w:jc w:val="center"/>
        <w:rPr>
          <w:lang w:val="ru-RU"/>
        </w:rPr>
      </w:pPr>
      <w:r>
        <w:rPr>
          <w:noProof/>
          <w:lang w:val="ru-RU" w:eastAsia="ru-RU"/>
        </w:rPr>
        <w:drawing>
          <wp:inline distT="0" distB="0" distL="0" distR="0">
            <wp:extent cx="4095750" cy="3124200"/>
            <wp:effectExtent l="19050" t="0" r="0" b="0"/>
            <wp:docPr id="41" name="Рисунок 41" descr="2_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_5_1"/>
                    <pic:cNvPicPr>
                      <a:picLocks noChangeAspect="1" noChangeArrowheads="1"/>
                    </pic:cNvPicPr>
                  </pic:nvPicPr>
                  <pic:blipFill>
                    <a:blip r:embed="rId30" cstate="print">
                      <a:grayscl/>
                    </a:blip>
                    <a:srcRect/>
                    <a:stretch>
                      <a:fillRect/>
                    </a:stretch>
                  </pic:blipFill>
                  <pic:spPr bwMode="auto">
                    <a:xfrm>
                      <a:off x="0" y="0"/>
                      <a:ext cx="4095750" cy="3124200"/>
                    </a:xfrm>
                    <a:prstGeom prst="rect">
                      <a:avLst/>
                    </a:prstGeom>
                    <a:noFill/>
                    <a:ln w="9525">
                      <a:noFill/>
                      <a:miter lim="800000"/>
                      <a:headEnd/>
                      <a:tailEnd/>
                    </a:ln>
                  </pic:spPr>
                </pic:pic>
              </a:graphicData>
            </a:graphic>
          </wp:inline>
        </w:drawing>
      </w:r>
    </w:p>
    <w:p w:rsidR="009F261C" w:rsidRDefault="00021851">
      <w:pPr>
        <w:pStyle w:val="a3"/>
      </w:pPr>
      <w:r>
        <w:lastRenderedPageBreak/>
        <w:t>Рис.2.5.1</w:t>
      </w:r>
    </w:p>
    <w:p w:rsidR="009F261C" w:rsidRDefault="009F261C">
      <w:pPr>
        <w:rPr>
          <w:lang w:val="ru-RU"/>
        </w:rPr>
      </w:pPr>
    </w:p>
    <w:p w:rsidR="009F261C" w:rsidRDefault="00021851">
      <w:pPr>
        <w:pStyle w:val="H1"/>
        <w:numPr>
          <w:ilvl w:val="0"/>
          <w:numId w:val="0"/>
        </w:numPr>
      </w:pPr>
      <w:bookmarkStart w:id="19" w:name="_Toc445490502"/>
      <w:r>
        <w:t>3. Сериализация</w:t>
      </w:r>
      <w:bookmarkEnd w:id="19"/>
    </w:p>
    <w:p w:rsidR="009F261C" w:rsidRDefault="00021851">
      <w:pPr>
        <w:pStyle w:val="H2"/>
        <w:rPr>
          <w:lang w:val="ru-RU"/>
        </w:rPr>
      </w:pPr>
      <w:bookmarkStart w:id="20" w:name="_Toc445490503"/>
      <w:r>
        <w:rPr>
          <w:lang w:val="ru-RU"/>
        </w:rPr>
        <w:t>3.1. Сериализации и маршруты.</w:t>
      </w:r>
      <w:bookmarkEnd w:id="20"/>
    </w:p>
    <w:p w:rsidR="009F261C" w:rsidRDefault="00021851">
      <w:pPr>
        <w:rPr>
          <w:lang w:val="ru-RU"/>
        </w:rPr>
      </w:pPr>
      <w:r>
        <w:rPr>
          <w:lang w:val="ru-RU"/>
        </w:rPr>
        <w:t>Зависимость между тестовыми воздействиями и реакциями тестируемого автомата, которую можно определить за конечное число тестовых экспериментов, может оказаться недостаточной для проверки соответствия реализации модели даже при допущении ряда довольно сильных предположений (гипотез) о тестируемом автомате. Здесь на помощь может придти возможность (когда она существует) определить в процессе тестирования не только последовательность реакций, выдаваемых автоматом в ответ на данную последовательность стимулов, но и относительное расположение во времени стимулов и реакций. Смешанную последовательность воспринимаемых автоматом стимулов и выдаваемых им реакций мы будем называть сериализацией. Начиная с этого раздела, мы будем исследовать сериализации, реализуемые автоматом, и их связь со словарной функцией. Разные автоматы, реализующие одну и ту же словарную функцию, отличаются как раз сериализациями. Преобразования автоматов из разделов 2.2-2.4 сохраняют не только словарную функцию, но и сериализации выполнений для допустимых входных слов.</w:t>
      </w:r>
    </w:p>
    <w:p w:rsidR="009F261C" w:rsidRDefault="009F261C">
      <w:pPr>
        <w:rPr>
          <w:lang w:val="ru-RU"/>
        </w:rPr>
      </w:pPr>
    </w:p>
    <w:p w:rsidR="009F261C" w:rsidRDefault="00021851">
      <w:pPr>
        <w:rPr>
          <w:lang w:val="ru-RU"/>
        </w:rPr>
      </w:pPr>
      <w:r>
        <w:rPr>
          <w:lang w:val="ru-RU"/>
        </w:rPr>
        <w:t>Заметим, что подпоследовательность реакций сериализации совпадает с выходным словом. В то же время, поскольку автомат с некоторого момента может прекратить выборку стимулов из входной очереди, подпоследовательность стимулов сериализации может не совпадать со входным словом, а являться его начальным отрезком. Мы покажем, что это явление носит принципиальный характер, то есть, для некоторых словарных функций любой реализующий их конечный автомат выбирает из входной очереди лишь конечное число стимулов для некоторых допустимых входных слов. Выполнению автомата соответствует также маршрут - последовательность смежных переходов и, тем самым, раскраска маршрута как последовательность стимулов и реакций непустых переходов. Мы покажем связь маршрутов и их раскрасок с сериализациями.</w:t>
      </w:r>
    </w:p>
    <w:p w:rsidR="009F261C" w:rsidRDefault="009F261C">
      <w:pPr>
        <w:rPr>
          <w:b/>
          <w:bCs/>
          <w:lang w:val="ru-RU"/>
        </w:rPr>
      </w:pPr>
    </w:p>
    <w:p w:rsidR="009F261C" w:rsidRDefault="00021851">
      <w:pPr>
        <w:rPr>
          <w:lang w:val="ru-RU"/>
        </w:rPr>
      </w:pPr>
      <w:r>
        <w:rPr>
          <w:i/>
          <w:iCs/>
          <w:lang w:val="ru-RU"/>
        </w:rPr>
        <w:t>Сериализацией</w:t>
      </w:r>
      <w:r>
        <w:rPr>
          <w:lang w:val="ru-RU"/>
        </w:rPr>
        <w:t xml:space="preserve"> будем называть слово (конечное или бесконечное)  в объединенном алфавите стимулов (включая пустой) и реакций </w:t>
      </w:r>
      <w:r>
        <w:rPr>
          <w:b/>
          <w:bCs/>
        </w:rPr>
        <w:t>Z</w:t>
      </w:r>
      <w:r>
        <w:rPr>
          <w:b/>
          <w:bCs/>
          <w:lang w:val="ru-RU"/>
        </w:rPr>
        <w:t>=</w:t>
      </w:r>
      <w:r>
        <w:rPr>
          <w:b/>
          <w:bCs/>
        </w:rPr>
        <w:t>X</w:t>
      </w:r>
      <w:r>
        <w:rPr>
          <w:b/>
          <w:bCs/>
          <w:lang w:val="ru-RU"/>
        </w:rPr>
        <w:t>`</w:t>
      </w:r>
      <w:r>
        <w:rPr>
          <w:rFonts w:ascii="Symbol" w:hAnsi="Symbol"/>
          <w:b/>
          <w:bCs/>
        </w:rPr>
        <w:t></w:t>
      </w:r>
      <w:r>
        <w:rPr>
          <w:b/>
          <w:bCs/>
        </w:rPr>
        <w:t>Y</w:t>
      </w:r>
      <w:r>
        <w:rPr>
          <w:lang w:val="ru-RU"/>
        </w:rPr>
        <w:t xml:space="preserve">. Через </w:t>
      </w:r>
      <w:r>
        <w:rPr>
          <w:b/>
          <w:bCs/>
        </w:rPr>
        <w:t>xz</w:t>
      </w:r>
      <w:r>
        <w:rPr>
          <w:lang w:val="ru-RU"/>
        </w:rPr>
        <w:t xml:space="preserve"> и </w:t>
      </w:r>
      <w:r>
        <w:rPr>
          <w:b/>
          <w:bCs/>
        </w:rPr>
        <w:t>yz</w:t>
      </w:r>
      <w:r>
        <w:rPr>
          <w:lang w:val="ru-RU"/>
        </w:rPr>
        <w:t xml:space="preserve"> обозначим, соответственно, </w:t>
      </w:r>
      <w:r>
        <w:rPr>
          <w:b/>
          <w:bCs/>
        </w:rPr>
        <w:t>x</w:t>
      </w:r>
      <w:r>
        <w:rPr>
          <w:b/>
          <w:bCs/>
          <w:lang w:val="ru-RU"/>
        </w:rPr>
        <w:t>-</w:t>
      </w:r>
      <w:r>
        <w:rPr>
          <w:lang w:val="ru-RU"/>
        </w:rPr>
        <w:t xml:space="preserve">подслово и </w:t>
      </w:r>
      <w:r>
        <w:rPr>
          <w:b/>
          <w:bCs/>
        </w:rPr>
        <w:t>y</w:t>
      </w:r>
      <w:r>
        <w:rPr>
          <w:b/>
          <w:bCs/>
          <w:lang w:val="ru-RU"/>
        </w:rPr>
        <w:t>-</w:t>
      </w:r>
      <w:r>
        <w:rPr>
          <w:lang w:val="ru-RU"/>
        </w:rPr>
        <w:t xml:space="preserve">подслово </w:t>
      </w:r>
      <w:r>
        <w:rPr>
          <w:b/>
          <w:bCs/>
        </w:rPr>
        <w:t>z</w:t>
      </w:r>
      <w:r>
        <w:rPr>
          <w:lang w:val="ru-RU"/>
        </w:rPr>
        <w:t xml:space="preserve">, то есть, подпоследовательность </w:t>
      </w:r>
      <w:r>
        <w:rPr>
          <w:b/>
          <w:bCs/>
        </w:rPr>
        <w:t>z</w:t>
      </w:r>
      <w:r>
        <w:rPr>
          <w:lang w:val="ru-RU"/>
        </w:rPr>
        <w:t xml:space="preserve">, состоящую из, соответственно стимулов и реакций. Мы будем также говорить, что </w:t>
      </w:r>
      <w:r>
        <w:rPr>
          <w:b/>
          <w:bCs/>
        </w:rPr>
        <w:t>z</w:t>
      </w:r>
      <w:r>
        <w:rPr>
          <w:lang w:val="ru-RU"/>
        </w:rPr>
        <w:t xml:space="preserve"> является сериализацией пары </w:t>
      </w:r>
      <w:r>
        <w:rPr>
          <w:b/>
          <w:bCs/>
          <w:lang w:val="ru-RU"/>
        </w:rPr>
        <w:t>(</w:t>
      </w:r>
      <w:r>
        <w:rPr>
          <w:b/>
          <w:bCs/>
        </w:rPr>
        <w:t>zx</w:t>
      </w:r>
      <w:r>
        <w:rPr>
          <w:b/>
          <w:bCs/>
          <w:lang w:val="ru-RU"/>
        </w:rPr>
        <w:t>,</w:t>
      </w:r>
      <w:r>
        <w:rPr>
          <w:b/>
          <w:bCs/>
        </w:rPr>
        <w:t>zy</w:t>
      </w:r>
      <w:r>
        <w:rPr>
          <w:b/>
          <w:bCs/>
          <w:lang w:val="ru-RU"/>
        </w:rPr>
        <w:t>)</w:t>
      </w:r>
      <w:r>
        <w:rPr>
          <w:lang w:val="ru-RU"/>
        </w:rPr>
        <w:t xml:space="preserve">. Для множества сериализаций </w:t>
      </w:r>
      <w:r>
        <w:rPr>
          <w:b/>
          <w:bCs/>
        </w:rPr>
        <w:t>S</w:t>
      </w:r>
      <w:r>
        <w:rPr>
          <w:lang w:val="ru-RU"/>
        </w:rPr>
        <w:t xml:space="preserve"> обозначим </w:t>
      </w:r>
      <w:r>
        <w:rPr>
          <w:b/>
          <w:bCs/>
        </w:rPr>
        <w:t>xS</w:t>
      </w:r>
      <w:r>
        <w:rPr>
          <w:b/>
          <w:bCs/>
          <w:lang w:val="ru-RU"/>
        </w:rPr>
        <w:t>={</w:t>
      </w:r>
      <w:r>
        <w:rPr>
          <w:b/>
          <w:bCs/>
        </w:rPr>
        <w:t>xz</w:t>
      </w:r>
      <w:r>
        <w:rPr>
          <w:b/>
          <w:bCs/>
          <w:lang w:val="ru-RU"/>
        </w:rPr>
        <w:t>|</w:t>
      </w:r>
      <w:r>
        <w:rPr>
          <w:b/>
          <w:bCs/>
        </w:rPr>
        <w:t>z</w:t>
      </w:r>
      <w:r>
        <w:rPr>
          <w:rFonts w:ascii="Symbol" w:hAnsi="Symbol"/>
          <w:b/>
          <w:bCs/>
        </w:rPr>
        <w:t></w:t>
      </w:r>
      <w:r>
        <w:rPr>
          <w:b/>
          <w:bCs/>
        </w:rPr>
        <w:t>S</w:t>
      </w:r>
      <w:r>
        <w:rPr>
          <w:b/>
          <w:bCs/>
          <w:lang w:val="ru-RU"/>
        </w:rPr>
        <w:t xml:space="preserve">} и </w:t>
      </w:r>
      <w:r>
        <w:rPr>
          <w:b/>
          <w:bCs/>
        </w:rPr>
        <w:t>yS</w:t>
      </w:r>
      <w:r>
        <w:rPr>
          <w:b/>
          <w:bCs/>
          <w:lang w:val="ru-RU"/>
        </w:rPr>
        <w:t>={</w:t>
      </w:r>
      <w:r>
        <w:rPr>
          <w:b/>
          <w:bCs/>
        </w:rPr>
        <w:t>yz</w:t>
      </w:r>
      <w:r>
        <w:rPr>
          <w:b/>
          <w:bCs/>
          <w:lang w:val="ru-RU"/>
        </w:rPr>
        <w:t>|</w:t>
      </w:r>
      <w:r>
        <w:rPr>
          <w:b/>
          <w:bCs/>
        </w:rPr>
        <w:t>z</w:t>
      </w:r>
      <w:r>
        <w:rPr>
          <w:rFonts w:ascii="Symbol" w:hAnsi="Symbol"/>
          <w:b/>
          <w:bCs/>
        </w:rPr>
        <w:t></w:t>
      </w:r>
      <w:r>
        <w:rPr>
          <w:b/>
          <w:bCs/>
        </w:rPr>
        <w:t>S</w:t>
      </w:r>
      <w:r>
        <w:rPr>
          <w:b/>
          <w:bCs/>
          <w:lang w:val="ru-RU"/>
        </w:rPr>
        <w:t>}</w:t>
      </w:r>
      <w:r>
        <w:rPr>
          <w:lang w:val="ru-RU"/>
        </w:rPr>
        <w:t xml:space="preserve">. На множестве всех сериализаций (как и вообще на множестве слов в любом алфавите) имеется естественный частичный порядок: </w:t>
      </w:r>
      <w:r>
        <w:rPr>
          <w:b/>
          <w:bCs/>
        </w:rPr>
        <w:t>z</w:t>
      </w:r>
      <w:r>
        <w:rPr>
          <w:rFonts w:ascii="Symbol" w:hAnsi="Symbol"/>
          <w:b/>
          <w:bCs/>
        </w:rPr>
        <w:t></w:t>
      </w:r>
      <w:r>
        <w:rPr>
          <w:b/>
          <w:bCs/>
        </w:rPr>
        <w:t>z</w:t>
      </w:r>
      <w:r>
        <w:rPr>
          <w:b/>
          <w:bCs/>
          <w:lang w:val="ru-RU"/>
        </w:rPr>
        <w:t>`</w:t>
      </w:r>
      <w:r>
        <w:rPr>
          <w:lang w:val="ru-RU"/>
        </w:rPr>
        <w:t xml:space="preserve"> означает, что сериализация </w:t>
      </w:r>
      <w:r>
        <w:rPr>
          <w:b/>
          <w:bCs/>
        </w:rPr>
        <w:t>z</w:t>
      </w:r>
      <w:r>
        <w:rPr>
          <w:lang w:val="ru-RU"/>
        </w:rPr>
        <w:t xml:space="preserve"> является начальным отрезком (тогда она конечна) или совпадает с сериализацией </w:t>
      </w:r>
      <w:r>
        <w:rPr>
          <w:b/>
          <w:bCs/>
        </w:rPr>
        <w:t>z</w:t>
      </w:r>
      <w:r>
        <w:rPr>
          <w:b/>
          <w:bCs/>
          <w:lang w:val="ru-RU"/>
        </w:rPr>
        <w:t>`</w:t>
      </w:r>
      <w:r>
        <w:rPr>
          <w:lang w:val="ru-RU"/>
        </w:rPr>
        <w:t xml:space="preserve">. </w:t>
      </w:r>
    </w:p>
    <w:p w:rsidR="009F261C" w:rsidRDefault="009F261C">
      <w:pPr>
        <w:rPr>
          <w:lang w:val="ru-RU"/>
        </w:rPr>
      </w:pPr>
    </w:p>
    <w:p w:rsidR="009F261C" w:rsidRDefault="00021851">
      <w:pPr>
        <w:rPr>
          <w:lang w:val="ru-RU"/>
        </w:rPr>
      </w:pPr>
      <w:r>
        <w:rPr>
          <w:lang w:val="ru-RU"/>
        </w:rPr>
        <w:t xml:space="preserve">Сериализация </w:t>
      </w:r>
      <w:r>
        <w:rPr>
          <w:b/>
          <w:bCs/>
        </w:rPr>
        <w:t>z</w:t>
      </w:r>
      <w:r>
        <w:rPr>
          <w:lang w:val="ru-RU"/>
        </w:rPr>
        <w:t xml:space="preserve">, соответствующая выполнению автомата любого класса, строится в процессе выполнения следующим образом. Реакция </w:t>
      </w:r>
      <w:r>
        <w:rPr>
          <w:b/>
          <w:bCs/>
        </w:rPr>
        <w:t>y</w:t>
      </w:r>
      <w:r>
        <w:rPr>
          <w:lang w:val="ru-RU"/>
        </w:rPr>
        <w:t xml:space="preserve"> помещается в </w:t>
      </w:r>
      <w:r>
        <w:rPr>
          <w:b/>
          <w:bCs/>
        </w:rPr>
        <w:t>z</w:t>
      </w:r>
      <w:r>
        <w:rPr>
          <w:lang w:val="ru-RU"/>
        </w:rPr>
        <w:t xml:space="preserve"> одновременно с выдачей этой реакции в выходную очередь, то есть, когда автомат совершает посылающий переход </w:t>
      </w:r>
      <w:r>
        <w:rPr>
          <w:b/>
          <w:bCs/>
          <w:lang w:val="ru-RU"/>
        </w:rPr>
        <w:t>(</w:t>
      </w:r>
      <w:r>
        <w:rPr>
          <w:b/>
          <w:bCs/>
        </w:rPr>
        <w:t>v</w:t>
      </w:r>
      <w:r>
        <w:rPr>
          <w:b/>
          <w:bCs/>
          <w:lang w:val="ru-RU"/>
        </w:rPr>
        <w:t>,</w:t>
      </w:r>
      <w:r>
        <w:rPr>
          <w:b/>
          <w:bCs/>
        </w:rPr>
        <w:t>y</w:t>
      </w:r>
      <w:r>
        <w:rPr>
          <w:b/>
          <w:bCs/>
          <w:lang w:val="ru-RU"/>
        </w:rPr>
        <w:t>,</w:t>
      </w:r>
      <w:r>
        <w:rPr>
          <w:b/>
          <w:bCs/>
        </w:rPr>
        <w:t>v</w:t>
      </w:r>
      <w:r>
        <w:rPr>
          <w:b/>
          <w:bCs/>
          <w:lang w:val="ru-RU"/>
        </w:rPr>
        <w:t>`)</w:t>
      </w:r>
      <w:r>
        <w:rPr>
          <w:lang w:val="ru-RU"/>
        </w:rPr>
        <w:t xml:space="preserve">. Стимул </w:t>
      </w:r>
      <w:r>
        <w:rPr>
          <w:b/>
          <w:bCs/>
        </w:rPr>
        <w:t>x</w:t>
      </w:r>
      <w:r>
        <w:rPr>
          <w:b/>
          <w:bCs/>
          <w:lang w:val="ru-RU"/>
        </w:rPr>
        <w:t>`</w:t>
      </w:r>
      <w:r>
        <w:rPr>
          <w:rFonts w:ascii="Symbol" w:hAnsi="Symbol"/>
          <w:b/>
          <w:bCs/>
        </w:rPr>
        <w:t></w:t>
      </w:r>
      <w:r>
        <w:rPr>
          <w:b/>
          <w:bCs/>
        </w:rPr>
        <w:t>X</w:t>
      </w:r>
      <w:r>
        <w:rPr>
          <w:b/>
          <w:bCs/>
          <w:lang w:val="ru-RU"/>
        </w:rPr>
        <w:t>`</w:t>
      </w:r>
      <w:r>
        <w:rPr>
          <w:lang w:val="ru-RU"/>
        </w:rPr>
        <w:t xml:space="preserve"> помещается в </w:t>
      </w:r>
      <w:r>
        <w:rPr>
          <w:b/>
          <w:bCs/>
        </w:rPr>
        <w:t>z</w:t>
      </w:r>
      <w:r>
        <w:rPr>
          <w:lang w:val="ru-RU"/>
        </w:rPr>
        <w:t xml:space="preserve"> тогда, когда автомат впервые его «распознает», то есть, «читает» в рецептивном состоянии </w:t>
      </w:r>
      <w:r>
        <w:rPr>
          <w:b/>
          <w:bCs/>
        </w:rPr>
        <w:t>v</w:t>
      </w:r>
      <w:r>
        <w:rPr>
          <w:lang w:val="ru-RU"/>
        </w:rPr>
        <w:t xml:space="preserve"> для того, чтобы определить свое дальнейшее поведение в </w:t>
      </w:r>
      <w:r>
        <w:rPr>
          <w:i/>
          <w:iCs/>
          <w:lang w:val="ru-RU"/>
        </w:rPr>
        <w:t>зависимости</w:t>
      </w:r>
      <w:r>
        <w:rPr>
          <w:lang w:val="ru-RU"/>
        </w:rPr>
        <w:t xml:space="preserve"> от этого стимула. Если дальнейшее поведение заключается в совершении принимающего перехода </w:t>
      </w:r>
      <w:r>
        <w:rPr>
          <w:b/>
          <w:bCs/>
          <w:lang w:val="ru-RU"/>
        </w:rPr>
        <w:t>(</w:t>
      </w:r>
      <w:r>
        <w:rPr>
          <w:b/>
          <w:bCs/>
        </w:rPr>
        <w:t>v</w:t>
      </w:r>
      <w:r>
        <w:rPr>
          <w:b/>
          <w:bCs/>
          <w:lang w:val="ru-RU"/>
        </w:rPr>
        <w:t>,</w:t>
      </w:r>
      <w:r>
        <w:rPr>
          <w:b/>
          <w:bCs/>
        </w:rPr>
        <w:t>x</w:t>
      </w:r>
      <w:r>
        <w:rPr>
          <w:b/>
          <w:bCs/>
          <w:lang w:val="ru-RU"/>
        </w:rPr>
        <w:t>`,</w:t>
      </w:r>
      <w:r>
        <w:rPr>
          <w:b/>
          <w:bCs/>
        </w:rPr>
        <w:t>v</w:t>
      </w:r>
      <w:r>
        <w:rPr>
          <w:b/>
          <w:bCs/>
          <w:lang w:val="ru-RU"/>
        </w:rPr>
        <w:t>`)</w:t>
      </w:r>
      <w:r>
        <w:rPr>
          <w:lang w:val="ru-RU"/>
        </w:rPr>
        <w:t xml:space="preserve">, то стимул удаляется из очереди и мы присоединим его к </w:t>
      </w:r>
      <w:r>
        <w:rPr>
          <w:b/>
          <w:bCs/>
        </w:rPr>
        <w:t>z</w:t>
      </w:r>
      <w:r>
        <w:rPr>
          <w:lang w:val="ru-RU"/>
        </w:rPr>
        <w:t xml:space="preserve">: </w:t>
      </w:r>
      <w:r>
        <w:rPr>
          <w:b/>
          <w:bCs/>
        </w:rPr>
        <w:t>z</w:t>
      </w:r>
      <w:r>
        <w:rPr>
          <w:b/>
          <w:bCs/>
          <w:lang w:val="ru-RU"/>
        </w:rPr>
        <w:t>^(</w:t>
      </w:r>
      <w:r>
        <w:rPr>
          <w:b/>
          <w:bCs/>
        </w:rPr>
        <w:t>x</w:t>
      </w:r>
      <w:r>
        <w:rPr>
          <w:b/>
          <w:bCs/>
          <w:lang w:val="ru-RU"/>
        </w:rPr>
        <w:t>`)</w:t>
      </w:r>
      <w:r>
        <w:rPr>
          <w:lang w:val="ru-RU"/>
        </w:rPr>
        <w:t xml:space="preserve">. Однако, дальнейшее поведение не обязательно включает принимающий переход </w:t>
      </w:r>
      <w:r>
        <w:rPr>
          <w:b/>
          <w:bCs/>
          <w:lang w:val="ru-RU"/>
        </w:rPr>
        <w:t>(</w:t>
      </w:r>
      <w:r>
        <w:rPr>
          <w:b/>
          <w:bCs/>
        </w:rPr>
        <w:t>v</w:t>
      </w:r>
      <w:r>
        <w:rPr>
          <w:b/>
          <w:bCs/>
          <w:lang w:val="ru-RU"/>
        </w:rPr>
        <w:t>,</w:t>
      </w:r>
      <w:r>
        <w:rPr>
          <w:b/>
          <w:bCs/>
        </w:rPr>
        <w:t>x</w:t>
      </w:r>
      <w:r>
        <w:rPr>
          <w:b/>
          <w:bCs/>
          <w:lang w:val="ru-RU"/>
        </w:rPr>
        <w:t>`,</w:t>
      </w:r>
      <w:r>
        <w:rPr>
          <w:b/>
          <w:bCs/>
        </w:rPr>
        <w:t>v</w:t>
      </w:r>
      <w:r>
        <w:rPr>
          <w:b/>
          <w:bCs/>
          <w:lang w:val="ru-RU"/>
        </w:rPr>
        <w:t>`)</w:t>
      </w:r>
      <w:r>
        <w:rPr>
          <w:lang w:val="ru-RU"/>
        </w:rPr>
        <w:t xml:space="preserve"> по стимулу и/или удаление </w:t>
      </w:r>
      <w:r>
        <w:rPr>
          <w:lang w:val="ru-RU"/>
        </w:rPr>
        <w:lastRenderedPageBreak/>
        <w:t xml:space="preserve">стимула из входной очереди. Для пустого стимула </w:t>
      </w:r>
      <w:r>
        <w:rPr>
          <w:b/>
          <w:bCs/>
        </w:rPr>
        <w:t>x</w:t>
      </w:r>
      <w:r>
        <w:rPr>
          <w:b/>
          <w:bCs/>
          <w:lang w:val="ru-RU"/>
        </w:rPr>
        <w:t>`=</w:t>
      </w:r>
      <w:r>
        <w:rPr>
          <w:b/>
          <w:bCs/>
        </w:rPr>
        <w:t>e</w:t>
      </w:r>
      <w:r>
        <w:rPr>
          <w:lang w:val="ru-RU"/>
        </w:rPr>
        <w:t xml:space="preserve"> автоматы некоторых классов  в смешанном состоянии </w:t>
      </w:r>
      <w:r>
        <w:rPr>
          <w:b/>
          <w:bCs/>
        </w:rPr>
        <w:t>v</w:t>
      </w:r>
      <w:r>
        <w:rPr>
          <w:lang w:val="ru-RU"/>
        </w:rPr>
        <w:t xml:space="preserve"> могут совершить посылающий </w:t>
      </w:r>
      <w:r>
        <w:rPr>
          <w:b/>
          <w:bCs/>
          <w:lang w:val="ru-RU"/>
        </w:rPr>
        <w:t>(</w:t>
      </w:r>
      <w:r>
        <w:rPr>
          <w:b/>
          <w:bCs/>
        </w:rPr>
        <w:t>v</w:t>
      </w:r>
      <w:r>
        <w:rPr>
          <w:b/>
          <w:bCs/>
          <w:lang w:val="ru-RU"/>
        </w:rPr>
        <w:t>,</w:t>
      </w:r>
      <w:r>
        <w:rPr>
          <w:b/>
          <w:bCs/>
        </w:rPr>
        <w:t>y</w:t>
      </w:r>
      <w:r>
        <w:rPr>
          <w:b/>
          <w:bCs/>
          <w:lang w:val="ru-RU"/>
        </w:rPr>
        <w:t>,</w:t>
      </w:r>
      <w:r>
        <w:rPr>
          <w:b/>
          <w:bCs/>
        </w:rPr>
        <w:t>v</w:t>
      </w:r>
      <w:r>
        <w:rPr>
          <w:b/>
          <w:bCs/>
          <w:lang w:val="ru-RU"/>
        </w:rPr>
        <w:t>`)</w:t>
      </w:r>
      <w:r>
        <w:rPr>
          <w:lang w:val="ru-RU"/>
        </w:rPr>
        <w:t xml:space="preserve"> или пустой </w:t>
      </w:r>
      <w:r>
        <w:rPr>
          <w:b/>
          <w:bCs/>
          <w:lang w:val="ru-RU"/>
        </w:rPr>
        <w:t>(</w:t>
      </w:r>
      <w:r>
        <w:rPr>
          <w:b/>
          <w:bCs/>
        </w:rPr>
        <w:t>v</w:t>
      </w:r>
      <w:r>
        <w:rPr>
          <w:b/>
          <w:bCs/>
          <w:lang w:val="ru-RU"/>
        </w:rPr>
        <w:t>,</w:t>
      </w:r>
      <w:r>
        <w:rPr>
          <w:b/>
          <w:bCs/>
        </w:rPr>
        <w:t>v</w:t>
      </w:r>
      <w:r>
        <w:rPr>
          <w:b/>
          <w:bCs/>
          <w:lang w:val="ru-RU"/>
        </w:rPr>
        <w:t>`)</w:t>
      </w:r>
      <w:r>
        <w:rPr>
          <w:lang w:val="ru-RU"/>
        </w:rPr>
        <w:t xml:space="preserve"> переход (если в этом состоянии нет </w:t>
      </w:r>
      <w:r>
        <w:rPr>
          <w:b/>
          <w:bCs/>
        </w:rPr>
        <w:t>e</w:t>
      </w:r>
      <w:r>
        <w:rPr>
          <w:b/>
          <w:bCs/>
          <w:lang w:val="ru-RU"/>
        </w:rPr>
        <w:t>-</w:t>
      </w:r>
      <w:r>
        <w:rPr>
          <w:lang w:val="ru-RU"/>
        </w:rPr>
        <w:t xml:space="preserve">переходов или они имеют равный или меньший приоритет, чем посылающие и пустые переходы) и, тем самым, в </w:t>
      </w:r>
      <w:r>
        <w:rPr>
          <w:b/>
          <w:bCs/>
        </w:rPr>
        <w:t>z</w:t>
      </w:r>
      <w:r>
        <w:rPr>
          <w:lang w:val="ru-RU"/>
        </w:rPr>
        <w:t xml:space="preserve"> помещается два символа </w:t>
      </w:r>
      <w:r>
        <w:rPr>
          <w:b/>
          <w:bCs/>
        </w:rPr>
        <w:t>z</w:t>
      </w:r>
      <w:r>
        <w:rPr>
          <w:b/>
          <w:bCs/>
          <w:lang w:val="ru-RU"/>
        </w:rPr>
        <w:t>^(</w:t>
      </w:r>
      <w:r>
        <w:rPr>
          <w:b/>
          <w:bCs/>
        </w:rPr>
        <w:t>ey</w:t>
      </w:r>
      <w:r>
        <w:rPr>
          <w:b/>
          <w:bCs/>
          <w:lang w:val="ru-RU"/>
        </w:rPr>
        <w:t>)</w:t>
      </w:r>
      <w:r>
        <w:rPr>
          <w:lang w:val="ru-RU"/>
        </w:rPr>
        <w:t xml:space="preserve"> или один символ </w:t>
      </w:r>
      <w:r>
        <w:rPr>
          <w:b/>
          <w:bCs/>
        </w:rPr>
        <w:t>z</w:t>
      </w:r>
      <w:r>
        <w:rPr>
          <w:b/>
          <w:bCs/>
          <w:lang w:val="ru-RU"/>
        </w:rPr>
        <w:t>^(</w:t>
      </w:r>
      <w:r>
        <w:rPr>
          <w:b/>
          <w:bCs/>
        </w:rPr>
        <w:t>e</w:t>
      </w:r>
      <w:r>
        <w:rPr>
          <w:b/>
          <w:bCs/>
          <w:lang w:val="ru-RU"/>
        </w:rPr>
        <w:t>)</w:t>
      </w:r>
      <w:r>
        <w:rPr>
          <w:lang w:val="ru-RU"/>
        </w:rPr>
        <w:t xml:space="preserve">. Для принимающего состояния </w:t>
      </w:r>
      <w:r>
        <w:rPr>
          <w:b/>
          <w:bCs/>
        </w:rPr>
        <w:t>v</w:t>
      </w:r>
      <w:r>
        <w:rPr>
          <w:lang w:val="ru-RU"/>
        </w:rPr>
        <w:t xml:space="preserve"> без </w:t>
      </w:r>
      <w:r>
        <w:rPr>
          <w:b/>
          <w:bCs/>
        </w:rPr>
        <w:t>e</w:t>
      </w:r>
      <w:r>
        <w:rPr>
          <w:b/>
          <w:bCs/>
          <w:lang w:val="ru-RU"/>
        </w:rPr>
        <w:t>-</w:t>
      </w:r>
      <w:r>
        <w:rPr>
          <w:lang w:val="ru-RU"/>
        </w:rPr>
        <w:t xml:space="preserve">переходов при срабатывании автомата по пустому головному стимулу никакого перехода не совершается, состояние не меняется, а пустой стимул удаляется из входной очереди: </w:t>
      </w:r>
      <w:r>
        <w:rPr>
          <w:b/>
          <w:bCs/>
        </w:rPr>
        <w:t>z</w:t>
      </w:r>
      <w:r>
        <w:rPr>
          <w:b/>
          <w:bCs/>
          <w:lang w:val="ru-RU"/>
        </w:rPr>
        <w:t>^(</w:t>
      </w:r>
      <w:r>
        <w:rPr>
          <w:b/>
          <w:bCs/>
        </w:rPr>
        <w:t>e</w:t>
      </w:r>
      <w:r>
        <w:rPr>
          <w:b/>
          <w:bCs/>
          <w:lang w:val="ru-RU"/>
        </w:rPr>
        <w:t>)</w:t>
      </w:r>
      <w:r>
        <w:rPr>
          <w:lang w:val="ru-RU"/>
        </w:rPr>
        <w:t xml:space="preserve">. Факультативный автомат, кроме этого, при непустом головном стимуле </w:t>
      </w:r>
      <w:r>
        <w:rPr>
          <w:b/>
          <w:bCs/>
        </w:rPr>
        <w:t>x</w:t>
      </w:r>
      <w:r>
        <w:rPr>
          <w:b/>
          <w:bCs/>
          <w:lang w:val="ru-RU"/>
        </w:rPr>
        <w:t>`</w:t>
      </w:r>
      <w:r>
        <w:rPr>
          <w:rFonts w:ascii="Symbol" w:hAnsi="Symbol"/>
          <w:b/>
          <w:bCs/>
        </w:rPr>
        <w:t></w:t>
      </w:r>
      <w:r>
        <w:rPr>
          <w:b/>
          <w:bCs/>
        </w:rPr>
        <w:t>e</w:t>
      </w:r>
      <w:r>
        <w:rPr>
          <w:lang w:val="ru-RU"/>
        </w:rPr>
        <w:t xml:space="preserve"> в смешанном состоянии </w:t>
      </w:r>
      <w:r>
        <w:rPr>
          <w:b/>
          <w:bCs/>
        </w:rPr>
        <w:t>v</w:t>
      </w:r>
      <w:r>
        <w:rPr>
          <w:lang w:val="ru-RU"/>
        </w:rPr>
        <w:t xml:space="preserve"> может, не удаляя стимула из входной очереди, совершить посылающий </w:t>
      </w:r>
      <w:r>
        <w:rPr>
          <w:b/>
          <w:bCs/>
          <w:lang w:val="ru-RU"/>
        </w:rPr>
        <w:t>(</w:t>
      </w:r>
      <w:r>
        <w:rPr>
          <w:b/>
          <w:bCs/>
        </w:rPr>
        <w:t>v</w:t>
      </w:r>
      <w:r>
        <w:rPr>
          <w:b/>
          <w:bCs/>
          <w:lang w:val="ru-RU"/>
        </w:rPr>
        <w:t>,</w:t>
      </w:r>
      <w:r>
        <w:rPr>
          <w:b/>
          <w:bCs/>
        </w:rPr>
        <w:t>y</w:t>
      </w:r>
      <w:r>
        <w:rPr>
          <w:b/>
          <w:bCs/>
          <w:lang w:val="ru-RU"/>
        </w:rPr>
        <w:t>,</w:t>
      </w:r>
      <w:r>
        <w:rPr>
          <w:b/>
          <w:bCs/>
        </w:rPr>
        <w:t>v</w:t>
      </w:r>
      <w:r>
        <w:rPr>
          <w:b/>
          <w:bCs/>
          <w:lang w:val="ru-RU"/>
        </w:rPr>
        <w:t>`)</w:t>
      </w:r>
      <w:r>
        <w:rPr>
          <w:lang w:val="ru-RU"/>
        </w:rPr>
        <w:t xml:space="preserve"> или пустой </w:t>
      </w:r>
      <w:r>
        <w:rPr>
          <w:b/>
          <w:bCs/>
          <w:lang w:val="ru-RU"/>
        </w:rPr>
        <w:t>(</w:t>
      </w:r>
      <w:r>
        <w:rPr>
          <w:b/>
          <w:bCs/>
        </w:rPr>
        <w:t>v</w:t>
      </w:r>
      <w:r>
        <w:rPr>
          <w:b/>
          <w:bCs/>
          <w:lang w:val="ru-RU"/>
        </w:rPr>
        <w:t>,</w:t>
      </w:r>
      <w:r>
        <w:rPr>
          <w:b/>
          <w:bCs/>
        </w:rPr>
        <w:t>v</w:t>
      </w:r>
      <w:r>
        <w:rPr>
          <w:b/>
          <w:bCs/>
          <w:lang w:val="ru-RU"/>
        </w:rPr>
        <w:t>`)</w:t>
      </w:r>
      <w:r>
        <w:rPr>
          <w:lang w:val="ru-RU"/>
        </w:rPr>
        <w:t xml:space="preserve"> переход. Хотя стимул </w:t>
      </w:r>
      <w:r>
        <w:rPr>
          <w:b/>
          <w:bCs/>
        </w:rPr>
        <w:t>x</w:t>
      </w:r>
      <w:r>
        <w:rPr>
          <w:b/>
          <w:bCs/>
          <w:lang w:val="ru-RU"/>
        </w:rPr>
        <w:t>`</w:t>
      </w:r>
      <w:r>
        <w:rPr>
          <w:lang w:val="ru-RU"/>
        </w:rPr>
        <w:t xml:space="preserve"> не удаляется из очереди, он, тем не менее, читается и определяет набор допустимых переходов; поэтому </w:t>
      </w:r>
      <w:r>
        <w:rPr>
          <w:b/>
          <w:bCs/>
        </w:rPr>
        <w:t>z</w:t>
      </w:r>
      <w:r>
        <w:rPr>
          <w:lang w:val="ru-RU"/>
        </w:rPr>
        <w:t xml:space="preserve"> изменяется соответственно: </w:t>
      </w:r>
      <w:r>
        <w:rPr>
          <w:b/>
          <w:bCs/>
        </w:rPr>
        <w:t>z</w:t>
      </w:r>
      <w:r>
        <w:rPr>
          <w:b/>
          <w:bCs/>
          <w:lang w:val="ru-RU"/>
        </w:rPr>
        <w:t>^(</w:t>
      </w:r>
      <w:r>
        <w:rPr>
          <w:b/>
          <w:bCs/>
        </w:rPr>
        <w:t>x</w:t>
      </w:r>
      <w:r>
        <w:rPr>
          <w:b/>
          <w:bCs/>
          <w:lang w:val="ru-RU"/>
        </w:rPr>
        <w:t>,</w:t>
      </w:r>
      <w:r>
        <w:rPr>
          <w:b/>
          <w:bCs/>
        </w:rPr>
        <w:t>y</w:t>
      </w:r>
      <w:r>
        <w:rPr>
          <w:b/>
          <w:bCs/>
          <w:lang w:val="ru-RU"/>
        </w:rPr>
        <w:t>)</w:t>
      </w:r>
      <w:r>
        <w:rPr>
          <w:lang w:val="ru-RU"/>
        </w:rPr>
        <w:t xml:space="preserve"> или </w:t>
      </w:r>
      <w:r>
        <w:rPr>
          <w:b/>
          <w:bCs/>
        </w:rPr>
        <w:t>z</w:t>
      </w:r>
      <w:r>
        <w:rPr>
          <w:b/>
          <w:bCs/>
          <w:lang w:val="ru-RU"/>
        </w:rPr>
        <w:t>^(</w:t>
      </w:r>
      <w:r>
        <w:rPr>
          <w:b/>
          <w:bCs/>
        </w:rPr>
        <w:t>x</w:t>
      </w:r>
      <w:r>
        <w:rPr>
          <w:b/>
          <w:bCs/>
          <w:lang w:val="ru-RU"/>
        </w:rPr>
        <w:t>)</w:t>
      </w:r>
      <w:r>
        <w:rPr>
          <w:lang w:val="ru-RU"/>
        </w:rPr>
        <w:t xml:space="preserve">. Дальнейшее поведение автомата определено «прочитанным» стимулом </w:t>
      </w:r>
      <w:r>
        <w:rPr>
          <w:b/>
          <w:bCs/>
        </w:rPr>
        <w:t>x</w:t>
      </w:r>
      <w:r>
        <w:rPr>
          <w:b/>
          <w:bCs/>
          <w:lang w:val="ru-RU"/>
        </w:rPr>
        <w:t>`</w:t>
      </w:r>
      <w:r>
        <w:rPr>
          <w:lang w:val="ru-RU"/>
        </w:rPr>
        <w:t xml:space="preserve"> до тех пор, пока этот стимул не будет удален из очереди при совершении принимающего перехода по </w:t>
      </w:r>
      <w:r>
        <w:rPr>
          <w:b/>
          <w:bCs/>
        </w:rPr>
        <w:t>x</w:t>
      </w:r>
      <w:r>
        <w:rPr>
          <w:b/>
          <w:bCs/>
          <w:lang w:val="ru-RU"/>
        </w:rPr>
        <w:t>`</w:t>
      </w:r>
      <w:r>
        <w:rPr>
          <w:lang w:val="ru-RU"/>
        </w:rPr>
        <w:t xml:space="preserve">; таким образом, при всех дальнейших срабатываниях автомата, включая этот принимающий переход, автомат не читает головной стимул и никаких стимулов в </w:t>
      </w:r>
      <w:r>
        <w:rPr>
          <w:b/>
          <w:bCs/>
        </w:rPr>
        <w:t>z</w:t>
      </w:r>
      <w:r>
        <w:rPr>
          <w:lang w:val="ru-RU"/>
        </w:rPr>
        <w:t xml:space="preserve"> не помещается. Если до этого принимающего перехода совершаются посылающие переходы, то только соответствующие реакции помещаются в </w:t>
      </w:r>
      <w:r>
        <w:rPr>
          <w:b/>
          <w:bCs/>
        </w:rPr>
        <w:t>z</w:t>
      </w:r>
      <w:r>
        <w:rPr>
          <w:lang w:val="ru-RU"/>
        </w:rPr>
        <w:t xml:space="preserve">. </w:t>
      </w:r>
    </w:p>
    <w:p w:rsidR="009F261C" w:rsidRDefault="009F261C">
      <w:pPr>
        <w:rPr>
          <w:lang w:val="ru-RU"/>
        </w:rPr>
      </w:pPr>
    </w:p>
    <w:p w:rsidR="009F261C" w:rsidRDefault="00021851">
      <w:pPr>
        <w:rPr>
          <w:lang w:val="ru-RU"/>
        </w:rPr>
      </w:pPr>
      <w:r>
        <w:rPr>
          <w:lang w:val="ru-RU"/>
        </w:rPr>
        <w:t xml:space="preserve">Такое определение сериализации выполнения может показаться странным, особенно для факультативных автоматов. Например, для непустого головного стимула </w:t>
      </w:r>
      <w:r>
        <w:rPr>
          <w:b/>
          <w:bCs/>
        </w:rPr>
        <w:t>x</w:t>
      </w:r>
      <w:r>
        <w:rPr>
          <w:lang w:val="ru-RU"/>
        </w:rPr>
        <w:t xml:space="preserve">  в смешанном состоянии </w:t>
      </w:r>
      <w:r>
        <w:rPr>
          <w:b/>
          <w:bCs/>
        </w:rPr>
        <w:t>v</w:t>
      </w:r>
      <w:r>
        <w:rPr>
          <w:lang w:val="ru-RU"/>
        </w:rPr>
        <w:t xml:space="preserve"> последовательность переходов </w:t>
      </w:r>
      <w:r>
        <w:rPr>
          <w:b/>
          <w:bCs/>
          <w:lang w:val="ru-RU"/>
        </w:rPr>
        <w:t>(</w:t>
      </w:r>
      <w:r>
        <w:rPr>
          <w:b/>
          <w:bCs/>
        </w:rPr>
        <w:t>v</w:t>
      </w:r>
      <w:r>
        <w:rPr>
          <w:b/>
          <w:bCs/>
          <w:lang w:val="ru-RU"/>
        </w:rPr>
        <w:t>,</w:t>
      </w:r>
      <w:r>
        <w:rPr>
          <w:b/>
          <w:bCs/>
        </w:rPr>
        <w:t>y</w:t>
      </w:r>
      <w:r>
        <w:rPr>
          <w:b/>
          <w:bCs/>
          <w:lang w:val="ru-RU"/>
        </w:rPr>
        <w:t>,</w:t>
      </w:r>
      <w:r>
        <w:rPr>
          <w:b/>
          <w:bCs/>
        </w:rPr>
        <w:t>v</w:t>
      </w:r>
      <w:r>
        <w:rPr>
          <w:b/>
          <w:bCs/>
          <w:vertAlign w:val="subscript"/>
          <w:lang w:val="ru-RU"/>
        </w:rPr>
        <w:t>1</w:t>
      </w:r>
      <w:r>
        <w:rPr>
          <w:b/>
          <w:bCs/>
          <w:lang w:val="ru-RU"/>
        </w:rPr>
        <w:t>),(</w:t>
      </w:r>
      <w:r>
        <w:rPr>
          <w:b/>
          <w:bCs/>
        </w:rPr>
        <w:t>v</w:t>
      </w:r>
      <w:r>
        <w:rPr>
          <w:b/>
          <w:bCs/>
          <w:vertAlign w:val="subscript"/>
          <w:lang w:val="ru-RU"/>
        </w:rPr>
        <w:t>1</w:t>
      </w:r>
      <w:r>
        <w:rPr>
          <w:b/>
          <w:bCs/>
          <w:lang w:val="ru-RU"/>
        </w:rPr>
        <w:t>,</w:t>
      </w:r>
      <w:r>
        <w:rPr>
          <w:b/>
          <w:bCs/>
        </w:rPr>
        <w:t>x</w:t>
      </w:r>
      <w:r>
        <w:rPr>
          <w:b/>
          <w:bCs/>
          <w:lang w:val="ru-RU"/>
        </w:rPr>
        <w:t>,</w:t>
      </w:r>
      <w:r>
        <w:rPr>
          <w:b/>
          <w:bCs/>
        </w:rPr>
        <w:t>v</w:t>
      </w:r>
      <w:r>
        <w:rPr>
          <w:b/>
          <w:bCs/>
          <w:vertAlign w:val="subscript"/>
          <w:lang w:val="ru-RU"/>
        </w:rPr>
        <w:t>2</w:t>
      </w:r>
      <w:r>
        <w:rPr>
          <w:b/>
          <w:bCs/>
          <w:lang w:val="ru-RU"/>
        </w:rPr>
        <w:t>)</w:t>
      </w:r>
      <w:r>
        <w:rPr>
          <w:lang w:val="ru-RU"/>
        </w:rPr>
        <w:t xml:space="preserve"> помещает в сериализацию не </w:t>
      </w:r>
      <w:r>
        <w:rPr>
          <w:b/>
          <w:bCs/>
          <w:lang w:val="ru-RU"/>
        </w:rPr>
        <w:t>(</w:t>
      </w:r>
      <w:r>
        <w:rPr>
          <w:b/>
          <w:bCs/>
        </w:rPr>
        <w:t>y</w:t>
      </w:r>
      <w:r>
        <w:rPr>
          <w:b/>
          <w:bCs/>
          <w:lang w:val="ru-RU"/>
        </w:rPr>
        <w:t>,</w:t>
      </w:r>
      <w:r>
        <w:rPr>
          <w:b/>
          <w:bCs/>
        </w:rPr>
        <w:t>x</w:t>
      </w:r>
      <w:r>
        <w:rPr>
          <w:b/>
          <w:bCs/>
          <w:lang w:val="ru-RU"/>
        </w:rPr>
        <w:t>)</w:t>
      </w:r>
      <w:r>
        <w:rPr>
          <w:lang w:val="ru-RU"/>
        </w:rPr>
        <w:t xml:space="preserve">, как можно было бы ожидать, а </w:t>
      </w:r>
      <w:r>
        <w:rPr>
          <w:b/>
          <w:bCs/>
          <w:lang w:val="ru-RU"/>
        </w:rPr>
        <w:t>(</w:t>
      </w:r>
      <w:r>
        <w:rPr>
          <w:b/>
          <w:bCs/>
        </w:rPr>
        <w:t>x</w:t>
      </w:r>
      <w:r>
        <w:rPr>
          <w:b/>
          <w:bCs/>
          <w:lang w:val="ru-RU"/>
        </w:rPr>
        <w:t>,</w:t>
      </w:r>
      <w:r>
        <w:rPr>
          <w:b/>
          <w:bCs/>
        </w:rPr>
        <w:t>y</w:t>
      </w:r>
      <w:r>
        <w:rPr>
          <w:b/>
          <w:bCs/>
          <w:lang w:val="ru-RU"/>
        </w:rPr>
        <w:t>)</w:t>
      </w:r>
      <w:r>
        <w:rPr>
          <w:lang w:val="ru-RU"/>
        </w:rPr>
        <w:t xml:space="preserve">. На самом деле, это вполне объяснимо, поскольку стимул </w:t>
      </w:r>
      <w:r>
        <w:rPr>
          <w:b/>
          <w:bCs/>
        </w:rPr>
        <w:t>x</w:t>
      </w:r>
      <w:r>
        <w:rPr>
          <w:lang w:val="ru-RU"/>
        </w:rPr>
        <w:t xml:space="preserve"> прочитывается первый раз в состоянии </w:t>
      </w:r>
      <w:r>
        <w:rPr>
          <w:b/>
          <w:bCs/>
        </w:rPr>
        <w:t>v</w:t>
      </w:r>
      <w:r>
        <w:rPr>
          <w:lang w:val="ru-RU"/>
        </w:rPr>
        <w:t xml:space="preserve">, а не в последующем состоянии </w:t>
      </w:r>
      <w:r>
        <w:rPr>
          <w:b/>
          <w:bCs/>
        </w:rPr>
        <w:t>v</w:t>
      </w:r>
      <w:r>
        <w:rPr>
          <w:b/>
          <w:bCs/>
          <w:vertAlign w:val="subscript"/>
          <w:lang w:val="ru-RU"/>
        </w:rPr>
        <w:t>1</w:t>
      </w:r>
      <w:r>
        <w:rPr>
          <w:lang w:val="ru-RU"/>
        </w:rPr>
        <w:t xml:space="preserve">, и поскольку прочитанный, но не удаленный из очереди, стимул </w:t>
      </w:r>
      <w:r>
        <w:rPr>
          <w:b/>
          <w:bCs/>
        </w:rPr>
        <w:t>x</w:t>
      </w:r>
      <w:r>
        <w:rPr>
          <w:lang w:val="ru-RU"/>
        </w:rPr>
        <w:t xml:space="preserve"> уже не может быть изменен и, тем самым, повторное чтение его в состоянии </w:t>
      </w:r>
      <w:r>
        <w:rPr>
          <w:b/>
          <w:bCs/>
        </w:rPr>
        <w:t>v</w:t>
      </w:r>
      <w:r>
        <w:rPr>
          <w:b/>
          <w:bCs/>
          <w:vertAlign w:val="subscript"/>
          <w:lang w:val="ru-RU"/>
        </w:rPr>
        <w:t>1</w:t>
      </w:r>
      <w:r>
        <w:rPr>
          <w:lang w:val="ru-RU"/>
        </w:rPr>
        <w:t xml:space="preserve"> излишне. Фактически, такой стимул как бы запоминается автоматом, что и происходит явно в тех преобразованиях, которые мы использовали в разделах 2.2-2.4 для моделирования поведения факультативного автомата в смешанных состояниях. </w:t>
      </w:r>
    </w:p>
    <w:p w:rsidR="009F261C" w:rsidRDefault="009F261C">
      <w:pPr>
        <w:rPr>
          <w:lang w:val="ru-RU"/>
        </w:rPr>
      </w:pPr>
    </w:p>
    <w:p w:rsidR="009F261C" w:rsidRDefault="00021851">
      <w:pPr>
        <w:rPr>
          <w:lang w:val="ru-RU"/>
        </w:rPr>
      </w:pPr>
      <w:r>
        <w:rPr>
          <w:lang w:val="ru-RU"/>
        </w:rPr>
        <w:t xml:space="preserve">Если для входного слова </w:t>
      </w:r>
      <w:r>
        <w:rPr>
          <w:b/>
          <w:bCs/>
        </w:rPr>
        <w:t>w</w:t>
      </w:r>
      <w:r>
        <w:rPr>
          <w:lang w:val="ru-RU"/>
        </w:rPr>
        <w:t xml:space="preserve"> некоторое выполнение порождает сериализацию </w:t>
      </w:r>
      <w:r>
        <w:rPr>
          <w:b/>
          <w:bCs/>
        </w:rPr>
        <w:t>z</w:t>
      </w:r>
      <w:r>
        <w:rPr>
          <w:lang w:val="ru-RU"/>
        </w:rPr>
        <w:t xml:space="preserve">, то, очевидно, </w:t>
      </w:r>
      <w:r>
        <w:rPr>
          <w:b/>
          <w:bCs/>
        </w:rPr>
        <w:t>yz</w:t>
      </w:r>
      <w:r>
        <w:rPr>
          <w:lang w:val="ru-RU"/>
        </w:rPr>
        <w:t xml:space="preserve"> – выходное слово при этом выполнении, а </w:t>
      </w:r>
      <w:r>
        <w:rPr>
          <w:b/>
          <w:bCs/>
        </w:rPr>
        <w:t>xz</w:t>
      </w:r>
      <w:r>
        <w:rPr>
          <w:rFonts w:ascii="Symbol" w:hAnsi="Symbol"/>
          <w:b/>
          <w:bCs/>
        </w:rPr>
        <w:t></w:t>
      </w:r>
      <w:r>
        <w:rPr>
          <w:b/>
          <w:bCs/>
        </w:rPr>
        <w:t>w</w:t>
      </w:r>
      <w:r>
        <w:rPr>
          <w:lang w:val="ru-RU"/>
        </w:rPr>
        <w:t xml:space="preserve">, причем </w:t>
      </w:r>
      <w:r>
        <w:rPr>
          <w:b/>
          <w:bCs/>
        </w:rPr>
        <w:t>x</w:t>
      </w:r>
      <w:r>
        <w:rPr>
          <w:b/>
          <w:bCs/>
          <w:lang w:val="ru-RU"/>
        </w:rPr>
        <w:t>-</w:t>
      </w:r>
      <w:r>
        <w:rPr>
          <w:lang w:val="ru-RU"/>
        </w:rPr>
        <w:t xml:space="preserve">подслово конечно </w:t>
      </w:r>
      <w:r>
        <w:rPr>
          <w:b/>
          <w:bCs/>
        </w:rPr>
        <w:t>xz</w:t>
      </w:r>
      <w:r>
        <w:rPr>
          <w:b/>
          <w:bCs/>
          <w:lang w:val="ru-RU"/>
        </w:rPr>
        <w:t>&lt;</w:t>
      </w:r>
      <w:r>
        <w:rPr>
          <w:b/>
          <w:bCs/>
        </w:rPr>
        <w:t>w</w:t>
      </w:r>
      <w:r>
        <w:rPr>
          <w:lang w:val="ru-RU"/>
        </w:rPr>
        <w:t xml:space="preserve"> в одном из трех случаев: 1) выполнение заканчивается в терминальном состоянии; 2) начиная с некоторого момента, автомат проходит только через </w:t>
      </w:r>
      <w:r>
        <w:rPr>
          <w:i/>
          <w:iCs/>
          <w:lang w:val="ru-RU"/>
        </w:rPr>
        <w:t>нерецептивные</w:t>
      </w:r>
      <w:r>
        <w:rPr>
          <w:lang w:val="ru-RU"/>
        </w:rPr>
        <w:t xml:space="preserve"> (посылающие) состояния; 3) выполнение заканчивается по ошибке неспецифицированного ввода. При этом само слово </w:t>
      </w:r>
      <w:r>
        <w:rPr>
          <w:b/>
          <w:bCs/>
        </w:rPr>
        <w:t>z</w:t>
      </w:r>
      <w:r>
        <w:rPr>
          <w:lang w:val="ru-RU"/>
        </w:rPr>
        <w:t xml:space="preserve"> конечно в случаях 1) и 3), а в случае 2) может быть как бесконечным, так и конечным – если автомат с некоторого момента совершает только </w:t>
      </w:r>
      <w:r>
        <w:rPr>
          <w:i/>
          <w:iCs/>
          <w:lang w:val="ru-RU"/>
        </w:rPr>
        <w:t>пустые</w:t>
      </w:r>
      <w:r>
        <w:rPr>
          <w:lang w:val="ru-RU"/>
        </w:rPr>
        <w:t xml:space="preserve"> переходы в нерецептивных состояниях. Заметим, что последовательность прочитанных автоматом из входной очереди стимулов совпадает с </w:t>
      </w:r>
      <w:r>
        <w:rPr>
          <w:b/>
          <w:bCs/>
        </w:rPr>
        <w:t>xz</w:t>
      </w:r>
      <w:r>
        <w:rPr>
          <w:lang w:val="ru-RU"/>
        </w:rPr>
        <w:t xml:space="preserve">, причем все эти стимулы, кроме, быть, может, последнего стимула </w:t>
      </w:r>
      <w:r>
        <w:rPr>
          <w:b/>
          <w:bCs/>
        </w:rPr>
        <w:t>xz</w:t>
      </w:r>
      <w:r>
        <w:rPr>
          <w:lang w:val="ru-RU"/>
        </w:rPr>
        <w:t xml:space="preserve"> (для конечного </w:t>
      </w:r>
      <w:r>
        <w:rPr>
          <w:b/>
          <w:bCs/>
        </w:rPr>
        <w:t>xz</w:t>
      </w:r>
      <w:r>
        <w:rPr>
          <w:lang w:val="ru-RU"/>
        </w:rPr>
        <w:t xml:space="preserve">), удалены из входной очереди, после чего произошел один из указанных трех случаев. Для допустимого входного слова </w:t>
      </w:r>
      <w:r>
        <w:rPr>
          <w:b/>
          <w:bCs/>
        </w:rPr>
        <w:t>w</w:t>
      </w:r>
      <w:r>
        <w:rPr>
          <w:lang w:val="ru-RU"/>
        </w:rPr>
        <w:t xml:space="preserve"> имеются только первые два случая. </w:t>
      </w:r>
    </w:p>
    <w:p w:rsidR="009F261C" w:rsidRDefault="009F261C">
      <w:pPr>
        <w:rPr>
          <w:lang w:val="ru-RU"/>
        </w:rPr>
      </w:pPr>
    </w:p>
    <w:p w:rsidR="009F261C" w:rsidRDefault="00021851">
      <w:pPr>
        <w:rPr>
          <w:lang w:val="ru-RU"/>
        </w:rPr>
      </w:pPr>
      <w:r>
        <w:rPr>
          <w:lang w:val="ru-RU"/>
        </w:rPr>
        <w:t xml:space="preserve">Сериализацию </w:t>
      </w:r>
      <w:r>
        <w:rPr>
          <w:b/>
          <w:bCs/>
        </w:rPr>
        <w:t>z</w:t>
      </w:r>
      <w:r>
        <w:rPr>
          <w:lang w:val="ru-RU"/>
        </w:rPr>
        <w:t xml:space="preserve"> будем называть </w:t>
      </w:r>
      <w:r>
        <w:rPr>
          <w:i/>
          <w:iCs/>
          <w:lang w:val="ru-RU"/>
        </w:rPr>
        <w:t>допустимой</w:t>
      </w:r>
      <w:r>
        <w:rPr>
          <w:lang w:val="ru-RU"/>
        </w:rPr>
        <w:t xml:space="preserve"> (в автомате), если она соответствует некоторому допустимому выполнению, и </w:t>
      </w:r>
      <w:r>
        <w:rPr>
          <w:i/>
          <w:iCs/>
          <w:lang w:val="ru-RU"/>
        </w:rPr>
        <w:t>вполне-допустимой</w:t>
      </w:r>
      <w:r>
        <w:rPr>
          <w:lang w:val="ru-RU"/>
        </w:rPr>
        <w:t xml:space="preserve">, если она соответствует вполне-допустимому выполнению, то есть, выполнению для допустимого входного слова. Через </w:t>
      </w:r>
      <w:r>
        <w:rPr>
          <w:rFonts w:ascii="TypoUpright BT" w:hAnsi="TypoUpright BT"/>
          <w:b/>
          <w:bCs/>
        </w:rPr>
        <w:t>Z</w:t>
      </w:r>
      <w:r>
        <w:rPr>
          <w:b/>
          <w:bCs/>
          <w:vertAlign w:val="superscript"/>
        </w:rPr>
        <w:t>all</w:t>
      </w:r>
      <w:r>
        <w:rPr>
          <w:lang w:val="ru-RU"/>
        </w:rPr>
        <w:t xml:space="preserve"> обозначим множество допустимых сериализаций, </w:t>
      </w:r>
      <w:r>
        <w:rPr>
          <w:rFonts w:ascii="TypoUpright BT" w:hAnsi="TypoUpright BT"/>
          <w:b/>
          <w:bCs/>
        </w:rPr>
        <w:t>Z</w:t>
      </w:r>
      <w:r>
        <w:rPr>
          <w:b/>
          <w:bCs/>
          <w:lang w:val="ru-RU"/>
        </w:rPr>
        <w:t>(</w:t>
      </w:r>
      <w:r>
        <w:rPr>
          <w:b/>
          <w:bCs/>
        </w:rPr>
        <w:t>w</w:t>
      </w:r>
      <w:r>
        <w:rPr>
          <w:b/>
          <w:bCs/>
          <w:lang w:val="ru-RU"/>
        </w:rPr>
        <w:t>)</w:t>
      </w:r>
      <w:r>
        <w:rPr>
          <w:lang w:val="ru-RU"/>
        </w:rPr>
        <w:t xml:space="preserve"> -  множество сериализаций для допустимого входного слова </w:t>
      </w:r>
      <w:r>
        <w:rPr>
          <w:b/>
          <w:bCs/>
        </w:rPr>
        <w:t>w</w:t>
      </w:r>
      <w:r>
        <w:rPr>
          <w:lang w:val="ru-RU"/>
        </w:rPr>
        <w:t xml:space="preserve">, а через </w:t>
      </w:r>
      <w:r>
        <w:rPr>
          <w:rFonts w:ascii="TypoUpright BT" w:hAnsi="TypoUpright BT"/>
          <w:b/>
          <w:bCs/>
        </w:rPr>
        <w:t>Z</w:t>
      </w:r>
      <w:r>
        <w:rPr>
          <w:lang w:val="ru-RU"/>
        </w:rPr>
        <w:t xml:space="preserve"> – подмножество </w:t>
      </w:r>
      <w:r>
        <w:rPr>
          <w:rFonts w:ascii="TypoUpright BT" w:hAnsi="TypoUpright BT"/>
          <w:b/>
          <w:bCs/>
        </w:rPr>
        <w:t>Z</w:t>
      </w:r>
      <w:r>
        <w:rPr>
          <w:b/>
          <w:bCs/>
          <w:vertAlign w:val="superscript"/>
        </w:rPr>
        <w:t>all</w:t>
      </w:r>
      <w:r>
        <w:rPr>
          <w:lang w:val="ru-RU"/>
        </w:rPr>
        <w:t xml:space="preserve">  вполне-допустимых сериализаций, которое, для краткости, мы будем называть также </w:t>
      </w:r>
      <w:r>
        <w:rPr>
          <w:b/>
          <w:bCs/>
        </w:rPr>
        <w:t>z</w:t>
      </w:r>
      <w:r>
        <w:rPr>
          <w:b/>
          <w:bCs/>
          <w:lang w:val="ru-RU"/>
        </w:rPr>
        <w:t>-множеством</w:t>
      </w:r>
      <w:r>
        <w:rPr>
          <w:lang w:val="ru-RU"/>
        </w:rPr>
        <w:t xml:space="preserve"> автомата. Если нужно указать автомат </w:t>
      </w:r>
      <w:r>
        <w:rPr>
          <w:b/>
          <w:bCs/>
        </w:rPr>
        <w:t>m</w:t>
      </w:r>
      <w:r>
        <w:rPr>
          <w:lang w:val="ru-RU"/>
        </w:rPr>
        <w:t xml:space="preserve">, будем писать  </w:t>
      </w:r>
      <w:r>
        <w:rPr>
          <w:rFonts w:ascii="TypoUpright BT" w:hAnsi="TypoUpright BT"/>
          <w:b/>
          <w:bCs/>
        </w:rPr>
        <w:t>Z</w:t>
      </w:r>
      <w:r>
        <w:rPr>
          <w:b/>
          <w:bCs/>
          <w:lang w:val="ru-RU"/>
        </w:rPr>
        <w:t>[</w:t>
      </w:r>
      <w:r>
        <w:rPr>
          <w:b/>
          <w:bCs/>
        </w:rPr>
        <w:t>m</w:t>
      </w:r>
      <w:r>
        <w:rPr>
          <w:b/>
          <w:bCs/>
          <w:lang w:val="ru-RU"/>
        </w:rPr>
        <w:t>]</w:t>
      </w:r>
      <w:r>
        <w:rPr>
          <w:lang w:val="ru-RU"/>
        </w:rPr>
        <w:t xml:space="preserve">. Для класса автоматов </w:t>
      </w:r>
      <w:r>
        <w:rPr>
          <w:b/>
          <w:bCs/>
        </w:rPr>
        <w:t>N</w:t>
      </w:r>
      <w:r>
        <w:rPr>
          <w:lang w:val="ru-RU"/>
        </w:rPr>
        <w:t xml:space="preserve"> будем писать </w:t>
      </w:r>
      <w:r>
        <w:rPr>
          <w:rFonts w:ascii="TypoUpright BT" w:hAnsi="TypoUpright BT"/>
          <w:b/>
          <w:bCs/>
        </w:rPr>
        <w:t>Z</w:t>
      </w:r>
      <w:r>
        <w:rPr>
          <w:b/>
          <w:bCs/>
          <w:lang w:val="ru-RU"/>
        </w:rPr>
        <w:t>[</w:t>
      </w:r>
      <w:r>
        <w:rPr>
          <w:b/>
          <w:bCs/>
        </w:rPr>
        <w:t>N</w:t>
      </w:r>
      <w:r>
        <w:rPr>
          <w:b/>
          <w:bCs/>
          <w:lang w:val="ru-RU"/>
        </w:rPr>
        <w:t>] ={</w:t>
      </w:r>
      <w:r>
        <w:rPr>
          <w:rFonts w:ascii="TypoUpright BT" w:hAnsi="TypoUpright BT"/>
          <w:b/>
          <w:bCs/>
        </w:rPr>
        <w:t>Z</w:t>
      </w:r>
      <w:r>
        <w:rPr>
          <w:b/>
          <w:bCs/>
          <w:lang w:val="ru-RU"/>
        </w:rPr>
        <w:t>[</w:t>
      </w:r>
      <w:r>
        <w:rPr>
          <w:b/>
          <w:bCs/>
        </w:rPr>
        <w:t>m</w:t>
      </w:r>
      <w:r>
        <w:rPr>
          <w:b/>
          <w:bCs/>
          <w:lang w:val="ru-RU"/>
        </w:rPr>
        <w:t>] |</w:t>
      </w:r>
      <w:r>
        <w:rPr>
          <w:b/>
          <w:bCs/>
        </w:rPr>
        <w:t>m</w:t>
      </w:r>
      <w:r>
        <w:rPr>
          <w:rFonts w:ascii="Symbol" w:hAnsi="Symbol"/>
          <w:b/>
          <w:bCs/>
        </w:rPr>
        <w:t></w:t>
      </w:r>
      <w:r>
        <w:rPr>
          <w:b/>
          <w:bCs/>
        </w:rPr>
        <w:t>N</w:t>
      </w:r>
      <w:r>
        <w:rPr>
          <w:b/>
          <w:bCs/>
          <w:lang w:val="ru-RU"/>
        </w:rPr>
        <w:t>}</w:t>
      </w:r>
      <w:r>
        <w:rPr>
          <w:lang w:val="ru-RU"/>
        </w:rPr>
        <w:t xml:space="preserve">. Заметим, что во множестве всех сериализаций выполнения автомата все допустимые сериализации максимальны (не имеют </w:t>
      </w:r>
      <w:r>
        <w:rPr>
          <w:lang w:val="ru-RU"/>
        </w:rPr>
        <w:lastRenderedPageBreak/>
        <w:t xml:space="preserve">продолжения, так как бесконечны или заканчиваются в терминальных состояниях), а недопустимые сериализации немаксимальны (заканчиваются в рецептивных состояниях, то есть, могут быть продолжены для другого входного слова). Соответственно, множество </w:t>
      </w:r>
      <w:r>
        <w:rPr>
          <w:rFonts w:ascii="TypoUpright BT" w:hAnsi="TypoUpright BT"/>
          <w:b/>
          <w:bCs/>
        </w:rPr>
        <w:t>Z</w:t>
      </w:r>
      <w:r>
        <w:rPr>
          <w:b/>
          <w:bCs/>
          <w:vertAlign w:val="superscript"/>
        </w:rPr>
        <w:t>all</w:t>
      </w:r>
      <w:r>
        <w:rPr>
          <w:lang w:val="ru-RU"/>
        </w:rPr>
        <w:t xml:space="preserve"> является множеством максимальных сериализаций (антицепью - все допустимые сериализации несравнимы друг с другом).</w:t>
      </w:r>
    </w:p>
    <w:p w:rsidR="009F261C" w:rsidRDefault="009F261C">
      <w:pPr>
        <w:rPr>
          <w:lang w:val="ru-RU"/>
        </w:rPr>
      </w:pPr>
    </w:p>
    <w:p w:rsidR="009F261C" w:rsidRDefault="00021851">
      <w:pPr>
        <w:autoSpaceDE w:val="0"/>
        <w:autoSpaceDN w:val="0"/>
        <w:adjustRightInd w:val="0"/>
        <w:rPr>
          <w:lang w:val="ru-RU"/>
        </w:rPr>
      </w:pPr>
      <w:r>
        <w:rPr>
          <w:lang w:val="ru-RU"/>
        </w:rPr>
        <w:t xml:space="preserve">На самом деле, </w:t>
      </w:r>
      <w:r>
        <w:rPr>
          <w:rFonts w:ascii="TypoUpright BT" w:hAnsi="TypoUpright BT"/>
          <w:b/>
          <w:bCs/>
        </w:rPr>
        <w:t>Z</w:t>
      </w:r>
      <w:r>
        <w:rPr>
          <w:b/>
          <w:bCs/>
          <w:vertAlign w:val="superscript"/>
          <w:lang w:val="ru-RU"/>
        </w:rPr>
        <w:t xml:space="preserve"> </w:t>
      </w:r>
      <w:r>
        <w:rPr>
          <w:lang w:val="ru-RU"/>
        </w:rPr>
        <w:t xml:space="preserve">может быть определено через </w:t>
      </w:r>
      <w:r>
        <w:rPr>
          <w:rFonts w:ascii="TypoUpright BT" w:hAnsi="TypoUpright BT"/>
          <w:b/>
          <w:bCs/>
        </w:rPr>
        <w:t>Z</w:t>
      </w:r>
      <w:r>
        <w:rPr>
          <w:b/>
          <w:bCs/>
          <w:vertAlign w:val="superscript"/>
        </w:rPr>
        <w:t>all</w:t>
      </w:r>
      <w:r>
        <w:rPr>
          <w:lang w:val="ru-RU"/>
        </w:rPr>
        <w:t xml:space="preserve"> непосредственно. Будем говорить, что входное слово </w:t>
      </w:r>
      <w:r>
        <w:rPr>
          <w:b/>
          <w:bCs/>
        </w:rPr>
        <w:t>w</w:t>
      </w:r>
      <w:r>
        <w:rPr>
          <w:lang w:val="ru-RU"/>
        </w:rPr>
        <w:t xml:space="preserve"> допустимо во множестве максимальных сериализаций </w:t>
      </w:r>
      <w:r>
        <w:rPr>
          <w:b/>
          <w:bCs/>
        </w:rPr>
        <w:t>S</w:t>
      </w:r>
      <w:r>
        <w:rPr>
          <w:lang w:val="ru-RU"/>
        </w:rPr>
        <w:t xml:space="preserve">, если любой начальный отрезок </w:t>
      </w:r>
      <w:r>
        <w:rPr>
          <w:b/>
          <w:bCs/>
        </w:rPr>
        <w:t>z</w:t>
      </w:r>
      <w:r>
        <w:rPr>
          <w:b/>
          <w:bCs/>
          <w:lang w:val="ru-RU"/>
        </w:rPr>
        <w:t>[1..</w:t>
      </w:r>
      <w:r>
        <w:rPr>
          <w:b/>
          <w:bCs/>
        </w:rPr>
        <w:t>n</w:t>
      </w:r>
      <w:r>
        <w:rPr>
          <w:b/>
          <w:bCs/>
          <w:lang w:val="ru-RU"/>
        </w:rPr>
        <w:t>]</w:t>
      </w:r>
      <w:r>
        <w:rPr>
          <w:lang w:val="ru-RU"/>
        </w:rPr>
        <w:t xml:space="preserve"> любой сериализации </w:t>
      </w:r>
      <w:r>
        <w:rPr>
          <w:b/>
          <w:bCs/>
        </w:rPr>
        <w:t>z</w:t>
      </w:r>
      <w:r>
        <w:rPr>
          <w:rFonts w:ascii="Symbol" w:hAnsi="Symbol"/>
          <w:b/>
          <w:bCs/>
        </w:rPr>
        <w:t></w:t>
      </w:r>
      <w:r>
        <w:rPr>
          <w:b/>
          <w:bCs/>
        </w:rPr>
        <w:t>S</w:t>
      </w:r>
      <w:r>
        <w:rPr>
          <w:lang w:val="ru-RU"/>
        </w:rPr>
        <w:t xml:space="preserve">, </w:t>
      </w:r>
      <w:r>
        <w:rPr>
          <w:b/>
          <w:bCs/>
        </w:rPr>
        <w:t>x</w:t>
      </w:r>
      <w:r>
        <w:rPr>
          <w:b/>
          <w:bCs/>
          <w:lang w:val="ru-RU"/>
        </w:rPr>
        <w:t>-</w:t>
      </w:r>
      <w:r>
        <w:rPr>
          <w:lang w:val="ru-RU"/>
        </w:rPr>
        <w:t xml:space="preserve">подслово которого является начальным отрезком </w:t>
      </w:r>
      <w:r>
        <w:rPr>
          <w:b/>
          <w:bCs/>
        </w:rPr>
        <w:t>w</w:t>
      </w:r>
      <w:r>
        <w:rPr>
          <w:lang w:val="ru-RU"/>
        </w:rPr>
        <w:t xml:space="preserve">, </w:t>
      </w:r>
      <w:r>
        <w:rPr>
          <w:b/>
          <w:bCs/>
        </w:rPr>
        <w:t>x</w:t>
      </w:r>
      <w:r>
        <w:rPr>
          <w:b/>
          <w:bCs/>
          <w:lang w:val="ru-RU"/>
        </w:rPr>
        <w:t>(</w:t>
      </w:r>
      <w:r>
        <w:rPr>
          <w:b/>
          <w:bCs/>
        </w:rPr>
        <w:t>z</w:t>
      </w:r>
      <w:r>
        <w:rPr>
          <w:b/>
          <w:bCs/>
          <w:lang w:val="ru-RU"/>
        </w:rPr>
        <w:t>[1..</w:t>
      </w:r>
      <w:r>
        <w:rPr>
          <w:b/>
          <w:bCs/>
        </w:rPr>
        <w:t>n</w:t>
      </w:r>
      <w:r>
        <w:rPr>
          <w:b/>
          <w:bCs/>
          <w:lang w:val="ru-RU"/>
        </w:rPr>
        <w:t>])&lt;</w:t>
      </w:r>
      <w:r>
        <w:rPr>
          <w:b/>
          <w:bCs/>
        </w:rPr>
        <w:t>w</w:t>
      </w:r>
      <w:r>
        <w:rPr>
          <w:lang w:val="ru-RU"/>
        </w:rPr>
        <w:t xml:space="preserve">, всегда может быть продолжен в </w:t>
      </w:r>
      <w:r>
        <w:rPr>
          <w:b/>
          <w:bCs/>
        </w:rPr>
        <w:t>S</w:t>
      </w:r>
      <w:r>
        <w:rPr>
          <w:lang w:val="ru-RU"/>
        </w:rPr>
        <w:t xml:space="preserve"> сериализацией </w:t>
      </w:r>
      <w:r>
        <w:rPr>
          <w:b/>
          <w:bCs/>
        </w:rPr>
        <w:t>z</w:t>
      </w:r>
      <w:r>
        <w:rPr>
          <w:b/>
          <w:bCs/>
          <w:lang w:val="ru-RU"/>
        </w:rPr>
        <w:t>`</w:t>
      </w:r>
      <w:r>
        <w:rPr>
          <w:rFonts w:ascii="Symbol" w:hAnsi="Symbol"/>
          <w:b/>
          <w:bCs/>
        </w:rPr>
        <w:t></w:t>
      </w:r>
      <w:r>
        <w:rPr>
          <w:b/>
          <w:bCs/>
        </w:rPr>
        <w:t>S</w:t>
      </w:r>
      <w:r>
        <w:rPr>
          <w:lang w:val="ru-RU"/>
        </w:rPr>
        <w:t xml:space="preserve">, </w:t>
      </w:r>
      <w:r>
        <w:rPr>
          <w:b/>
          <w:bCs/>
        </w:rPr>
        <w:t>z</w:t>
      </w:r>
      <w:r>
        <w:rPr>
          <w:b/>
          <w:bCs/>
          <w:lang w:val="ru-RU"/>
        </w:rPr>
        <w:t>[1..</w:t>
      </w:r>
      <w:r>
        <w:rPr>
          <w:b/>
          <w:bCs/>
        </w:rPr>
        <w:t>n</w:t>
      </w:r>
      <w:r>
        <w:rPr>
          <w:b/>
          <w:bCs/>
          <w:lang w:val="ru-RU"/>
        </w:rPr>
        <w:t>]=</w:t>
      </w:r>
      <w:r>
        <w:rPr>
          <w:b/>
          <w:bCs/>
        </w:rPr>
        <w:t>z</w:t>
      </w:r>
      <w:r>
        <w:rPr>
          <w:b/>
          <w:bCs/>
          <w:lang w:val="ru-RU"/>
        </w:rPr>
        <w:t>`[1..</w:t>
      </w:r>
      <w:r>
        <w:rPr>
          <w:b/>
          <w:bCs/>
        </w:rPr>
        <w:t>n</w:t>
      </w:r>
      <w:r>
        <w:rPr>
          <w:b/>
          <w:bCs/>
          <w:lang w:val="ru-RU"/>
        </w:rPr>
        <w:t>]</w:t>
      </w:r>
      <w:r>
        <w:rPr>
          <w:lang w:val="ru-RU"/>
        </w:rPr>
        <w:t xml:space="preserve">, такой, что ее </w:t>
      </w:r>
      <w:r>
        <w:rPr>
          <w:b/>
          <w:bCs/>
        </w:rPr>
        <w:t>x</w:t>
      </w:r>
      <w:r>
        <w:rPr>
          <w:b/>
          <w:bCs/>
          <w:lang w:val="ru-RU"/>
        </w:rPr>
        <w:t>-</w:t>
      </w:r>
      <w:r>
        <w:rPr>
          <w:lang w:val="ru-RU"/>
        </w:rPr>
        <w:t xml:space="preserve">подслово </w:t>
      </w:r>
      <w:r>
        <w:rPr>
          <w:b/>
          <w:bCs/>
        </w:rPr>
        <w:t>xz</w:t>
      </w:r>
      <w:r>
        <w:rPr>
          <w:b/>
          <w:bCs/>
          <w:lang w:val="ru-RU"/>
        </w:rPr>
        <w:t>`</w:t>
      </w:r>
      <w:r>
        <w:rPr>
          <w:rFonts w:ascii="Symbol" w:hAnsi="Symbol"/>
          <w:b/>
          <w:bCs/>
        </w:rPr>
        <w:t></w:t>
      </w:r>
      <w:r>
        <w:rPr>
          <w:b/>
          <w:bCs/>
        </w:rPr>
        <w:t>w</w:t>
      </w:r>
      <w:r>
        <w:rPr>
          <w:lang w:val="ru-RU"/>
        </w:rPr>
        <w:t xml:space="preserve">. Сериализацию </w:t>
      </w:r>
      <w:r>
        <w:rPr>
          <w:b/>
          <w:bCs/>
        </w:rPr>
        <w:t>z</w:t>
      </w:r>
      <w:r>
        <w:rPr>
          <w:rFonts w:ascii="Symbol" w:hAnsi="Symbol"/>
          <w:b/>
          <w:bCs/>
        </w:rPr>
        <w:t></w:t>
      </w:r>
      <w:r>
        <w:rPr>
          <w:b/>
          <w:bCs/>
        </w:rPr>
        <w:t>S</w:t>
      </w:r>
      <w:r>
        <w:rPr>
          <w:lang w:val="ru-RU"/>
        </w:rPr>
        <w:t xml:space="preserve"> будем называть вполне-допустимой в </w:t>
      </w:r>
      <w:r>
        <w:rPr>
          <w:b/>
          <w:bCs/>
        </w:rPr>
        <w:t>S</w:t>
      </w:r>
      <w:r>
        <w:rPr>
          <w:lang w:val="ru-RU"/>
        </w:rPr>
        <w:t xml:space="preserve">, если ее </w:t>
      </w:r>
      <w:r>
        <w:rPr>
          <w:b/>
          <w:bCs/>
        </w:rPr>
        <w:t>x</w:t>
      </w:r>
      <w:r>
        <w:rPr>
          <w:b/>
          <w:bCs/>
          <w:lang w:val="ru-RU"/>
        </w:rPr>
        <w:t>-</w:t>
      </w:r>
      <w:r>
        <w:rPr>
          <w:lang w:val="ru-RU"/>
        </w:rPr>
        <w:t xml:space="preserve">подслово является начальным отрезком или совпадает с допустимым входным словом. </w:t>
      </w:r>
      <w:r>
        <w:rPr>
          <w:i/>
          <w:iCs/>
          <w:lang w:val="ru-RU"/>
        </w:rPr>
        <w:t>Вполне-допустимым (дуальным) замыканием</w:t>
      </w:r>
      <w:r>
        <w:rPr>
          <w:lang w:val="ru-RU"/>
        </w:rPr>
        <w:t xml:space="preserve"> </w:t>
      </w:r>
      <w:r>
        <w:rPr>
          <w:b/>
          <w:bCs/>
        </w:rPr>
        <w:t>S</w:t>
      </w:r>
      <w:r>
        <w:rPr>
          <w:lang w:val="ru-RU"/>
        </w:rPr>
        <w:t xml:space="preserve"> назовем подмножество </w:t>
      </w:r>
      <w:r>
        <w:rPr>
          <w:b/>
          <w:bCs/>
        </w:rPr>
        <w:t>C</w:t>
      </w:r>
      <w:r>
        <w:rPr>
          <w:b/>
          <w:bCs/>
          <w:lang w:val="ru-RU"/>
        </w:rPr>
        <w:t>&lt;</w:t>
      </w:r>
      <w:r>
        <w:rPr>
          <w:b/>
          <w:bCs/>
        </w:rPr>
        <w:t>S</w:t>
      </w:r>
      <w:r>
        <w:rPr>
          <w:b/>
          <w:bCs/>
          <w:lang w:val="ru-RU"/>
        </w:rPr>
        <w:t xml:space="preserve">&gt; </w:t>
      </w:r>
      <w:r>
        <w:rPr>
          <w:lang w:val="ru-RU"/>
        </w:rPr>
        <w:t xml:space="preserve">всех сериализаций вполне-допустимых в </w:t>
      </w:r>
      <w:r>
        <w:rPr>
          <w:b/>
          <w:bCs/>
        </w:rPr>
        <w:t>S</w:t>
      </w:r>
      <w:r>
        <w:rPr>
          <w:lang w:val="ru-RU"/>
        </w:rPr>
        <w:t xml:space="preserve">; </w:t>
      </w:r>
      <w:r>
        <w:rPr>
          <w:i/>
          <w:iCs/>
          <w:lang w:val="ru-RU"/>
        </w:rPr>
        <w:t>замкнутым по вполне-допустимости</w:t>
      </w:r>
      <w:r>
        <w:rPr>
          <w:lang w:val="ru-RU"/>
        </w:rPr>
        <w:t xml:space="preserve"> назовем такое множество </w:t>
      </w:r>
      <w:r>
        <w:rPr>
          <w:b/>
          <w:bCs/>
        </w:rPr>
        <w:t>S</w:t>
      </w:r>
      <w:r>
        <w:rPr>
          <w:lang w:val="ru-RU"/>
        </w:rPr>
        <w:t xml:space="preserve">, что </w:t>
      </w:r>
      <w:r>
        <w:rPr>
          <w:b/>
          <w:bCs/>
        </w:rPr>
        <w:t>C</w:t>
      </w:r>
      <w:r>
        <w:rPr>
          <w:b/>
          <w:bCs/>
          <w:lang w:val="ru-RU"/>
        </w:rPr>
        <w:t>&lt;</w:t>
      </w:r>
      <w:r>
        <w:rPr>
          <w:b/>
          <w:bCs/>
        </w:rPr>
        <w:t>S</w:t>
      </w:r>
      <w:r>
        <w:rPr>
          <w:b/>
          <w:bCs/>
          <w:lang w:val="ru-RU"/>
        </w:rPr>
        <w:t>&gt;=</w:t>
      </w:r>
      <w:r>
        <w:rPr>
          <w:b/>
          <w:bCs/>
        </w:rPr>
        <w:t>S</w:t>
      </w:r>
      <w:r>
        <w:rPr>
          <w:lang w:val="ru-RU"/>
        </w:rPr>
        <w:t xml:space="preserve">. Поскольку вместе с каждой вполне-допустимой сериализацией </w:t>
      </w:r>
      <w:r>
        <w:rPr>
          <w:b/>
          <w:bCs/>
        </w:rPr>
        <w:t>z</w:t>
      </w:r>
      <w:r>
        <w:rPr>
          <w:rFonts w:ascii="Symbol" w:hAnsi="Symbol"/>
          <w:b/>
          <w:bCs/>
        </w:rPr>
        <w:t></w:t>
      </w:r>
      <w:r>
        <w:rPr>
          <w:b/>
          <w:bCs/>
        </w:rPr>
        <w:t>S</w:t>
      </w:r>
      <w:r>
        <w:rPr>
          <w:lang w:val="ru-RU"/>
        </w:rPr>
        <w:t xml:space="preserve"> вполне-допустима также любая сериализация </w:t>
      </w:r>
      <w:r>
        <w:rPr>
          <w:b/>
          <w:bCs/>
        </w:rPr>
        <w:t>z</w:t>
      </w:r>
      <w:r>
        <w:rPr>
          <w:b/>
          <w:bCs/>
          <w:lang w:val="ru-RU"/>
        </w:rPr>
        <w:t>`</w:t>
      </w:r>
      <w:r>
        <w:rPr>
          <w:rFonts w:ascii="Symbol" w:hAnsi="Symbol"/>
          <w:b/>
          <w:bCs/>
        </w:rPr>
        <w:t></w:t>
      </w:r>
      <w:r>
        <w:rPr>
          <w:b/>
          <w:bCs/>
        </w:rPr>
        <w:t>S</w:t>
      </w:r>
      <w:r>
        <w:rPr>
          <w:lang w:val="ru-RU"/>
        </w:rPr>
        <w:t xml:space="preserve">, </w:t>
      </w:r>
      <w:r>
        <w:rPr>
          <w:b/>
          <w:bCs/>
        </w:rPr>
        <w:t>x</w:t>
      </w:r>
      <w:r>
        <w:rPr>
          <w:b/>
          <w:bCs/>
          <w:lang w:val="ru-RU"/>
        </w:rPr>
        <w:t>-</w:t>
      </w:r>
      <w:r>
        <w:rPr>
          <w:lang w:val="ru-RU"/>
        </w:rPr>
        <w:t xml:space="preserve">подслово которой совпадает  с </w:t>
      </w:r>
      <w:r>
        <w:rPr>
          <w:b/>
          <w:bCs/>
        </w:rPr>
        <w:t>x</w:t>
      </w:r>
      <w:r>
        <w:rPr>
          <w:b/>
          <w:bCs/>
          <w:lang w:val="ru-RU"/>
        </w:rPr>
        <w:t>-</w:t>
      </w:r>
      <w:r>
        <w:rPr>
          <w:lang w:val="ru-RU"/>
        </w:rPr>
        <w:t xml:space="preserve">подсловом </w:t>
      </w:r>
      <w:r>
        <w:rPr>
          <w:b/>
          <w:bCs/>
        </w:rPr>
        <w:t>z</w:t>
      </w:r>
      <w:r>
        <w:rPr>
          <w:lang w:val="ru-RU"/>
        </w:rPr>
        <w:t xml:space="preserve">, </w:t>
      </w:r>
      <w:r>
        <w:rPr>
          <w:b/>
          <w:bCs/>
        </w:rPr>
        <w:t>xz</w:t>
      </w:r>
      <w:r>
        <w:rPr>
          <w:b/>
          <w:bCs/>
          <w:lang w:val="ru-RU"/>
        </w:rPr>
        <w:t>`=</w:t>
      </w:r>
      <w:r>
        <w:rPr>
          <w:b/>
          <w:bCs/>
        </w:rPr>
        <w:t>xz</w:t>
      </w:r>
      <w:r>
        <w:rPr>
          <w:lang w:val="ru-RU"/>
        </w:rPr>
        <w:t xml:space="preserve">, или является его начальным отрезком </w:t>
      </w:r>
      <w:r>
        <w:rPr>
          <w:b/>
          <w:bCs/>
        </w:rPr>
        <w:t>xz</w:t>
      </w:r>
      <w:r>
        <w:rPr>
          <w:b/>
          <w:bCs/>
          <w:lang w:val="ru-RU"/>
        </w:rPr>
        <w:t>`</w:t>
      </w:r>
      <w:r>
        <w:rPr>
          <w:rFonts w:ascii="Symbol" w:hAnsi="Symbol"/>
          <w:b/>
          <w:bCs/>
        </w:rPr>
        <w:t></w:t>
      </w:r>
      <w:r>
        <w:rPr>
          <w:b/>
          <w:bCs/>
        </w:rPr>
        <w:t>xz</w:t>
      </w:r>
      <w:r>
        <w:rPr>
          <w:lang w:val="ru-RU"/>
        </w:rPr>
        <w:t xml:space="preserve">, нетрудно показать, что </w:t>
      </w:r>
      <w:r>
        <w:rPr>
          <w:b/>
          <w:bCs/>
        </w:rPr>
        <w:t>C</w:t>
      </w:r>
      <w:r>
        <w:rPr>
          <w:b/>
          <w:bCs/>
          <w:lang w:val="ru-RU"/>
        </w:rPr>
        <w:t>&lt;</w:t>
      </w:r>
      <w:r>
        <w:rPr>
          <w:b/>
          <w:bCs/>
        </w:rPr>
        <w:t>C</w:t>
      </w:r>
      <w:r>
        <w:rPr>
          <w:b/>
          <w:bCs/>
          <w:lang w:val="ru-RU"/>
        </w:rPr>
        <w:t>&lt;</w:t>
      </w:r>
      <w:r>
        <w:rPr>
          <w:b/>
          <w:bCs/>
        </w:rPr>
        <w:t>S</w:t>
      </w:r>
      <w:r>
        <w:rPr>
          <w:b/>
          <w:bCs/>
          <w:lang w:val="ru-RU"/>
        </w:rPr>
        <w:t>&gt;&gt;=</w:t>
      </w:r>
      <w:r>
        <w:rPr>
          <w:b/>
          <w:bCs/>
        </w:rPr>
        <w:t>C</w:t>
      </w:r>
      <w:r>
        <w:rPr>
          <w:b/>
          <w:bCs/>
          <w:lang w:val="ru-RU"/>
        </w:rPr>
        <w:t>&lt;</w:t>
      </w:r>
      <w:r>
        <w:rPr>
          <w:b/>
          <w:bCs/>
        </w:rPr>
        <w:t>S</w:t>
      </w:r>
      <w:r>
        <w:rPr>
          <w:b/>
          <w:bCs/>
          <w:lang w:val="ru-RU"/>
        </w:rPr>
        <w:t>&gt;</w:t>
      </w:r>
      <w:r>
        <w:rPr>
          <w:lang w:val="ru-RU"/>
        </w:rPr>
        <w:t xml:space="preserve">. Будем называть </w:t>
      </w:r>
      <w:r>
        <w:rPr>
          <w:b/>
          <w:bCs/>
        </w:rPr>
        <w:t>x</w:t>
      </w:r>
      <w:r>
        <w:rPr>
          <w:b/>
          <w:bCs/>
          <w:lang w:val="ru-RU"/>
        </w:rPr>
        <w:t>-</w:t>
      </w:r>
      <w:r>
        <w:rPr>
          <w:lang w:val="ru-RU"/>
        </w:rPr>
        <w:t xml:space="preserve">подслово сериализации </w:t>
      </w:r>
      <w:r>
        <w:rPr>
          <w:b/>
          <w:bCs/>
        </w:rPr>
        <w:t>z</w:t>
      </w:r>
      <w:r>
        <w:rPr>
          <w:lang w:val="ru-RU"/>
        </w:rPr>
        <w:t xml:space="preserve"> вполне-допустимого замыкания </w:t>
      </w:r>
      <w:r>
        <w:rPr>
          <w:b/>
          <w:bCs/>
        </w:rPr>
        <w:t>C</w:t>
      </w:r>
      <w:r>
        <w:rPr>
          <w:b/>
          <w:bCs/>
          <w:lang w:val="ru-RU"/>
        </w:rPr>
        <w:t>&lt;</w:t>
      </w:r>
      <w:r>
        <w:rPr>
          <w:b/>
          <w:bCs/>
        </w:rPr>
        <w:t>S</w:t>
      </w:r>
      <w:r>
        <w:rPr>
          <w:b/>
          <w:bCs/>
          <w:lang w:val="ru-RU"/>
        </w:rPr>
        <w:t>&gt;</w:t>
      </w:r>
      <w:r>
        <w:rPr>
          <w:lang w:val="ru-RU"/>
        </w:rPr>
        <w:t xml:space="preserve"> максимальным, если оно конечно, но в </w:t>
      </w:r>
      <w:r>
        <w:rPr>
          <w:b/>
          <w:bCs/>
        </w:rPr>
        <w:t>C</w:t>
      </w:r>
      <w:r>
        <w:rPr>
          <w:b/>
          <w:bCs/>
          <w:lang w:val="ru-RU"/>
        </w:rPr>
        <w:t>&lt;</w:t>
      </w:r>
      <w:r>
        <w:rPr>
          <w:b/>
          <w:bCs/>
        </w:rPr>
        <w:t>S</w:t>
      </w:r>
      <w:r>
        <w:rPr>
          <w:b/>
          <w:bCs/>
          <w:lang w:val="ru-RU"/>
        </w:rPr>
        <w:t>&gt;</w:t>
      </w:r>
      <w:r>
        <w:rPr>
          <w:lang w:val="ru-RU"/>
        </w:rPr>
        <w:t xml:space="preserve"> не существует сериализации </w:t>
      </w:r>
      <w:r>
        <w:rPr>
          <w:b/>
          <w:bCs/>
        </w:rPr>
        <w:t>z</w:t>
      </w:r>
      <w:r>
        <w:rPr>
          <w:b/>
          <w:bCs/>
          <w:lang w:val="ru-RU"/>
        </w:rPr>
        <w:t>`</w:t>
      </w:r>
      <w:r>
        <w:rPr>
          <w:lang w:val="ru-RU"/>
        </w:rPr>
        <w:t xml:space="preserve"> с большим </w:t>
      </w:r>
      <w:r>
        <w:rPr>
          <w:b/>
          <w:bCs/>
        </w:rPr>
        <w:t>x</w:t>
      </w:r>
      <w:r>
        <w:rPr>
          <w:b/>
          <w:bCs/>
          <w:lang w:val="ru-RU"/>
        </w:rPr>
        <w:t>-</w:t>
      </w:r>
      <w:r>
        <w:rPr>
          <w:lang w:val="ru-RU"/>
        </w:rPr>
        <w:t xml:space="preserve">подсловом </w:t>
      </w:r>
      <w:r>
        <w:rPr>
          <w:b/>
          <w:bCs/>
        </w:rPr>
        <w:t>xz</w:t>
      </w:r>
      <w:r>
        <w:rPr>
          <w:b/>
          <w:bCs/>
          <w:lang w:val="ru-RU"/>
        </w:rPr>
        <w:t>`&gt;</w:t>
      </w:r>
      <w:r>
        <w:rPr>
          <w:b/>
          <w:bCs/>
        </w:rPr>
        <w:t>xz</w:t>
      </w:r>
      <w:r>
        <w:rPr>
          <w:lang w:val="ru-RU"/>
        </w:rPr>
        <w:t xml:space="preserve">. Тогда, очевидно, множество входных слов допустимых в </w:t>
      </w:r>
      <w:r>
        <w:rPr>
          <w:b/>
          <w:bCs/>
        </w:rPr>
        <w:t>S</w:t>
      </w:r>
      <w:r>
        <w:rPr>
          <w:lang w:val="ru-RU"/>
        </w:rPr>
        <w:t xml:space="preserve">, которое мы будем обозначать </w:t>
      </w:r>
      <w:r>
        <w:rPr>
          <w:b/>
          <w:bCs/>
        </w:rPr>
        <w:t>w</w:t>
      </w:r>
      <w:r>
        <w:rPr>
          <w:b/>
          <w:bCs/>
          <w:lang w:val="ru-RU"/>
        </w:rPr>
        <w:t>(</w:t>
      </w:r>
      <w:r>
        <w:rPr>
          <w:b/>
          <w:bCs/>
        </w:rPr>
        <w:t>S</w:t>
      </w:r>
      <w:r>
        <w:rPr>
          <w:b/>
          <w:bCs/>
          <w:lang w:val="ru-RU"/>
        </w:rPr>
        <w:t>)</w:t>
      </w:r>
      <w:r>
        <w:rPr>
          <w:lang w:val="ru-RU"/>
        </w:rPr>
        <w:t xml:space="preserve">, совпадает с множеством всех бесконечных </w:t>
      </w:r>
      <w:r>
        <w:rPr>
          <w:b/>
          <w:bCs/>
        </w:rPr>
        <w:t>x</w:t>
      </w:r>
      <w:r>
        <w:rPr>
          <w:b/>
          <w:bCs/>
          <w:lang w:val="ru-RU"/>
        </w:rPr>
        <w:t>-</w:t>
      </w:r>
      <w:r>
        <w:rPr>
          <w:lang w:val="ru-RU"/>
        </w:rPr>
        <w:t xml:space="preserve">подслов и всех бесконечных продолжений максимальных конечных </w:t>
      </w:r>
      <w:r>
        <w:rPr>
          <w:b/>
          <w:bCs/>
        </w:rPr>
        <w:t>x</w:t>
      </w:r>
      <w:r>
        <w:rPr>
          <w:b/>
          <w:bCs/>
          <w:lang w:val="ru-RU"/>
        </w:rPr>
        <w:t>-</w:t>
      </w:r>
      <w:r>
        <w:rPr>
          <w:lang w:val="ru-RU"/>
        </w:rPr>
        <w:t xml:space="preserve">подслов сериализаций вполне-допустимого замыкания </w:t>
      </w:r>
      <w:r>
        <w:rPr>
          <w:b/>
          <w:bCs/>
        </w:rPr>
        <w:t>C</w:t>
      </w:r>
      <w:r>
        <w:rPr>
          <w:b/>
          <w:bCs/>
          <w:lang w:val="ru-RU"/>
        </w:rPr>
        <w:t>&lt;</w:t>
      </w:r>
      <w:r>
        <w:rPr>
          <w:b/>
          <w:bCs/>
        </w:rPr>
        <w:t>S</w:t>
      </w:r>
      <w:r>
        <w:rPr>
          <w:b/>
          <w:bCs/>
          <w:lang w:val="ru-RU"/>
        </w:rPr>
        <w:t>&gt;</w:t>
      </w:r>
      <w:r>
        <w:rPr>
          <w:lang w:val="ru-RU"/>
        </w:rPr>
        <w:t>.</w:t>
      </w:r>
    </w:p>
    <w:p w:rsidR="009F261C" w:rsidRDefault="009F261C">
      <w:pPr>
        <w:rPr>
          <w:lang w:val="ru-RU"/>
        </w:rPr>
      </w:pPr>
    </w:p>
    <w:p w:rsidR="009F261C" w:rsidRDefault="00021851">
      <w:pPr>
        <w:rPr>
          <w:lang w:val="ru-RU"/>
        </w:rPr>
      </w:pPr>
      <w:r>
        <w:rPr>
          <w:lang w:val="ru-RU"/>
        </w:rPr>
        <w:t xml:space="preserve">Для </w:t>
      </w:r>
      <w:r>
        <w:rPr>
          <w:b/>
          <w:bCs/>
        </w:rPr>
        <w:t>S</w:t>
      </w:r>
      <w:r>
        <w:rPr>
          <w:b/>
          <w:bCs/>
          <w:lang w:val="ru-RU"/>
        </w:rPr>
        <w:t>=</w:t>
      </w:r>
      <w:r>
        <w:rPr>
          <w:rFonts w:ascii="TypoUpright BT" w:hAnsi="TypoUpright BT"/>
          <w:b/>
          <w:bCs/>
          <w:lang w:val="ru-RU"/>
        </w:rPr>
        <w:t xml:space="preserve"> </w:t>
      </w:r>
      <w:r>
        <w:rPr>
          <w:rFonts w:ascii="TypoUpright BT" w:hAnsi="TypoUpright BT"/>
          <w:b/>
          <w:bCs/>
        </w:rPr>
        <w:t>Z</w:t>
      </w:r>
      <w:r>
        <w:rPr>
          <w:lang w:val="ru-RU"/>
        </w:rPr>
        <w:t xml:space="preserve"> допустимость входного слова в </w:t>
      </w:r>
      <w:r>
        <w:rPr>
          <w:rFonts w:ascii="TypoUpright BT" w:hAnsi="TypoUpright BT"/>
          <w:b/>
          <w:bCs/>
        </w:rPr>
        <w:t>Z</w:t>
      </w:r>
      <w:r>
        <w:rPr>
          <w:lang w:val="ru-RU"/>
        </w:rPr>
        <w:t xml:space="preserve"> как раз и означает, что при любом выполнении не возникнет ситуации, когда в рецептивном состоянии читается очередной стимул входного слова и для этого стимула не определено поведение автомата. Таким образом, </w:t>
      </w:r>
      <w:r>
        <w:rPr>
          <w:b/>
          <w:bCs/>
        </w:rPr>
        <w:t>z</w:t>
      </w:r>
      <w:r>
        <w:rPr>
          <w:b/>
          <w:bCs/>
          <w:lang w:val="ru-RU"/>
        </w:rPr>
        <w:t>-</w:t>
      </w:r>
      <w:r>
        <w:rPr>
          <w:lang w:val="ru-RU"/>
        </w:rPr>
        <w:t xml:space="preserve">множество </w:t>
      </w:r>
      <w:r>
        <w:rPr>
          <w:rFonts w:ascii="TypoUpright BT" w:hAnsi="TypoUpright BT"/>
          <w:b/>
          <w:bCs/>
        </w:rPr>
        <w:t>Z</w:t>
      </w:r>
      <w:r>
        <w:rPr>
          <w:lang w:val="ru-RU"/>
        </w:rPr>
        <w:t xml:space="preserve"> является замыканием по вполне-допустимости множества допустимых сериализаций </w:t>
      </w:r>
      <w:r>
        <w:rPr>
          <w:rFonts w:ascii="TypoUpright BT" w:hAnsi="TypoUpright BT"/>
          <w:b/>
          <w:bCs/>
        </w:rPr>
        <w:t>Z</w:t>
      </w:r>
      <w:r>
        <w:rPr>
          <w:b/>
          <w:bCs/>
          <w:lang w:val="ru-RU"/>
        </w:rPr>
        <w:t xml:space="preserve"> =С(</w:t>
      </w:r>
      <w:r>
        <w:rPr>
          <w:rFonts w:ascii="TypoUpright BT" w:hAnsi="TypoUpright BT"/>
          <w:b/>
          <w:bCs/>
        </w:rPr>
        <w:t>Z</w:t>
      </w:r>
      <w:r>
        <w:rPr>
          <w:b/>
          <w:bCs/>
          <w:vertAlign w:val="superscript"/>
        </w:rPr>
        <w:t>all</w:t>
      </w:r>
      <w:r>
        <w:rPr>
          <w:b/>
          <w:bCs/>
          <w:lang w:val="ru-RU"/>
        </w:rPr>
        <w:t>)</w:t>
      </w:r>
      <w:r>
        <w:rPr>
          <w:lang w:val="ru-RU"/>
        </w:rPr>
        <w:t>.</w:t>
      </w:r>
    </w:p>
    <w:p w:rsidR="009F261C" w:rsidRDefault="009F261C">
      <w:pPr>
        <w:rPr>
          <w:lang w:val="ru-RU"/>
        </w:rPr>
      </w:pPr>
    </w:p>
    <w:p w:rsidR="009F261C" w:rsidRDefault="00021851">
      <w:pPr>
        <w:rPr>
          <w:lang w:val="ru-RU"/>
        </w:rPr>
      </w:pPr>
      <w:r>
        <w:rPr>
          <w:b/>
          <w:bCs/>
        </w:rPr>
        <w:t>Z</w:t>
      </w:r>
      <w:r>
        <w:rPr>
          <w:b/>
          <w:bCs/>
          <w:lang w:val="ru-RU"/>
        </w:rPr>
        <w:t>-</w:t>
      </w:r>
      <w:r>
        <w:rPr>
          <w:lang w:val="ru-RU"/>
        </w:rPr>
        <w:t xml:space="preserve">множество </w:t>
      </w:r>
      <w:r>
        <w:rPr>
          <w:rFonts w:ascii="TypoUpright BT" w:hAnsi="TypoUpright BT"/>
          <w:b/>
          <w:bCs/>
        </w:rPr>
        <w:t>Z</w:t>
      </w:r>
      <w:r>
        <w:rPr>
          <w:lang w:val="ru-RU"/>
        </w:rPr>
        <w:t xml:space="preserve"> однозначно определяет автоматную словарную функцию </w:t>
      </w:r>
      <w:r>
        <w:rPr>
          <w:rFonts w:ascii="TypoUpright BT" w:hAnsi="TypoUpright BT"/>
          <w:b/>
          <w:bCs/>
        </w:rPr>
        <w:t>W</w:t>
      </w:r>
      <w:r>
        <w:rPr>
          <w:lang w:val="ru-RU"/>
        </w:rPr>
        <w:t xml:space="preserve">. Словарную функцию для </w:t>
      </w:r>
      <w:r>
        <w:rPr>
          <w:b/>
          <w:bCs/>
        </w:rPr>
        <w:t>z</w:t>
      </w:r>
      <w:r>
        <w:rPr>
          <w:b/>
          <w:bCs/>
          <w:lang w:val="ru-RU"/>
        </w:rPr>
        <w:t>-</w:t>
      </w:r>
      <w:r>
        <w:rPr>
          <w:lang w:val="ru-RU"/>
        </w:rPr>
        <w:t xml:space="preserve">множества </w:t>
      </w:r>
      <w:r>
        <w:rPr>
          <w:rFonts w:ascii="TypoUpright BT" w:hAnsi="TypoUpright BT"/>
          <w:b/>
          <w:bCs/>
        </w:rPr>
        <w:t>Z</w:t>
      </w:r>
      <w:r>
        <w:rPr>
          <w:lang w:val="ru-RU"/>
        </w:rPr>
        <w:t xml:space="preserve"> будем обозначать </w:t>
      </w:r>
      <w:r>
        <w:rPr>
          <w:rFonts w:ascii="TypoUpright BT" w:hAnsi="TypoUpright BT"/>
          <w:b/>
          <w:bCs/>
        </w:rPr>
        <w:t>W</w:t>
      </w:r>
      <w:r>
        <w:rPr>
          <w:b/>
          <w:bCs/>
          <w:lang w:val="ru-RU"/>
        </w:rPr>
        <w:t>(</w:t>
      </w:r>
      <w:r>
        <w:rPr>
          <w:rFonts w:ascii="TypoUpright BT" w:hAnsi="TypoUpright BT"/>
          <w:b/>
          <w:bCs/>
        </w:rPr>
        <w:t>Z</w:t>
      </w:r>
      <w:r>
        <w:rPr>
          <w:lang w:val="ru-RU"/>
        </w:rPr>
        <w:t>:</w:t>
      </w:r>
    </w:p>
    <w:p w:rsidR="009F261C" w:rsidRDefault="00021851" w:rsidP="009F261C">
      <w:pPr>
        <w:numPr>
          <w:ilvl w:val="0"/>
          <w:numId w:val="16"/>
        </w:numPr>
        <w:autoSpaceDE w:val="0"/>
        <w:autoSpaceDN w:val="0"/>
        <w:adjustRightInd w:val="0"/>
        <w:rPr>
          <w:b/>
          <w:bCs/>
          <w:lang w:val="ru-RU"/>
        </w:rPr>
      </w:pPr>
      <w:r>
        <w:rPr>
          <w:b/>
          <w:bCs/>
        </w:rPr>
        <w:t>Dom</w:t>
      </w:r>
      <w:r>
        <w:rPr>
          <w:b/>
          <w:bCs/>
          <w:lang w:val="ru-RU"/>
        </w:rPr>
        <w:t>(</w:t>
      </w:r>
      <w:r>
        <w:rPr>
          <w:rFonts w:ascii="TypoUpright BT" w:hAnsi="TypoUpright BT"/>
          <w:b/>
          <w:bCs/>
        </w:rPr>
        <w:t>W</w:t>
      </w:r>
      <w:r>
        <w:rPr>
          <w:b/>
          <w:bCs/>
          <w:lang w:val="ru-RU"/>
        </w:rPr>
        <w:t>(</w:t>
      </w:r>
      <w:r>
        <w:rPr>
          <w:rFonts w:ascii="TypoUpright BT" w:hAnsi="TypoUpright BT"/>
          <w:b/>
          <w:bCs/>
        </w:rPr>
        <w:t>Z</w:t>
      </w:r>
      <w:r>
        <w:rPr>
          <w:b/>
          <w:bCs/>
          <w:lang w:val="ru-RU"/>
        </w:rPr>
        <w:t>))=</w:t>
      </w:r>
      <w:r>
        <w:rPr>
          <w:b/>
          <w:bCs/>
        </w:rPr>
        <w:t>w</w:t>
      </w:r>
      <w:r>
        <w:rPr>
          <w:b/>
          <w:bCs/>
          <w:lang w:val="ru-RU"/>
        </w:rPr>
        <w:t>(</w:t>
      </w:r>
      <w:r>
        <w:rPr>
          <w:rFonts w:ascii="TypoUpright BT" w:hAnsi="TypoUpright BT"/>
          <w:b/>
          <w:bCs/>
        </w:rPr>
        <w:t>Z</w:t>
      </w:r>
      <w:r>
        <w:rPr>
          <w:b/>
          <w:bCs/>
          <w:lang w:val="ru-RU"/>
        </w:rPr>
        <w:t>)=</w:t>
      </w:r>
      <w:r>
        <w:rPr>
          <w:b/>
          <w:bCs/>
        </w:rPr>
        <w:t>w</w:t>
      </w:r>
      <w:r>
        <w:rPr>
          <w:b/>
          <w:bCs/>
          <w:lang w:val="ru-RU"/>
        </w:rPr>
        <w:t>(</w:t>
      </w:r>
      <w:r>
        <w:rPr>
          <w:rFonts w:ascii="TypoUpright BT" w:hAnsi="TypoUpright BT"/>
          <w:b/>
          <w:bCs/>
        </w:rPr>
        <w:t>Z</w:t>
      </w:r>
      <w:r>
        <w:rPr>
          <w:b/>
          <w:bCs/>
          <w:vertAlign w:val="superscript"/>
        </w:rPr>
        <w:t>all</w:t>
      </w:r>
      <w:r>
        <w:rPr>
          <w:b/>
          <w:bCs/>
          <w:lang w:val="ru-RU"/>
        </w:rPr>
        <w:t>)</w:t>
      </w:r>
      <w:r>
        <w:rPr>
          <w:lang w:val="ru-RU"/>
        </w:rPr>
        <w:t xml:space="preserve"> – множество входных слов допустимых в </w:t>
      </w:r>
      <w:r>
        <w:rPr>
          <w:rFonts w:ascii="TypoUpright BT" w:hAnsi="TypoUpright BT"/>
          <w:b/>
          <w:bCs/>
        </w:rPr>
        <w:t>Z</w:t>
      </w:r>
      <w:r>
        <w:rPr>
          <w:lang w:val="ru-RU"/>
        </w:rPr>
        <w:t xml:space="preserve"> (</w:t>
      </w:r>
      <w:r>
        <w:rPr>
          <w:rFonts w:ascii="TypoUpright BT" w:hAnsi="TypoUpright BT"/>
          <w:b/>
          <w:bCs/>
        </w:rPr>
        <w:t>Z</w:t>
      </w:r>
      <w:r>
        <w:rPr>
          <w:b/>
          <w:bCs/>
          <w:vertAlign w:val="superscript"/>
        </w:rPr>
        <w:t>all</w:t>
      </w:r>
      <w:r>
        <w:rPr>
          <w:lang w:val="ru-RU"/>
        </w:rPr>
        <w:t>).</w:t>
      </w:r>
    </w:p>
    <w:p w:rsidR="009F261C" w:rsidRDefault="00021851" w:rsidP="009F261C">
      <w:pPr>
        <w:numPr>
          <w:ilvl w:val="0"/>
          <w:numId w:val="16"/>
        </w:numPr>
        <w:autoSpaceDE w:val="0"/>
        <w:autoSpaceDN w:val="0"/>
        <w:adjustRightInd w:val="0"/>
        <w:rPr>
          <w:lang w:val="ru-RU"/>
        </w:rPr>
      </w:pPr>
      <w:r>
        <w:rPr>
          <w:rFonts w:ascii="Symbol" w:hAnsi="Symbol"/>
          <w:b/>
          <w:bCs/>
        </w:rPr>
        <w:t></w:t>
      </w:r>
      <w:r>
        <w:rPr>
          <w:b/>
          <w:bCs/>
        </w:rPr>
        <w:t>w</w:t>
      </w:r>
      <w:r>
        <w:rPr>
          <w:rFonts w:ascii="Symbol" w:hAnsi="Symbol"/>
          <w:b/>
          <w:bCs/>
        </w:rPr>
        <w:t></w:t>
      </w:r>
      <w:r>
        <w:rPr>
          <w:b/>
          <w:bCs/>
        </w:rPr>
        <w:t>Dom</w:t>
      </w:r>
      <w:r>
        <w:rPr>
          <w:b/>
          <w:bCs/>
          <w:lang w:val="ru-RU"/>
        </w:rPr>
        <w:t>(</w:t>
      </w:r>
      <w:r>
        <w:rPr>
          <w:rFonts w:ascii="TypoUpright BT" w:hAnsi="TypoUpright BT"/>
          <w:b/>
          <w:bCs/>
        </w:rPr>
        <w:t>W</w:t>
      </w:r>
      <w:r>
        <w:rPr>
          <w:b/>
          <w:bCs/>
          <w:lang w:val="ru-RU"/>
        </w:rPr>
        <w:t>(</w:t>
      </w:r>
      <w:r>
        <w:rPr>
          <w:rFonts w:ascii="TypoUpright BT" w:hAnsi="TypoUpright BT"/>
          <w:b/>
          <w:bCs/>
        </w:rPr>
        <w:t>Z</w:t>
      </w:r>
      <w:r>
        <w:rPr>
          <w:b/>
          <w:bCs/>
          <w:lang w:val="ru-RU"/>
        </w:rPr>
        <w:t xml:space="preserve">)) </w:t>
      </w:r>
      <w:r>
        <w:rPr>
          <w:rFonts w:ascii="TypoUpright BT" w:hAnsi="TypoUpright BT"/>
          <w:b/>
          <w:bCs/>
        </w:rPr>
        <w:t>W</w:t>
      </w:r>
      <w:r>
        <w:rPr>
          <w:b/>
          <w:bCs/>
          <w:lang w:val="ru-RU"/>
        </w:rPr>
        <w:t>(</w:t>
      </w:r>
      <w:r>
        <w:rPr>
          <w:rFonts w:ascii="TypoUpright BT" w:hAnsi="TypoUpright BT"/>
          <w:b/>
          <w:bCs/>
        </w:rPr>
        <w:t>Z</w:t>
      </w:r>
      <w:r>
        <w:rPr>
          <w:b/>
          <w:bCs/>
          <w:lang w:val="ru-RU"/>
        </w:rPr>
        <w:t>)(</w:t>
      </w:r>
      <w:r>
        <w:rPr>
          <w:b/>
          <w:bCs/>
        </w:rPr>
        <w:t>w</w:t>
      </w:r>
      <w:r>
        <w:rPr>
          <w:b/>
          <w:bCs/>
          <w:lang w:val="ru-RU"/>
        </w:rPr>
        <w:t>)={</w:t>
      </w:r>
      <w:r>
        <w:rPr>
          <w:b/>
          <w:bCs/>
        </w:rPr>
        <w:t>yz</w:t>
      </w:r>
      <w:r>
        <w:rPr>
          <w:b/>
          <w:bCs/>
          <w:lang w:val="ru-RU"/>
        </w:rPr>
        <w:t>|</w:t>
      </w:r>
      <w:r>
        <w:rPr>
          <w:b/>
          <w:bCs/>
        </w:rPr>
        <w:t>z</w:t>
      </w:r>
      <w:r>
        <w:rPr>
          <w:rFonts w:ascii="Symbol" w:hAnsi="Symbol"/>
          <w:b/>
          <w:bCs/>
        </w:rPr>
        <w:t></w:t>
      </w:r>
      <w:r>
        <w:rPr>
          <w:rFonts w:ascii="TypoUpright BT" w:hAnsi="TypoUpright BT"/>
          <w:b/>
          <w:bCs/>
        </w:rPr>
        <w:t>Z</w:t>
      </w:r>
      <w:r>
        <w:rPr>
          <w:b/>
          <w:bCs/>
          <w:lang w:val="ru-RU"/>
        </w:rPr>
        <w:t xml:space="preserve"> </w:t>
      </w:r>
      <w:r>
        <w:rPr>
          <w:b/>
          <w:bCs/>
        </w:rPr>
        <w:t>xz</w:t>
      </w:r>
      <w:r>
        <w:rPr>
          <w:rFonts w:ascii="Symbol" w:hAnsi="Symbol"/>
          <w:b/>
          <w:bCs/>
        </w:rPr>
        <w:t></w:t>
      </w:r>
      <w:r>
        <w:rPr>
          <w:b/>
          <w:bCs/>
        </w:rPr>
        <w:t>w</w:t>
      </w:r>
      <w:r>
        <w:rPr>
          <w:b/>
          <w:bCs/>
          <w:lang w:val="ru-RU"/>
        </w:rPr>
        <w:t>}</w:t>
      </w:r>
      <w:r>
        <w:rPr>
          <w:lang w:val="ru-RU"/>
        </w:rPr>
        <w:t xml:space="preserve"> – множество </w:t>
      </w:r>
      <w:r>
        <w:rPr>
          <w:b/>
          <w:bCs/>
        </w:rPr>
        <w:t>y</w:t>
      </w:r>
      <w:r>
        <w:rPr>
          <w:b/>
          <w:bCs/>
          <w:lang w:val="ru-RU"/>
        </w:rPr>
        <w:t>-</w:t>
      </w:r>
      <w:r>
        <w:rPr>
          <w:lang w:val="ru-RU"/>
        </w:rPr>
        <w:t xml:space="preserve">подслов сериализаций </w:t>
      </w:r>
      <w:r>
        <w:rPr>
          <w:b/>
          <w:bCs/>
        </w:rPr>
        <w:t>z</w:t>
      </w:r>
      <w:r>
        <w:rPr>
          <w:b/>
          <w:bCs/>
          <w:lang w:val="ru-RU"/>
        </w:rPr>
        <w:t>-</w:t>
      </w:r>
      <w:r>
        <w:rPr>
          <w:lang w:val="ru-RU"/>
        </w:rPr>
        <w:t xml:space="preserve">множества, </w:t>
      </w:r>
      <w:r>
        <w:rPr>
          <w:b/>
          <w:bCs/>
        </w:rPr>
        <w:t>x</w:t>
      </w:r>
      <w:r>
        <w:rPr>
          <w:b/>
          <w:bCs/>
          <w:lang w:val="ru-RU"/>
        </w:rPr>
        <w:t>-</w:t>
      </w:r>
      <w:r>
        <w:rPr>
          <w:lang w:val="ru-RU"/>
        </w:rPr>
        <w:t>подслова которых совпадают с входным словом или являются его начальными отрезками.</w:t>
      </w:r>
    </w:p>
    <w:p w:rsidR="009F261C" w:rsidRDefault="009F261C">
      <w:pPr>
        <w:rPr>
          <w:lang w:val="ru-RU"/>
        </w:rPr>
      </w:pPr>
    </w:p>
    <w:p w:rsidR="009F261C" w:rsidRDefault="00021851">
      <w:pPr>
        <w:autoSpaceDE w:val="0"/>
        <w:autoSpaceDN w:val="0"/>
        <w:adjustRightInd w:val="0"/>
        <w:rPr>
          <w:lang w:val="ru-RU"/>
        </w:rPr>
      </w:pPr>
      <w:r>
        <w:rPr>
          <w:lang w:val="ru-RU"/>
        </w:rPr>
        <w:t xml:space="preserve">Будем говорить, что класс автоматов </w:t>
      </w:r>
      <w:r>
        <w:rPr>
          <w:b/>
          <w:bCs/>
        </w:rPr>
        <w:t>N</w:t>
      </w:r>
      <w:r>
        <w:rPr>
          <w:lang w:val="ru-RU"/>
        </w:rPr>
        <w:t xml:space="preserve"> </w:t>
      </w:r>
      <w:r>
        <w:rPr>
          <w:i/>
          <w:iCs/>
          <w:lang w:val="ru-RU"/>
        </w:rPr>
        <w:t>строго моделируется</w:t>
      </w:r>
      <w:r>
        <w:rPr>
          <w:lang w:val="ru-RU"/>
        </w:rPr>
        <w:t xml:space="preserve"> классом автоматов </w:t>
      </w:r>
      <w:r>
        <w:rPr>
          <w:b/>
          <w:bCs/>
        </w:rPr>
        <w:t>N</w:t>
      </w:r>
      <w:r>
        <w:rPr>
          <w:b/>
          <w:bCs/>
          <w:lang w:val="ru-RU"/>
        </w:rPr>
        <w:t>`</w:t>
      </w:r>
      <w:r>
        <w:rPr>
          <w:lang w:val="ru-RU"/>
        </w:rPr>
        <w:t xml:space="preserve">, если </w:t>
      </w:r>
      <w:r>
        <w:rPr>
          <w:rFonts w:ascii="TypoUpright BT" w:hAnsi="TypoUpright BT"/>
          <w:b/>
          <w:bCs/>
          <w:iCs/>
        </w:rPr>
        <w:t>Z</w:t>
      </w:r>
      <w:r>
        <w:rPr>
          <w:b/>
          <w:bCs/>
          <w:lang w:val="ru-RU"/>
        </w:rPr>
        <w:t>[</w:t>
      </w:r>
      <w:r>
        <w:rPr>
          <w:b/>
          <w:bCs/>
        </w:rPr>
        <w:t>N</w:t>
      </w:r>
      <w:r>
        <w:rPr>
          <w:b/>
          <w:bCs/>
          <w:lang w:val="ru-RU"/>
        </w:rPr>
        <w:t>]</w:t>
      </w:r>
      <w:r>
        <w:rPr>
          <w:rFonts w:ascii="Symbol" w:hAnsi="Symbol"/>
        </w:rPr>
        <w:t></w:t>
      </w:r>
      <w:r>
        <w:rPr>
          <w:rFonts w:ascii="TypoUpright BT" w:hAnsi="TypoUpright BT"/>
          <w:b/>
          <w:bCs/>
          <w:iCs/>
        </w:rPr>
        <w:t>Z</w:t>
      </w:r>
      <w:r>
        <w:rPr>
          <w:b/>
          <w:bCs/>
          <w:lang w:val="ru-RU"/>
        </w:rPr>
        <w:t>[</w:t>
      </w:r>
      <w:r>
        <w:rPr>
          <w:b/>
          <w:bCs/>
        </w:rPr>
        <w:t>N</w:t>
      </w:r>
      <w:r>
        <w:rPr>
          <w:b/>
          <w:bCs/>
          <w:lang w:val="ru-RU"/>
        </w:rPr>
        <w:t>`]</w:t>
      </w:r>
      <w:r>
        <w:rPr>
          <w:lang w:val="ru-RU"/>
        </w:rPr>
        <w:t xml:space="preserve">, то есть, для каждого автомата </w:t>
      </w:r>
      <w:r>
        <w:rPr>
          <w:b/>
          <w:bCs/>
        </w:rPr>
        <w:t>m</w:t>
      </w:r>
      <w:r>
        <w:rPr>
          <w:rFonts w:ascii="Symbol" w:hAnsi="Symbol"/>
          <w:b/>
          <w:bCs/>
        </w:rPr>
        <w:t></w:t>
      </w:r>
      <w:r>
        <w:rPr>
          <w:b/>
          <w:bCs/>
        </w:rPr>
        <w:t>N</w:t>
      </w:r>
      <w:r>
        <w:rPr>
          <w:lang w:val="ru-RU"/>
        </w:rPr>
        <w:t xml:space="preserve"> существует автомат </w:t>
      </w:r>
      <w:r>
        <w:rPr>
          <w:b/>
          <w:bCs/>
        </w:rPr>
        <w:t>m</w:t>
      </w:r>
      <w:r>
        <w:rPr>
          <w:b/>
          <w:bCs/>
          <w:lang w:val="ru-RU"/>
        </w:rPr>
        <w:t>`</w:t>
      </w:r>
      <w:r>
        <w:rPr>
          <w:rFonts w:ascii="Symbol" w:hAnsi="Symbol"/>
          <w:b/>
          <w:bCs/>
        </w:rPr>
        <w:t></w:t>
      </w:r>
      <w:r>
        <w:rPr>
          <w:b/>
          <w:bCs/>
        </w:rPr>
        <w:t>N</w:t>
      </w:r>
      <w:r>
        <w:rPr>
          <w:b/>
          <w:bCs/>
          <w:lang w:val="ru-RU"/>
        </w:rPr>
        <w:t>`</w:t>
      </w:r>
      <w:r>
        <w:rPr>
          <w:lang w:val="ru-RU"/>
        </w:rPr>
        <w:t xml:space="preserve">, имеющий то же </w:t>
      </w:r>
      <w:r>
        <w:rPr>
          <w:b/>
          <w:bCs/>
        </w:rPr>
        <w:t>z</w:t>
      </w:r>
      <w:r>
        <w:rPr>
          <w:b/>
          <w:bCs/>
          <w:lang w:val="ru-RU"/>
        </w:rPr>
        <w:t>-</w:t>
      </w:r>
      <w:r>
        <w:rPr>
          <w:lang w:val="ru-RU"/>
        </w:rPr>
        <w:t xml:space="preserve">множество </w:t>
      </w:r>
      <w:r>
        <w:rPr>
          <w:rFonts w:ascii="TypoUpright BT" w:hAnsi="TypoUpright BT"/>
          <w:b/>
          <w:bCs/>
          <w:iCs/>
        </w:rPr>
        <w:t>Z</w:t>
      </w:r>
      <w:r>
        <w:rPr>
          <w:b/>
          <w:bCs/>
          <w:lang w:val="ru-RU"/>
        </w:rPr>
        <w:t>[</w:t>
      </w:r>
      <w:r>
        <w:rPr>
          <w:b/>
          <w:bCs/>
        </w:rPr>
        <w:t>m</w:t>
      </w:r>
      <w:r>
        <w:rPr>
          <w:b/>
          <w:bCs/>
          <w:lang w:val="ru-RU"/>
        </w:rPr>
        <w:t>]=</w:t>
      </w:r>
      <w:r>
        <w:rPr>
          <w:rFonts w:ascii="TypoUpright BT" w:hAnsi="TypoUpright BT"/>
          <w:b/>
          <w:bCs/>
          <w:iCs/>
        </w:rPr>
        <w:t>Z</w:t>
      </w:r>
      <w:r>
        <w:rPr>
          <w:b/>
          <w:bCs/>
          <w:lang w:val="ru-RU"/>
        </w:rPr>
        <w:t>[</w:t>
      </w:r>
      <w:r>
        <w:rPr>
          <w:b/>
          <w:bCs/>
        </w:rPr>
        <w:t>m</w:t>
      </w:r>
      <w:r>
        <w:rPr>
          <w:b/>
          <w:bCs/>
          <w:lang w:val="ru-RU"/>
        </w:rPr>
        <w:t>`]</w:t>
      </w:r>
      <w:r>
        <w:rPr>
          <w:lang w:val="ru-RU"/>
        </w:rPr>
        <w:t xml:space="preserve">. Если классы автоматов </w:t>
      </w:r>
      <w:r>
        <w:rPr>
          <w:b/>
          <w:bCs/>
        </w:rPr>
        <w:t>N</w:t>
      </w:r>
      <w:r>
        <w:rPr>
          <w:lang w:val="ru-RU"/>
        </w:rPr>
        <w:t xml:space="preserve"> и </w:t>
      </w:r>
      <w:r>
        <w:rPr>
          <w:b/>
          <w:bCs/>
        </w:rPr>
        <w:t>N</w:t>
      </w:r>
      <w:r>
        <w:rPr>
          <w:b/>
          <w:bCs/>
          <w:lang w:val="ru-RU"/>
        </w:rPr>
        <w:t>`</w:t>
      </w:r>
      <w:r>
        <w:rPr>
          <w:lang w:val="ru-RU"/>
        </w:rPr>
        <w:t xml:space="preserve"> взаимно строго моделируют друг друга, то есть, множества их </w:t>
      </w:r>
      <w:r>
        <w:rPr>
          <w:b/>
          <w:bCs/>
        </w:rPr>
        <w:t>z</w:t>
      </w:r>
      <w:r>
        <w:rPr>
          <w:b/>
          <w:bCs/>
          <w:lang w:val="ru-RU"/>
        </w:rPr>
        <w:t>-</w:t>
      </w:r>
      <w:r>
        <w:rPr>
          <w:lang w:val="ru-RU"/>
        </w:rPr>
        <w:t xml:space="preserve">множеств совпадают </w:t>
      </w:r>
      <w:r>
        <w:rPr>
          <w:rFonts w:ascii="TypoUpright BT" w:hAnsi="TypoUpright BT"/>
          <w:b/>
          <w:bCs/>
          <w:iCs/>
        </w:rPr>
        <w:t>Z</w:t>
      </w:r>
      <w:r>
        <w:rPr>
          <w:b/>
          <w:bCs/>
          <w:lang w:val="ru-RU"/>
        </w:rPr>
        <w:t>[</w:t>
      </w:r>
      <w:r>
        <w:rPr>
          <w:b/>
          <w:bCs/>
        </w:rPr>
        <w:t>N</w:t>
      </w:r>
      <w:r>
        <w:rPr>
          <w:b/>
          <w:bCs/>
          <w:lang w:val="ru-RU"/>
        </w:rPr>
        <w:t>]=</w:t>
      </w:r>
      <w:r>
        <w:rPr>
          <w:rFonts w:ascii="TypoUpright BT" w:hAnsi="TypoUpright BT"/>
          <w:b/>
          <w:bCs/>
          <w:iCs/>
        </w:rPr>
        <w:t>Z</w:t>
      </w:r>
      <w:r>
        <w:rPr>
          <w:b/>
          <w:bCs/>
          <w:lang w:val="ru-RU"/>
        </w:rPr>
        <w:t>[</w:t>
      </w:r>
      <w:r>
        <w:rPr>
          <w:b/>
          <w:bCs/>
        </w:rPr>
        <w:t>N</w:t>
      </w:r>
      <w:r>
        <w:rPr>
          <w:b/>
          <w:bCs/>
          <w:lang w:val="ru-RU"/>
        </w:rPr>
        <w:t>`]</w:t>
      </w:r>
      <w:r>
        <w:rPr>
          <w:lang w:val="ru-RU"/>
        </w:rPr>
        <w:t xml:space="preserve">, то будем говорить, что эти классы автоматов </w:t>
      </w:r>
      <w:r>
        <w:rPr>
          <w:i/>
          <w:iCs/>
          <w:lang w:val="ru-RU"/>
        </w:rPr>
        <w:t>строго эквивалентны</w:t>
      </w:r>
      <w:r>
        <w:rPr>
          <w:lang w:val="ru-RU"/>
        </w:rPr>
        <w:t xml:space="preserve">. Преобразования разделов 2.2-2.4 сохраняют </w:t>
      </w:r>
      <w:r>
        <w:rPr>
          <w:b/>
          <w:bCs/>
        </w:rPr>
        <w:t>z</w:t>
      </w:r>
      <w:r>
        <w:rPr>
          <w:b/>
          <w:bCs/>
          <w:lang w:val="ru-RU"/>
        </w:rPr>
        <w:t>-</w:t>
      </w:r>
      <w:r>
        <w:rPr>
          <w:lang w:val="ru-RU"/>
        </w:rPr>
        <w:t>множество, что легко проверяется для каждого преобразования; поэтому  все доказанные выше эквивалентности классов являются также строгими эквивалентностями.</w:t>
      </w:r>
    </w:p>
    <w:p w:rsidR="009F261C" w:rsidRDefault="009F261C">
      <w:pPr>
        <w:rPr>
          <w:lang w:val="ru-RU"/>
        </w:rPr>
      </w:pPr>
    </w:p>
    <w:p w:rsidR="009F261C" w:rsidRDefault="00021851">
      <w:pPr>
        <w:rPr>
          <w:lang w:val="ru-RU"/>
        </w:rPr>
      </w:pPr>
      <w:r>
        <w:rPr>
          <w:lang w:val="ru-RU"/>
        </w:rPr>
        <w:t xml:space="preserve">Конечную или бесконечную последовательность смежных переходов (следующий переход начинается в том состоянии, в котором заканчивается предыдущий переход) будем называть маршрутом. (Автомату соответствует граф его состояний, в котором вершины – это состояния, а </w:t>
      </w:r>
      <w:r>
        <w:rPr>
          <w:lang w:val="ru-RU"/>
        </w:rPr>
        <w:lastRenderedPageBreak/>
        <w:t xml:space="preserve">дуги, раскрашенные стимулами, реакциями или нераскрашенные - это, соответственно,  принимающие, посылающие или пустые переходы; последовательности смежных переходов соответствует последовательность смежных дуг, то есть, маршрут в графе.) Маршруту </w:t>
      </w:r>
      <w:r>
        <w:rPr>
          <w:b/>
          <w:bCs/>
        </w:rPr>
        <w:t>P</w:t>
      </w:r>
      <w:r>
        <w:rPr>
          <w:lang w:val="ru-RU"/>
        </w:rPr>
        <w:t xml:space="preserve"> соответствует последовательность стимулов и реакций его непустых переходов, то есть, сериализация, которую будем называть </w:t>
      </w:r>
      <w:r>
        <w:rPr>
          <w:b/>
          <w:bCs/>
        </w:rPr>
        <w:t>z</w:t>
      </w:r>
      <w:r>
        <w:rPr>
          <w:b/>
          <w:bCs/>
          <w:lang w:val="ru-RU"/>
        </w:rPr>
        <w:t>-</w:t>
      </w:r>
      <w:r>
        <w:rPr>
          <w:lang w:val="ru-RU"/>
        </w:rPr>
        <w:t xml:space="preserve">раскраской маршрута и обозначать </w:t>
      </w:r>
      <w:r>
        <w:rPr>
          <w:b/>
          <w:bCs/>
        </w:rPr>
        <w:t>zP</w:t>
      </w:r>
      <w:r>
        <w:rPr>
          <w:lang w:val="ru-RU"/>
        </w:rPr>
        <w:t xml:space="preserve">; </w:t>
      </w:r>
      <w:r>
        <w:rPr>
          <w:b/>
          <w:bCs/>
        </w:rPr>
        <w:t>x</w:t>
      </w:r>
      <w:r>
        <w:rPr>
          <w:b/>
          <w:bCs/>
          <w:lang w:val="ru-RU"/>
        </w:rPr>
        <w:t>-</w:t>
      </w:r>
      <w:r>
        <w:rPr>
          <w:lang w:val="ru-RU"/>
        </w:rPr>
        <w:t xml:space="preserve">подслово </w:t>
      </w:r>
      <w:r>
        <w:rPr>
          <w:b/>
          <w:bCs/>
        </w:rPr>
        <w:t>xzP</w:t>
      </w:r>
      <w:r>
        <w:rPr>
          <w:lang w:val="ru-RU"/>
        </w:rPr>
        <w:t xml:space="preserve"> будем называть </w:t>
      </w:r>
      <w:r>
        <w:rPr>
          <w:b/>
          <w:bCs/>
        </w:rPr>
        <w:t>x</w:t>
      </w:r>
      <w:r>
        <w:rPr>
          <w:b/>
          <w:bCs/>
          <w:lang w:val="ru-RU"/>
        </w:rPr>
        <w:t>-</w:t>
      </w:r>
      <w:r>
        <w:rPr>
          <w:lang w:val="ru-RU"/>
        </w:rPr>
        <w:t xml:space="preserve">раскраской маршрута, а  </w:t>
      </w:r>
      <w:r>
        <w:rPr>
          <w:b/>
          <w:bCs/>
        </w:rPr>
        <w:t>y</w:t>
      </w:r>
      <w:r>
        <w:rPr>
          <w:b/>
          <w:bCs/>
          <w:lang w:val="ru-RU"/>
        </w:rPr>
        <w:t>-</w:t>
      </w:r>
      <w:r>
        <w:rPr>
          <w:lang w:val="ru-RU"/>
        </w:rPr>
        <w:t xml:space="preserve">подслово </w:t>
      </w:r>
      <w:r>
        <w:rPr>
          <w:b/>
          <w:bCs/>
        </w:rPr>
        <w:t>yzP</w:t>
      </w:r>
      <w:r>
        <w:rPr>
          <w:lang w:val="ru-RU"/>
        </w:rPr>
        <w:t xml:space="preserve"> - </w:t>
      </w:r>
      <w:r>
        <w:rPr>
          <w:b/>
          <w:bCs/>
        </w:rPr>
        <w:t>y</w:t>
      </w:r>
      <w:r>
        <w:rPr>
          <w:b/>
          <w:bCs/>
          <w:lang w:val="ru-RU"/>
        </w:rPr>
        <w:t>-</w:t>
      </w:r>
      <w:r>
        <w:rPr>
          <w:lang w:val="ru-RU"/>
        </w:rPr>
        <w:t xml:space="preserve">раскраской маршрута. Выполнению автомата для данного входного слова </w:t>
      </w:r>
      <w:r>
        <w:rPr>
          <w:b/>
          <w:bCs/>
        </w:rPr>
        <w:t>w</w:t>
      </w:r>
      <w:r>
        <w:rPr>
          <w:lang w:val="ru-RU"/>
        </w:rPr>
        <w:t xml:space="preserve"> соответствует маршрут, начинающийся в начальном состоянии, который мы будем называть маршрутом выполнения; множество таких маршрутов будем обозначать </w:t>
      </w:r>
      <w:r>
        <w:rPr>
          <w:rFonts w:ascii="TypoUpright BT" w:hAnsi="TypoUpright BT"/>
          <w:b/>
          <w:bCs/>
        </w:rPr>
        <w:t>P</w:t>
      </w:r>
      <w:r>
        <w:rPr>
          <w:b/>
          <w:bCs/>
          <w:lang w:val="ru-RU"/>
        </w:rPr>
        <w:t>(</w:t>
      </w:r>
      <w:r>
        <w:rPr>
          <w:b/>
          <w:bCs/>
        </w:rPr>
        <w:t>w</w:t>
      </w:r>
      <w:r>
        <w:rPr>
          <w:b/>
          <w:bCs/>
          <w:lang w:val="ru-RU"/>
        </w:rPr>
        <w:t>)</w:t>
      </w:r>
      <w:r>
        <w:rPr>
          <w:lang w:val="ru-RU"/>
        </w:rPr>
        <w:t xml:space="preserve">. Маршрут допустимого выполнения будем называть </w:t>
      </w:r>
      <w:r>
        <w:rPr>
          <w:i/>
          <w:iCs/>
          <w:lang w:val="ru-RU"/>
        </w:rPr>
        <w:t>допустимым</w:t>
      </w:r>
      <w:r>
        <w:rPr>
          <w:lang w:val="ru-RU"/>
        </w:rPr>
        <w:t xml:space="preserve"> маршрутом – это любой маршрут, начинающийся в начальном состоянии и непродолжаемый, то есть, либо бесконечный, либо заканчивающийся в терминальном состоянии; множество вполне-допустимых маршрутов обозначим </w:t>
      </w:r>
      <w:r>
        <w:rPr>
          <w:rFonts w:ascii="TypoUpright BT" w:hAnsi="TypoUpright BT"/>
          <w:b/>
          <w:bCs/>
        </w:rPr>
        <w:t>P</w:t>
      </w:r>
      <w:r>
        <w:rPr>
          <w:b/>
          <w:bCs/>
          <w:vertAlign w:val="superscript"/>
        </w:rPr>
        <w:t>all</w:t>
      </w:r>
      <w:r>
        <w:rPr>
          <w:lang w:val="ru-RU"/>
        </w:rPr>
        <w:t xml:space="preserve">. Маршрут вполне-допустимого выполнения будем называть </w:t>
      </w:r>
      <w:r>
        <w:rPr>
          <w:i/>
          <w:iCs/>
          <w:lang w:val="ru-RU"/>
        </w:rPr>
        <w:t>вполне-допустимым</w:t>
      </w:r>
      <w:r>
        <w:rPr>
          <w:lang w:val="ru-RU"/>
        </w:rPr>
        <w:t xml:space="preserve"> маршрутом; множество вполне-допустимых маршрутов обозначим </w:t>
      </w:r>
      <w:r>
        <w:rPr>
          <w:rFonts w:ascii="TypoUpright BT" w:hAnsi="TypoUpright BT"/>
          <w:b/>
          <w:bCs/>
        </w:rPr>
        <w:t>P</w:t>
      </w:r>
      <w:r>
        <w:rPr>
          <w:lang w:val="ru-RU"/>
        </w:rPr>
        <w:t xml:space="preserve"> (если нужно указать автомат </w:t>
      </w:r>
      <w:r>
        <w:rPr>
          <w:b/>
          <w:bCs/>
        </w:rPr>
        <w:t>m</w:t>
      </w:r>
      <w:r>
        <w:rPr>
          <w:lang w:val="ru-RU"/>
        </w:rPr>
        <w:t xml:space="preserve">, будем писать </w:t>
      </w:r>
      <w:r>
        <w:rPr>
          <w:rFonts w:ascii="TypoUpright BT" w:hAnsi="TypoUpright BT"/>
          <w:b/>
          <w:bCs/>
        </w:rPr>
        <w:t>P</w:t>
      </w:r>
      <w:r>
        <w:rPr>
          <w:b/>
          <w:bCs/>
          <w:lang w:val="ru-RU"/>
        </w:rPr>
        <w:t>[</w:t>
      </w:r>
      <w:r>
        <w:rPr>
          <w:b/>
          <w:bCs/>
        </w:rPr>
        <w:t>m</w:t>
      </w:r>
      <w:r>
        <w:rPr>
          <w:b/>
          <w:bCs/>
          <w:lang w:val="ru-RU"/>
        </w:rPr>
        <w:t>]</w:t>
      </w:r>
      <w:r>
        <w:rPr>
          <w:lang w:val="ru-RU"/>
        </w:rPr>
        <w:t xml:space="preserve">).  Множество их </w:t>
      </w:r>
      <w:r>
        <w:rPr>
          <w:b/>
          <w:bCs/>
        </w:rPr>
        <w:t>z</w:t>
      </w:r>
      <w:r>
        <w:rPr>
          <w:b/>
          <w:bCs/>
          <w:lang w:val="ru-RU"/>
        </w:rPr>
        <w:t>-</w:t>
      </w:r>
      <w:r>
        <w:rPr>
          <w:lang w:val="ru-RU"/>
        </w:rPr>
        <w:t xml:space="preserve">раскрасок </w:t>
      </w:r>
      <w:r>
        <w:rPr>
          <w:b/>
          <w:bCs/>
        </w:rPr>
        <w:t>z</w:t>
      </w:r>
      <w:r>
        <w:rPr>
          <w:rFonts w:ascii="TypoUpright BT" w:hAnsi="TypoUpright BT"/>
          <w:b/>
          <w:bCs/>
        </w:rPr>
        <w:t>P</w:t>
      </w:r>
      <w:r>
        <w:rPr>
          <w:b/>
          <w:bCs/>
          <w:lang w:val="ru-RU"/>
        </w:rPr>
        <w:t>={</w:t>
      </w:r>
      <w:r>
        <w:rPr>
          <w:b/>
          <w:bCs/>
        </w:rPr>
        <w:t>zP</w:t>
      </w:r>
      <w:r>
        <w:rPr>
          <w:b/>
          <w:bCs/>
          <w:lang w:val="ru-RU"/>
        </w:rPr>
        <w:t>|</w:t>
      </w:r>
      <w:r>
        <w:rPr>
          <w:b/>
          <w:bCs/>
        </w:rPr>
        <w:t>P</w:t>
      </w:r>
      <w:r>
        <w:rPr>
          <w:rFonts w:ascii="Symbol" w:hAnsi="Symbol"/>
          <w:b/>
          <w:bCs/>
        </w:rPr>
        <w:t></w:t>
      </w:r>
      <w:r>
        <w:rPr>
          <w:rFonts w:ascii="TypoUpright BT" w:hAnsi="TypoUpright BT"/>
          <w:b/>
          <w:bCs/>
        </w:rPr>
        <w:t>P</w:t>
      </w:r>
      <w:r>
        <w:rPr>
          <w:b/>
          <w:bCs/>
          <w:lang w:val="ru-RU"/>
        </w:rPr>
        <w:t>}</w:t>
      </w:r>
      <w:r>
        <w:rPr>
          <w:lang w:val="ru-RU"/>
        </w:rPr>
        <w:t xml:space="preserve"> будем называть </w:t>
      </w:r>
      <w:r>
        <w:rPr>
          <w:b/>
          <w:bCs/>
        </w:rPr>
        <w:t>z</w:t>
      </w:r>
      <w:r>
        <w:rPr>
          <w:b/>
          <w:bCs/>
          <w:lang w:val="ru-RU"/>
        </w:rPr>
        <w:t>-</w:t>
      </w:r>
      <w:r>
        <w:rPr>
          <w:lang w:val="ru-RU"/>
        </w:rPr>
        <w:t>раскраской автомата.</w:t>
      </w:r>
    </w:p>
    <w:p w:rsidR="009F261C" w:rsidRDefault="009F261C">
      <w:pPr>
        <w:rPr>
          <w:lang w:val="ru-RU"/>
        </w:rPr>
      </w:pPr>
    </w:p>
    <w:p w:rsidR="009F261C" w:rsidRDefault="00021851">
      <w:pPr>
        <w:rPr>
          <w:lang w:val="ru-RU"/>
        </w:rPr>
      </w:pPr>
      <w:r>
        <w:rPr>
          <w:lang w:val="ru-RU"/>
        </w:rPr>
        <w:t xml:space="preserve">Прежде всего, заметим, что для любого выполнения автомата </w:t>
      </w:r>
      <w:r>
        <w:rPr>
          <w:b/>
          <w:bCs/>
        </w:rPr>
        <w:t>y</w:t>
      </w:r>
      <w:r>
        <w:rPr>
          <w:b/>
          <w:bCs/>
          <w:lang w:val="ru-RU"/>
        </w:rPr>
        <w:t>-</w:t>
      </w:r>
      <w:r>
        <w:rPr>
          <w:lang w:val="ru-RU"/>
        </w:rPr>
        <w:t xml:space="preserve">раскраска маршрута выполнения совпадает с </w:t>
      </w:r>
      <w:r>
        <w:rPr>
          <w:b/>
          <w:bCs/>
        </w:rPr>
        <w:t>y</w:t>
      </w:r>
      <w:r>
        <w:rPr>
          <w:b/>
          <w:bCs/>
          <w:lang w:val="ru-RU"/>
        </w:rPr>
        <w:t>-</w:t>
      </w:r>
      <w:r>
        <w:rPr>
          <w:lang w:val="ru-RU"/>
        </w:rPr>
        <w:t xml:space="preserve">подсловом сериализации этого выполнения, но </w:t>
      </w:r>
      <w:r>
        <w:rPr>
          <w:b/>
          <w:bCs/>
        </w:rPr>
        <w:t>x</w:t>
      </w:r>
      <w:r>
        <w:rPr>
          <w:b/>
          <w:bCs/>
          <w:lang w:val="ru-RU"/>
        </w:rPr>
        <w:t>-</w:t>
      </w:r>
      <w:r>
        <w:rPr>
          <w:lang w:val="ru-RU"/>
        </w:rPr>
        <w:t xml:space="preserve">раскраска маршрута выполнения, вообще говоря, не совпадает с </w:t>
      </w:r>
      <w:r>
        <w:rPr>
          <w:b/>
          <w:bCs/>
        </w:rPr>
        <w:t>x</w:t>
      </w:r>
      <w:r>
        <w:rPr>
          <w:b/>
          <w:bCs/>
          <w:lang w:val="ru-RU"/>
        </w:rPr>
        <w:t>-</w:t>
      </w:r>
      <w:r>
        <w:rPr>
          <w:lang w:val="ru-RU"/>
        </w:rPr>
        <w:t xml:space="preserve">подсловом сериализации выполнения, и, тем самым, </w:t>
      </w:r>
      <w:r>
        <w:rPr>
          <w:b/>
          <w:bCs/>
        </w:rPr>
        <w:t>z</w:t>
      </w:r>
      <w:r>
        <w:rPr>
          <w:b/>
          <w:bCs/>
          <w:lang w:val="ru-RU"/>
        </w:rPr>
        <w:t>-</w:t>
      </w:r>
      <w:r>
        <w:rPr>
          <w:lang w:val="ru-RU"/>
        </w:rPr>
        <w:t xml:space="preserve">раскраска маршрута выполнения, вообще говоря, не совпадает с сериализацией выполнения. Причина этого в том, что не всякое срабатывание автомата, изменяющее сериализацию, сопровождается переходом. Имеются три типа срабатываний при отсутствии допустимых переходов: </w:t>
      </w:r>
    </w:p>
    <w:p w:rsidR="009F261C" w:rsidRDefault="00021851" w:rsidP="009F261C">
      <w:pPr>
        <w:numPr>
          <w:ilvl w:val="0"/>
          <w:numId w:val="15"/>
        </w:numPr>
        <w:rPr>
          <w:lang w:val="ru-RU"/>
        </w:rPr>
      </w:pPr>
      <w:r>
        <w:rPr>
          <w:lang w:val="ru-RU"/>
        </w:rPr>
        <w:t>срабатывание в терминальном состоянии (автомат останавливается);</w:t>
      </w:r>
    </w:p>
    <w:p w:rsidR="009F261C" w:rsidRDefault="00021851" w:rsidP="009F261C">
      <w:pPr>
        <w:numPr>
          <w:ilvl w:val="0"/>
          <w:numId w:val="15"/>
        </w:numPr>
        <w:rPr>
          <w:lang w:val="ru-RU"/>
        </w:rPr>
      </w:pPr>
      <w:r>
        <w:rPr>
          <w:lang w:val="ru-RU"/>
        </w:rPr>
        <w:t xml:space="preserve">срабатывание в принимающем состоянии при отсутствии </w:t>
      </w:r>
      <w:r>
        <w:rPr>
          <w:b/>
          <w:bCs/>
        </w:rPr>
        <w:t>e</w:t>
      </w:r>
      <w:r>
        <w:rPr>
          <w:b/>
          <w:bCs/>
          <w:lang w:val="ru-RU"/>
        </w:rPr>
        <w:t>-</w:t>
      </w:r>
      <w:r>
        <w:rPr>
          <w:lang w:val="ru-RU"/>
        </w:rPr>
        <w:t>переходов и пустом головном стимуле (пустой стимул помещается в сериализацию);</w:t>
      </w:r>
    </w:p>
    <w:p w:rsidR="009F261C" w:rsidRDefault="00021851" w:rsidP="009F261C">
      <w:pPr>
        <w:numPr>
          <w:ilvl w:val="0"/>
          <w:numId w:val="15"/>
        </w:numPr>
        <w:rPr>
          <w:lang w:val="ru-RU"/>
        </w:rPr>
      </w:pPr>
      <w:r>
        <w:rPr>
          <w:lang w:val="ru-RU"/>
        </w:rPr>
        <w:t>срабатывание с фиксацией ошибки неспецифицированного ввода, когда непустой головной стимул недопустим в текущем состоянии: рецептивном – для императивных автоматов, и принимающем – для факультативных автоматов.</w:t>
      </w:r>
    </w:p>
    <w:p w:rsidR="009F261C" w:rsidRDefault="009F261C">
      <w:pPr>
        <w:rPr>
          <w:lang w:val="ru-RU"/>
        </w:rPr>
      </w:pPr>
    </w:p>
    <w:p w:rsidR="009F261C" w:rsidRDefault="00021851">
      <w:pPr>
        <w:rPr>
          <w:lang w:val="ru-RU"/>
        </w:rPr>
      </w:pPr>
      <w:r>
        <w:rPr>
          <w:lang w:val="ru-RU"/>
        </w:rPr>
        <w:t xml:space="preserve">Терминальное срабатывание не изменяет сериализацию, и для допустимых выполнений остается только второй тип срабатывания, который изменяет сериализацию, но не сопровождается переходом. Мы покажем, что можно так преобразовать автомат, сохраняя реализуемое им </w:t>
      </w:r>
      <w:r>
        <w:rPr>
          <w:b/>
          <w:bCs/>
        </w:rPr>
        <w:t>z</w:t>
      </w:r>
      <w:r>
        <w:rPr>
          <w:b/>
          <w:bCs/>
          <w:lang w:val="ru-RU"/>
        </w:rPr>
        <w:t>-</w:t>
      </w:r>
      <w:r>
        <w:rPr>
          <w:lang w:val="ru-RU"/>
        </w:rPr>
        <w:t>множество</w:t>
      </w:r>
      <w:r>
        <w:rPr>
          <w:rFonts w:ascii="TypoUpright BT" w:hAnsi="TypoUpright BT"/>
          <w:b/>
          <w:bCs/>
          <w:lang w:val="ru-RU"/>
        </w:rPr>
        <w:t xml:space="preserve"> </w:t>
      </w:r>
      <w:r>
        <w:rPr>
          <w:rFonts w:ascii="TypoUpright BT" w:hAnsi="TypoUpright BT"/>
          <w:b/>
          <w:bCs/>
        </w:rPr>
        <w:t>Z</w:t>
      </w:r>
      <w:r>
        <w:rPr>
          <w:lang w:val="ru-RU"/>
        </w:rPr>
        <w:t xml:space="preserve"> и, тем самым, словарную функцию </w:t>
      </w:r>
      <w:r>
        <w:rPr>
          <w:rFonts w:ascii="TypoUpright BT" w:hAnsi="TypoUpright BT"/>
          <w:b/>
          <w:bCs/>
        </w:rPr>
        <w:t>W</w:t>
      </w:r>
      <w:r>
        <w:rPr>
          <w:lang w:val="ru-RU"/>
        </w:rPr>
        <w:t xml:space="preserve">, чтобы таких срабатываний не было, и для такого автомата </w:t>
      </w:r>
      <w:r>
        <w:rPr>
          <w:rFonts w:ascii="TypoUpright BT" w:hAnsi="TypoUpright BT"/>
          <w:b/>
          <w:bCs/>
        </w:rPr>
        <w:t>Z</w:t>
      </w:r>
      <w:r>
        <w:rPr>
          <w:b/>
          <w:bCs/>
          <w:lang w:val="ru-RU"/>
        </w:rPr>
        <w:t>=</w:t>
      </w:r>
      <w:r>
        <w:rPr>
          <w:b/>
          <w:bCs/>
        </w:rPr>
        <w:t>z</w:t>
      </w:r>
      <w:r>
        <w:rPr>
          <w:rFonts w:ascii="TypoUpright BT" w:hAnsi="TypoUpright BT"/>
          <w:b/>
          <w:bCs/>
        </w:rPr>
        <w:t>P</w:t>
      </w:r>
      <w:r>
        <w:rPr>
          <w:lang w:val="ru-RU"/>
        </w:rPr>
        <w:t xml:space="preserve">. </w:t>
      </w:r>
    </w:p>
    <w:p w:rsidR="009F261C" w:rsidRDefault="009F261C">
      <w:pPr>
        <w:rPr>
          <w:lang w:val="ru-RU"/>
        </w:rPr>
      </w:pPr>
    </w:p>
    <w:p w:rsidR="009F261C" w:rsidRDefault="00021851">
      <w:pPr>
        <w:rPr>
          <w:lang w:val="ru-RU"/>
        </w:rPr>
      </w:pPr>
      <w:r>
        <w:rPr>
          <w:lang w:val="ru-RU"/>
        </w:rPr>
        <w:t>В следующих разделах мы рассмотрим преобразования, позволяющие перейти сначала к автоматам, в которых сериализация выполнения по допустимому входному слову совпадает с раскраской маршрута выполнения; далее – к автоматам, в которых все маршруты являются маршрутами таких выполнений, и наконец – к автоматам, в которых все маршруты имеют уникальную раскраску, то есть, каждая сериализация является раскраской только одного маршрута.</w:t>
      </w:r>
    </w:p>
    <w:p w:rsidR="009F261C" w:rsidRDefault="00021851">
      <w:pPr>
        <w:pStyle w:val="H2"/>
        <w:rPr>
          <w:lang w:val="ru-RU"/>
        </w:rPr>
      </w:pPr>
      <w:bookmarkStart w:id="21" w:name="_Toc445490504"/>
      <w:r>
        <w:rPr>
          <w:lang w:val="ru-RU"/>
        </w:rPr>
        <w:t xml:space="preserve">3.2. Три класса автоматов и </w:t>
      </w:r>
      <w:r>
        <w:t>z</w:t>
      </w:r>
      <w:r>
        <w:rPr>
          <w:lang w:val="ru-RU"/>
        </w:rPr>
        <w:t>-множеств</w:t>
      </w:r>
      <w:bookmarkEnd w:id="21"/>
    </w:p>
    <w:p w:rsidR="009F261C" w:rsidRDefault="00021851">
      <w:pPr>
        <w:pStyle w:val="H3"/>
        <w:rPr>
          <w:b/>
          <w:bCs w:val="0"/>
        </w:rPr>
      </w:pPr>
      <w:bookmarkStart w:id="22" w:name="_Toc445490505"/>
      <w:r>
        <w:rPr>
          <w:b/>
          <w:bCs w:val="0"/>
        </w:rPr>
        <w:t>3.2.1. Класс автоматов A2, в которых z-раскраска совпадает с z-множеством (каждое нетерминальное срабатывание есть переход)</w:t>
      </w:r>
      <w:bookmarkEnd w:id="22"/>
    </w:p>
    <w:p w:rsidR="009F261C" w:rsidRDefault="00021851">
      <w:pPr>
        <w:rPr>
          <w:lang w:val="ru-RU"/>
        </w:rPr>
      </w:pPr>
      <w:r>
        <w:rPr>
          <w:lang w:val="ru-RU"/>
        </w:rPr>
        <w:lastRenderedPageBreak/>
        <w:t xml:space="preserve">Рассмотрим подкласс </w:t>
      </w:r>
      <w:r>
        <w:rPr>
          <w:b/>
          <w:bCs/>
        </w:rPr>
        <w:t>A</w:t>
      </w:r>
      <w:r>
        <w:rPr>
          <w:b/>
          <w:bCs/>
          <w:lang w:val="ru-RU"/>
        </w:rPr>
        <w:t>2</w:t>
      </w:r>
      <w:r>
        <w:rPr>
          <w:rFonts w:ascii="Symbol" w:hAnsi="Symbol"/>
          <w:b/>
          <w:bCs/>
        </w:rPr>
        <w:t></w:t>
      </w:r>
      <w:r>
        <w:rPr>
          <w:b/>
          <w:bCs/>
        </w:rPr>
        <w:t>A</w:t>
      </w:r>
      <w:r>
        <w:rPr>
          <w:lang w:val="ru-RU"/>
        </w:rPr>
        <w:t xml:space="preserve"> автоматов без смешанных состояний, в которых нет срабатываний типа 2. Это означает, что в таком автомате в каждом принимающем состоянии определен хотя бы один </w:t>
      </w:r>
      <w:r>
        <w:rPr>
          <w:b/>
        </w:rPr>
        <w:t>e</w:t>
      </w:r>
      <w:r>
        <w:rPr>
          <w:b/>
          <w:lang w:val="ru-RU"/>
        </w:rPr>
        <w:t>-</w:t>
      </w:r>
      <w:r>
        <w:rPr>
          <w:lang w:val="ru-RU"/>
        </w:rPr>
        <w:t xml:space="preserve">переход и тогда каждое нетерминальное срабатывание для допустимого выполнения сопровождается переходом. Поэтому каждый допустимый маршрут как последовательность переходов  взаимно-однозначно соответствует последовательности нетерминальных срабатываний автомата, </w:t>
      </w:r>
      <w:r>
        <w:rPr>
          <w:b/>
          <w:bCs/>
        </w:rPr>
        <w:t>z</w:t>
      </w:r>
      <w:r>
        <w:rPr>
          <w:b/>
          <w:bCs/>
          <w:lang w:val="ru-RU"/>
        </w:rPr>
        <w:t>-</w:t>
      </w:r>
      <w:r>
        <w:rPr>
          <w:lang w:val="ru-RU"/>
        </w:rPr>
        <w:t xml:space="preserve">раскраска маршрута </w:t>
      </w:r>
      <w:r>
        <w:rPr>
          <w:b/>
          <w:bCs/>
        </w:rPr>
        <w:t>zP</w:t>
      </w:r>
      <w:r>
        <w:rPr>
          <w:lang w:val="ru-RU"/>
        </w:rPr>
        <w:t xml:space="preserve"> совпадает с сериализацией выполнения, а </w:t>
      </w:r>
      <w:r>
        <w:rPr>
          <w:b/>
          <w:bCs/>
        </w:rPr>
        <w:t>z</w:t>
      </w:r>
      <w:r>
        <w:rPr>
          <w:b/>
          <w:bCs/>
          <w:lang w:val="ru-RU"/>
        </w:rPr>
        <w:t>-</w:t>
      </w:r>
      <w:r>
        <w:rPr>
          <w:lang w:val="ru-RU"/>
        </w:rPr>
        <w:t xml:space="preserve">раскраска автомата совпадает с его </w:t>
      </w:r>
      <w:r>
        <w:rPr>
          <w:b/>
          <w:bCs/>
        </w:rPr>
        <w:t>z</w:t>
      </w:r>
      <w:r>
        <w:rPr>
          <w:b/>
          <w:bCs/>
          <w:lang w:val="ru-RU"/>
        </w:rPr>
        <w:t>-</w:t>
      </w:r>
      <w:r>
        <w:rPr>
          <w:lang w:val="ru-RU"/>
        </w:rPr>
        <w:t xml:space="preserve">множеством </w:t>
      </w:r>
      <w:r>
        <w:rPr>
          <w:rFonts w:ascii="TypoUpright BT" w:hAnsi="TypoUpright BT"/>
          <w:b/>
          <w:bCs/>
        </w:rPr>
        <w:t>Z</w:t>
      </w:r>
      <w:r>
        <w:rPr>
          <w:b/>
          <w:bCs/>
          <w:lang w:val="ru-RU"/>
        </w:rPr>
        <w:t>=</w:t>
      </w:r>
      <w:r>
        <w:rPr>
          <w:b/>
          <w:bCs/>
        </w:rPr>
        <w:t>z</w:t>
      </w:r>
      <w:r>
        <w:rPr>
          <w:rFonts w:ascii="TypoUpright BT" w:hAnsi="TypoUpright BT"/>
          <w:b/>
          <w:bCs/>
        </w:rPr>
        <w:t>P</w:t>
      </w:r>
      <w:r>
        <w:rPr>
          <w:lang w:val="ru-RU"/>
        </w:rPr>
        <w:t xml:space="preserve">. При этом для допустимого входного слова </w:t>
      </w:r>
      <w:r>
        <w:rPr>
          <w:b/>
          <w:bCs/>
        </w:rPr>
        <w:t>w</w:t>
      </w:r>
      <w:r>
        <w:rPr>
          <w:rFonts w:ascii="Symbol" w:hAnsi="Symbol"/>
          <w:b/>
          <w:bCs/>
        </w:rPr>
        <w:t></w:t>
      </w:r>
      <w:r>
        <w:rPr>
          <w:b/>
          <w:bCs/>
        </w:rPr>
        <w:t>Dom</w:t>
      </w:r>
      <w:r>
        <w:rPr>
          <w:b/>
          <w:bCs/>
          <w:lang w:val="ru-RU"/>
        </w:rPr>
        <w:t>(</w:t>
      </w:r>
      <w:r>
        <w:rPr>
          <w:rFonts w:ascii="TypoUpright BT" w:hAnsi="TypoUpright BT"/>
          <w:b/>
          <w:bCs/>
          <w:iCs/>
        </w:rPr>
        <w:t>W</w:t>
      </w:r>
      <w:r>
        <w:rPr>
          <w:b/>
          <w:bCs/>
          <w:lang w:val="ru-RU"/>
        </w:rPr>
        <w:t>)</w:t>
      </w:r>
      <w:r>
        <w:rPr>
          <w:lang w:val="ru-RU"/>
        </w:rPr>
        <w:t xml:space="preserve"> и маршрута выполнения </w:t>
      </w:r>
      <w:r>
        <w:rPr>
          <w:b/>
          <w:bCs/>
        </w:rPr>
        <w:t>P</w:t>
      </w:r>
      <w:r>
        <w:rPr>
          <w:rFonts w:ascii="Symbol" w:hAnsi="Symbol"/>
          <w:b/>
          <w:bCs/>
        </w:rPr>
        <w:t></w:t>
      </w:r>
      <w:r>
        <w:rPr>
          <w:rFonts w:ascii="TypoUpright BT" w:hAnsi="TypoUpright BT"/>
          <w:b/>
          <w:bCs/>
        </w:rPr>
        <w:t>P</w:t>
      </w:r>
      <w:r>
        <w:rPr>
          <w:b/>
          <w:bCs/>
          <w:lang w:val="ru-RU"/>
        </w:rPr>
        <w:t>(</w:t>
      </w:r>
      <w:r>
        <w:rPr>
          <w:b/>
          <w:bCs/>
        </w:rPr>
        <w:t>w</w:t>
      </w:r>
      <w:r>
        <w:rPr>
          <w:b/>
          <w:bCs/>
          <w:lang w:val="ru-RU"/>
        </w:rPr>
        <w:t>)</w:t>
      </w:r>
      <w:r>
        <w:rPr>
          <w:lang w:val="ru-RU"/>
        </w:rPr>
        <w:t xml:space="preserve"> имеет место </w:t>
      </w:r>
      <w:r>
        <w:rPr>
          <w:b/>
          <w:bCs/>
        </w:rPr>
        <w:t>xzP</w:t>
      </w:r>
      <w:r>
        <w:rPr>
          <w:rFonts w:ascii="Symbol" w:hAnsi="Symbol"/>
          <w:b/>
          <w:bCs/>
        </w:rPr>
        <w:t></w:t>
      </w:r>
      <w:r>
        <w:rPr>
          <w:b/>
          <w:bCs/>
        </w:rPr>
        <w:t>w</w:t>
      </w:r>
      <w:r>
        <w:rPr>
          <w:lang w:val="ru-RU"/>
        </w:rPr>
        <w:t xml:space="preserve"> и </w:t>
      </w:r>
      <w:r>
        <w:rPr>
          <w:b/>
          <w:bCs/>
        </w:rPr>
        <w:t>yzP</w:t>
      </w:r>
      <w:r>
        <w:rPr>
          <w:rFonts w:ascii="Symbol" w:hAnsi="Symbol"/>
          <w:b/>
          <w:bCs/>
        </w:rPr>
        <w:t></w:t>
      </w:r>
      <w:r>
        <w:rPr>
          <w:rFonts w:ascii="TypoUpright BT" w:hAnsi="TypoUpright BT"/>
          <w:b/>
          <w:bCs/>
          <w:iCs/>
        </w:rPr>
        <w:t>W</w:t>
      </w:r>
      <w:r>
        <w:rPr>
          <w:b/>
          <w:bCs/>
          <w:iCs/>
          <w:lang w:val="ru-RU"/>
        </w:rPr>
        <w:t>(</w:t>
      </w:r>
      <w:r>
        <w:rPr>
          <w:b/>
          <w:bCs/>
          <w:iCs/>
        </w:rPr>
        <w:t>w</w:t>
      </w:r>
      <w:r>
        <w:rPr>
          <w:b/>
          <w:bCs/>
          <w:lang w:val="ru-RU"/>
        </w:rPr>
        <w:t>)</w:t>
      </w:r>
      <w:r>
        <w:rPr>
          <w:lang w:val="ru-RU"/>
        </w:rPr>
        <w:t>.</w:t>
      </w:r>
    </w:p>
    <w:p w:rsidR="009F261C" w:rsidRDefault="009F261C">
      <w:pPr>
        <w:rPr>
          <w:lang w:val="ru-RU"/>
        </w:rPr>
      </w:pPr>
    </w:p>
    <w:p w:rsidR="009F261C" w:rsidRDefault="00021851">
      <w:pPr>
        <w:rPr>
          <w:lang w:val="ru-RU"/>
        </w:rPr>
      </w:pPr>
      <w:r>
        <w:rPr>
          <w:b/>
          <w:bCs/>
          <w:lang w:val="ru-RU"/>
        </w:rPr>
        <w:t>Теорема о срабатываниях и переходах</w:t>
      </w:r>
      <w:r>
        <w:rPr>
          <w:lang w:val="ru-RU"/>
        </w:rPr>
        <w:t xml:space="preserve">: Класс автоматов </w:t>
      </w:r>
      <w:r>
        <w:rPr>
          <w:b/>
          <w:bCs/>
        </w:rPr>
        <w:t>A</w:t>
      </w:r>
      <w:r>
        <w:rPr>
          <w:lang w:val="ru-RU"/>
        </w:rPr>
        <w:t xml:space="preserve"> строго моделируется своим подклассом </w:t>
      </w:r>
      <w:r>
        <w:rPr>
          <w:b/>
          <w:bCs/>
        </w:rPr>
        <w:t>A</w:t>
      </w:r>
      <w:r>
        <w:rPr>
          <w:b/>
          <w:bCs/>
          <w:lang w:val="ru-RU"/>
        </w:rPr>
        <w:t>2</w:t>
      </w:r>
      <w:r>
        <w:rPr>
          <w:lang w:val="ru-RU"/>
        </w:rPr>
        <w:t>.</w:t>
      </w:r>
    </w:p>
    <w:p w:rsidR="009F261C" w:rsidRDefault="009F261C">
      <w:pPr>
        <w:rPr>
          <w:lang w:val="ru-RU"/>
        </w:rPr>
      </w:pPr>
    </w:p>
    <w:p w:rsidR="009F261C" w:rsidRDefault="00021851">
      <w:pPr>
        <w:rPr>
          <w:lang w:val="ru-RU"/>
        </w:rPr>
      </w:pPr>
      <w:r>
        <w:rPr>
          <w:lang w:val="ru-RU"/>
        </w:rPr>
        <w:t xml:space="preserve">Док-во: От срабатываний типа 2 легко избавиться, если в каждом принимающем состоянии </w:t>
      </w:r>
      <w:r>
        <w:rPr>
          <w:b/>
          <w:bCs/>
        </w:rPr>
        <w:t>v</w:t>
      </w:r>
      <w:r>
        <w:rPr>
          <w:lang w:val="ru-RU"/>
        </w:rPr>
        <w:t xml:space="preserve">, в котором не определены </w:t>
      </w:r>
      <w:r>
        <w:rPr>
          <w:b/>
        </w:rPr>
        <w:t>e</w:t>
      </w:r>
      <w:r>
        <w:rPr>
          <w:b/>
          <w:lang w:val="ru-RU"/>
        </w:rPr>
        <w:t>-</w:t>
      </w:r>
      <w:r>
        <w:rPr>
          <w:lang w:val="ru-RU"/>
        </w:rPr>
        <w:t xml:space="preserve">переходы, добавить </w:t>
      </w:r>
      <w:r>
        <w:rPr>
          <w:b/>
        </w:rPr>
        <w:t>e</w:t>
      </w:r>
      <w:r>
        <w:rPr>
          <w:b/>
          <w:lang w:val="ru-RU"/>
        </w:rPr>
        <w:t>-</w:t>
      </w:r>
      <w:r>
        <w:rPr>
          <w:lang w:val="ru-RU"/>
        </w:rPr>
        <w:t xml:space="preserve">переход </w:t>
      </w:r>
      <w:r>
        <w:rPr>
          <w:b/>
          <w:bCs/>
          <w:lang w:val="ru-RU"/>
        </w:rPr>
        <w:t>(</w:t>
      </w:r>
      <w:r>
        <w:rPr>
          <w:b/>
          <w:bCs/>
        </w:rPr>
        <w:t>v</w:t>
      </w:r>
      <w:r>
        <w:rPr>
          <w:b/>
          <w:bCs/>
          <w:lang w:val="ru-RU"/>
        </w:rPr>
        <w:t>,</w:t>
      </w:r>
      <w:r>
        <w:rPr>
          <w:b/>
          <w:bCs/>
        </w:rPr>
        <w:t>e</w:t>
      </w:r>
      <w:r>
        <w:rPr>
          <w:b/>
          <w:bCs/>
          <w:lang w:val="ru-RU"/>
        </w:rPr>
        <w:t>,</w:t>
      </w:r>
      <w:r>
        <w:rPr>
          <w:b/>
          <w:bCs/>
        </w:rPr>
        <w:t>v</w:t>
      </w:r>
      <w:r>
        <w:rPr>
          <w:b/>
          <w:bCs/>
          <w:lang w:val="ru-RU"/>
        </w:rPr>
        <w:t>)</w:t>
      </w:r>
      <w:r>
        <w:rPr>
          <w:lang w:val="ru-RU"/>
        </w:rPr>
        <w:t xml:space="preserve">, не изменяющий состояния (петлю). Очевидно, что такие преобразования не изменяют </w:t>
      </w:r>
      <w:r>
        <w:rPr>
          <w:b/>
          <w:bCs/>
        </w:rPr>
        <w:t>z</w:t>
      </w:r>
      <w:r>
        <w:rPr>
          <w:b/>
          <w:bCs/>
          <w:lang w:val="ru-RU"/>
        </w:rPr>
        <w:t>-</w:t>
      </w:r>
      <w:r>
        <w:rPr>
          <w:lang w:val="ru-RU"/>
        </w:rPr>
        <w:t xml:space="preserve">множество, а получившийся автомат относится к классу </w:t>
      </w:r>
      <w:r>
        <w:rPr>
          <w:b/>
          <w:bCs/>
        </w:rPr>
        <w:t>A</w:t>
      </w:r>
      <w:r>
        <w:rPr>
          <w:b/>
          <w:bCs/>
          <w:lang w:val="ru-RU"/>
        </w:rPr>
        <w:t>2</w:t>
      </w:r>
      <w:r>
        <w:rPr>
          <w:lang w:val="ru-RU"/>
        </w:rPr>
        <w:t>.</w:t>
      </w:r>
    </w:p>
    <w:p w:rsidR="009F261C" w:rsidRDefault="009F261C">
      <w:pPr>
        <w:rPr>
          <w:b/>
          <w:bCs/>
          <w:lang w:val="ru-RU"/>
        </w:rPr>
      </w:pPr>
    </w:p>
    <w:p w:rsidR="009F261C" w:rsidRDefault="00021851">
      <w:pPr>
        <w:rPr>
          <w:lang w:val="ru-RU"/>
        </w:rPr>
      </w:pPr>
      <w:r>
        <w:rPr>
          <w:lang w:val="ru-RU"/>
        </w:rPr>
        <w:t xml:space="preserve">Теорема о срабатываниях и переходах доказана. </w:t>
      </w:r>
    </w:p>
    <w:p w:rsidR="009F261C" w:rsidRDefault="009F261C">
      <w:pPr>
        <w:rPr>
          <w:lang w:val="ru-RU"/>
        </w:rPr>
      </w:pPr>
    </w:p>
    <w:p w:rsidR="009F261C" w:rsidRDefault="00021851">
      <w:pPr>
        <w:rPr>
          <w:lang w:val="ru-RU"/>
        </w:rPr>
      </w:pPr>
      <w:r>
        <w:rPr>
          <w:lang w:val="ru-RU"/>
        </w:rPr>
        <w:t xml:space="preserve">Следствие: поскольку </w:t>
      </w:r>
      <w:r>
        <w:rPr>
          <w:rFonts w:ascii="TypoUpright BT" w:hAnsi="TypoUpright BT"/>
          <w:b/>
          <w:bCs/>
          <w:iCs/>
        </w:rPr>
        <w:t>Z</w:t>
      </w:r>
      <w:r>
        <w:rPr>
          <w:b/>
          <w:bCs/>
          <w:lang w:val="ru-RU"/>
        </w:rPr>
        <w:t>(</w:t>
      </w:r>
      <w:r>
        <w:rPr>
          <w:b/>
          <w:bCs/>
        </w:rPr>
        <w:t>A</w:t>
      </w:r>
      <w:r>
        <w:rPr>
          <w:b/>
          <w:bCs/>
          <w:lang w:val="ru-RU"/>
        </w:rPr>
        <w:t>)=</w:t>
      </w:r>
      <w:r>
        <w:rPr>
          <w:rFonts w:ascii="TypoUpright BT" w:hAnsi="TypoUpright BT"/>
          <w:b/>
          <w:bCs/>
          <w:iCs/>
        </w:rPr>
        <w:t>Z</w:t>
      </w:r>
      <w:r>
        <w:rPr>
          <w:b/>
          <w:bCs/>
          <w:lang w:val="ru-RU"/>
        </w:rPr>
        <w:t>(</w:t>
      </w:r>
      <w:r>
        <w:rPr>
          <w:b/>
          <w:bCs/>
        </w:rPr>
        <w:t>M</w:t>
      </w:r>
      <w:r>
        <w:rPr>
          <w:b/>
          <w:bCs/>
          <w:lang w:val="ru-RU"/>
        </w:rPr>
        <w:t>)</w:t>
      </w:r>
      <w:r>
        <w:rPr>
          <w:lang w:val="ru-RU"/>
        </w:rPr>
        <w:t xml:space="preserve">, </w:t>
      </w:r>
      <w:r>
        <w:rPr>
          <w:b/>
          <w:bCs/>
        </w:rPr>
        <w:t>A</w:t>
      </w:r>
      <w:r>
        <w:rPr>
          <w:b/>
          <w:bCs/>
          <w:lang w:val="ru-RU"/>
        </w:rPr>
        <w:t>2</w:t>
      </w:r>
      <w:r>
        <w:rPr>
          <w:rFonts w:ascii="Symbol" w:hAnsi="Symbol"/>
          <w:b/>
          <w:bCs/>
        </w:rPr>
        <w:t></w:t>
      </w:r>
      <w:r>
        <w:rPr>
          <w:b/>
          <w:bCs/>
        </w:rPr>
        <w:t>A</w:t>
      </w:r>
      <w:r>
        <w:rPr>
          <w:lang w:val="ru-RU"/>
        </w:rPr>
        <w:t xml:space="preserve"> и </w:t>
      </w:r>
      <w:r>
        <w:rPr>
          <w:rFonts w:ascii="TypoUpright BT" w:hAnsi="TypoUpright BT"/>
          <w:b/>
          <w:bCs/>
          <w:iCs/>
        </w:rPr>
        <w:t>Z</w:t>
      </w:r>
      <w:r>
        <w:rPr>
          <w:b/>
          <w:bCs/>
          <w:lang w:val="ru-RU"/>
        </w:rPr>
        <w:t>(</w:t>
      </w:r>
      <w:r>
        <w:rPr>
          <w:b/>
          <w:bCs/>
        </w:rPr>
        <w:t>A</w:t>
      </w:r>
      <w:r>
        <w:rPr>
          <w:b/>
          <w:bCs/>
          <w:lang w:val="ru-RU"/>
        </w:rPr>
        <w:t>)</w:t>
      </w:r>
      <w:r>
        <w:rPr>
          <w:rFonts w:ascii="Symbol" w:hAnsi="Symbol"/>
          <w:b/>
          <w:bCs/>
        </w:rPr>
        <w:t></w:t>
      </w:r>
      <w:r>
        <w:rPr>
          <w:rFonts w:ascii="TypoUpright BT" w:hAnsi="TypoUpright BT"/>
          <w:b/>
          <w:bCs/>
          <w:iCs/>
        </w:rPr>
        <w:t>Z</w:t>
      </w:r>
      <w:r>
        <w:rPr>
          <w:b/>
          <w:bCs/>
          <w:lang w:val="ru-RU"/>
        </w:rPr>
        <w:t>(</w:t>
      </w:r>
      <w:r>
        <w:rPr>
          <w:b/>
          <w:bCs/>
        </w:rPr>
        <w:t>A</w:t>
      </w:r>
      <w:r>
        <w:rPr>
          <w:b/>
          <w:bCs/>
          <w:lang w:val="ru-RU"/>
        </w:rPr>
        <w:t>2)</w:t>
      </w:r>
      <w:r>
        <w:rPr>
          <w:lang w:val="ru-RU"/>
        </w:rPr>
        <w:t xml:space="preserve">, очевидно,  </w:t>
      </w:r>
      <w:r>
        <w:rPr>
          <w:rFonts w:ascii="TypoUpright BT" w:hAnsi="TypoUpright BT"/>
          <w:b/>
          <w:bCs/>
          <w:iCs/>
        </w:rPr>
        <w:t>Z</w:t>
      </w:r>
      <w:r>
        <w:rPr>
          <w:b/>
          <w:bCs/>
          <w:lang w:val="ru-RU"/>
        </w:rPr>
        <w:t>(</w:t>
      </w:r>
      <w:r>
        <w:rPr>
          <w:b/>
          <w:bCs/>
        </w:rPr>
        <w:t>A</w:t>
      </w:r>
      <w:r>
        <w:rPr>
          <w:b/>
          <w:bCs/>
          <w:lang w:val="ru-RU"/>
        </w:rPr>
        <w:t>2) =</w:t>
      </w:r>
      <w:r>
        <w:rPr>
          <w:rFonts w:ascii="TypoUpright BT" w:hAnsi="TypoUpright BT"/>
          <w:b/>
          <w:bCs/>
          <w:iCs/>
        </w:rPr>
        <w:t>Z</w:t>
      </w:r>
      <w:r>
        <w:rPr>
          <w:b/>
          <w:bCs/>
          <w:lang w:val="ru-RU"/>
        </w:rPr>
        <w:t>(</w:t>
      </w:r>
      <w:r>
        <w:rPr>
          <w:b/>
          <w:bCs/>
        </w:rPr>
        <w:t>M</w:t>
      </w:r>
      <w:r>
        <w:rPr>
          <w:b/>
          <w:bCs/>
          <w:lang w:val="ru-RU"/>
        </w:rPr>
        <w:t>)</w:t>
      </w:r>
      <w:r>
        <w:rPr>
          <w:lang w:val="ru-RU"/>
        </w:rPr>
        <w:t>.</w:t>
      </w:r>
    </w:p>
    <w:p w:rsidR="009F261C" w:rsidRDefault="00021851">
      <w:pPr>
        <w:pStyle w:val="H3"/>
        <w:rPr>
          <w:b/>
          <w:bCs w:val="0"/>
        </w:rPr>
      </w:pPr>
      <w:bookmarkStart w:id="23" w:name="_Toc445490506"/>
      <w:r>
        <w:rPr>
          <w:b/>
          <w:bCs w:val="0"/>
        </w:rPr>
        <w:t>3.2.2. Класс автоматов A3, в которых все допустимые маршруты (сериализации) вполне-допустимы</w:t>
      </w:r>
      <w:bookmarkEnd w:id="23"/>
    </w:p>
    <w:p w:rsidR="009F261C" w:rsidRDefault="00021851">
      <w:pPr>
        <w:rPr>
          <w:lang w:val="ru-RU"/>
        </w:rPr>
      </w:pPr>
      <w:r>
        <w:rPr>
          <w:lang w:val="ru-RU"/>
        </w:rPr>
        <w:t xml:space="preserve">В автомате класса </w:t>
      </w:r>
      <w:r>
        <w:rPr>
          <w:b/>
          <w:bCs/>
        </w:rPr>
        <w:t>A</w:t>
      </w:r>
      <w:r>
        <w:rPr>
          <w:b/>
          <w:bCs/>
          <w:lang w:val="ru-RU"/>
        </w:rPr>
        <w:t>2</w:t>
      </w:r>
      <w:r>
        <w:rPr>
          <w:lang w:val="ru-RU"/>
        </w:rPr>
        <w:t xml:space="preserve">, вообще говоря, не все допустимые маршруты являются вполне-допустимыми маршрутами. Рассмотрим подкласс </w:t>
      </w:r>
      <w:r>
        <w:rPr>
          <w:b/>
          <w:bCs/>
        </w:rPr>
        <w:t>A</w:t>
      </w:r>
      <w:r>
        <w:rPr>
          <w:b/>
          <w:bCs/>
          <w:lang w:val="ru-RU"/>
        </w:rPr>
        <w:t>3</w:t>
      </w:r>
      <w:r>
        <w:rPr>
          <w:rFonts w:ascii="Symbol" w:hAnsi="Symbol"/>
          <w:b/>
          <w:bCs/>
        </w:rPr>
        <w:t></w:t>
      </w:r>
      <w:r>
        <w:rPr>
          <w:b/>
          <w:bCs/>
        </w:rPr>
        <w:t>A</w:t>
      </w:r>
      <w:r>
        <w:rPr>
          <w:b/>
          <w:bCs/>
          <w:lang w:val="ru-RU"/>
        </w:rPr>
        <w:t>2</w:t>
      </w:r>
      <w:r>
        <w:rPr>
          <w:lang w:val="ru-RU"/>
        </w:rPr>
        <w:t xml:space="preserve"> автоматов, в которых все допустимые маршруты вполне-допустимы. </w:t>
      </w:r>
    </w:p>
    <w:p w:rsidR="009F261C" w:rsidRDefault="009F261C">
      <w:pPr>
        <w:rPr>
          <w:lang w:val="ru-RU"/>
        </w:rPr>
      </w:pPr>
    </w:p>
    <w:p w:rsidR="009F261C" w:rsidRDefault="00021851">
      <w:pPr>
        <w:rPr>
          <w:lang w:val="ru-RU"/>
        </w:rPr>
      </w:pPr>
      <w:r>
        <w:rPr>
          <w:b/>
          <w:bCs/>
          <w:lang w:val="ru-RU"/>
        </w:rPr>
        <w:t>Теорема о вполне-допустимых маршрутах</w:t>
      </w:r>
      <w:r>
        <w:rPr>
          <w:lang w:val="ru-RU"/>
        </w:rPr>
        <w:t xml:space="preserve">: Класс автоматов </w:t>
      </w:r>
      <w:r>
        <w:rPr>
          <w:b/>
          <w:bCs/>
        </w:rPr>
        <w:t>A</w:t>
      </w:r>
      <w:r>
        <w:rPr>
          <w:b/>
          <w:bCs/>
          <w:lang w:val="ru-RU"/>
        </w:rPr>
        <w:t>2</w:t>
      </w:r>
      <w:r>
        <w:rPr>
          <w:lang w:val="ru-RU"/>
        </w:rPr>
        <w:t xml:space="preserve"> строго моделируется своим подклассом </w:t>
      </w:r>
      <w:r>
        <w:rPr>
          <w:b/>
          <w:bCs/>
        </w:rPr>
        <w:t>A</w:t>
      </w:r>
      <w:r>
        <w:rPr>
          <w:b/>
          <w:bCs/>
          <w:lang w:val="ru-RU"/>
        </w:rPr>
        <w:t>3</w:t>
      </w:r>
      <w:r>
        <w:rPr>
          <w:lang w:val="ru-RU"/>
        </w:rPr>
        <w:t>.</w:t>
      </w:r>
    </w:p>
    <w:p w:rsidR="009F261C" w:rsidRDefault="009F261C">
      <w:pPr>
        <w:rPr>
          <w:lang w:val="ru-RU"/>
        </w:rPr>
      </w:pPr>
    </w:p>
    <w:p w:rsidR="009F261C" w:rsidRDefault="00021851">
      <w:pPr>
        <w:rPr>
          <w:lang w:val="ru-RU"/>
        </w:rPr>
      </w:pPr>
      <w:r>
        <w:rPr>
          <w:lang w:val="ru-RU"/>
        </w:rPr>
        <w:t xml:space="preserve">Док-во:  Пусть задан автомат </w:t>
      </w:r>
      <w:r>
        <w:rPr>
          <w:b/>
          <w:bCs/>
        </w:rPr>
        <w:t>m</w:t>
      </w:r>
      <w:r>
        <w:rPr>
          <w:b/>
          <w:bCs/>
          <w:lang w:val="ru-RU"/>
        </w:rPr>
        <w:t>=(</w:t>
      </w:r>
      <w:r>
        <w:rPr>
          <w:b/>
          <w:bCs/>
        </w:rPr>
        <w:t>V</w:t>
      </w:r>
      <w:r>
        <w:rPr>
          <w:b/>
          <w:bCs/>
          <w:lang w:val="ru-RU"/>
        </w:rPr>
        <w:t>,</w:t>
      </w:r>
      <w:r>
        <w:rPr>
          <w:b/>
          <w:bCs/>
        </w:rPr>
        <w:t>v</w:t>
      </w:r>
      <w:r>
        <w:rPr>
          <w:b/>
          <w:bCs/>
          <w:vertAlign w:val="subscript"/>
          <w:lang w:val="ru-RU"/>
        </w:rPr>
        <w:t>0</w:t>
      </w:r>
      <w:r>
        <w:rPr>
          <w:b/>
          <w:bCs/>
          <w:lang w:val="ru-RU"/>
        </w:rPr>
        <w:t>,</w:t>
      </w:r>
      <w:r>
        <w:rPr>
          <w:b/>
          <w:bCs/>
        </w:rPr>
        <w:t>X</w:t>
      </w:r>
      <w:r>
        <w:rPr>
          <w:b/>
          <w:bCs/>
          <w:lang w:val="ru-RU"/>
        </w:rPr>
        <w:t>,</w:t>
      </w:r>
      <w:r>
        <w:rPr>
          <w:b/>
          <w:bCs/>
        </w:rPr>
        <w:t>e</w:t>
      </w:r>
      <w:r>
        <w:rPr>
          <w:b/>
          <w:bCs/>
          <w:lang w:val="ru-RU"/>
        </w:rPr>
        <w:t>,</w:t>
      </w:r>
      <w:r>
        <w:rPr>
          <w:b/>
          <w:bCs/>
        </w:rPr>
        <w:t>Y</w:t>
      </w:r>
      <w:r>
        <w:rPr>
          <w:b/>
          <w:bCs/>
          <w:lang w:val="ru-RU"/>
        </w:rPr>
        <w:t>,</w:t>
      </w:r>
      <w:r>
        <w:rPr>
          <w:b/>
          <w:bCs/>
        </w:rPr>
        <w:t>T</w:t>
      </w:r>
      <w:r>
        <w:rPr>
          <w:b/>
          <w:bCs/>
          <w:lang w:val="ru-RU"/>
        </w:rPr>
        <w:t>)</w:t>
      </w:r>
      <w:r>
        <w:rPr>
          <w:lang w:val="ru-RU"/>
        </w:rPr>
        <w:t xml:space="preserve"> класса </w:t>
      </w:r>
      <w:r>
        <w:rPr>
          <w:b/>
          <w:bCs/>
        </w:rPr>
        <w:t>A</w:t>
      </w:r>
      <w:r>
        <w:rPr>
          <w:b/>
          <w:bCs/>
          <w:lang w:val="ru-RU"/>
        </w:rPr>
        <w:t>2</w:t>
      </w:r>
      <w:r>
        <w:rPr>
          <w:lang w:val="ru-RU"/>
        </w:rPr>
        <w:t xml:space="preserve">; мы построим автомат </w:t>
      </w:r>
      <w:r>
        <w:rPr>
          <w:b/>
          <w:bCs/>
        </w:rPr>
        <w:t>m</w:t>
      </w:r>
      <w:r>
        <w:rPr>
          <w:b/>
          <w:bCs/>
          <w:lang w:val="ru-RU"/>
        </w:rPr>
        <w:t>`</w:t>
      </w:r>
      <w:r>
        <w:rPr>
          <w:lang w:val="ru-RU"/>
        </w:rPr>
        <w:t xml:space="preserve">, имеющий то же </w:t>
      </w:r>
      <w:r>
        <w:rPr>
          <w:b/>
          <w:bCs/>
        </w:rPr>
        <w:t>z</w:t>
      </w:r>
      <w:r>
        <w:rPr>
          <w:b/>
          <w:bCs/>
          <w:lang w:val="ru-RU"/>
        </w:rPr>
        <w:t>-</w:t>
      </w:r>
      <w:r>
        <w:rPr>
          <w:lang w:val="ru-RU"/>
        </w:rPr>
        <w:t xml:space="preserve">множество и принадлежащий классу </w:t>
      </w:r>
      <w:r>
        <w:rPr>
          <w:b/>
          <w:bCs/>
        </w:rPr>
        <w:t>A</w:t>
      </w:r>
      <w:r>
        <w:rPr>
          <w:b/>
          <w:bCs/>
          <w:lang w:val="ru-RU"/>
        </w:rPr>
        <w:t>3</w:t>
      </w:r>
      <w:r>
        <w:rPr>
          <w:lang w:val="ru-RU"/>
        </w:rPr>
        <w:t xml:space="preserve">. </w:t>
      </w:r>
    </w:p>
    <w:p w:rsidR="009F261C" w:rsidRDefault="009F261C">
      <w:pPr>
        <w:rPr>
          <w:lang w:val="ru-RU"/>
        </w:rPr>
      </w:pPr>
    </w:p>
    <w:p w:rsidR="009F261C" w:rsidRDefault="00021851">
      <w:pPr>
        <w:rPr>
          <w:lang w:val="ru-RU"/>
        </w:rPr>
      </w:pPr>
      <w:r>
        <w:rPr>
          <w:lang w:val="ru-RU"/>
        </w:rPr>
        <w:t xml:space="preserve">Для каждого непустого подмножества состояний </w:t>
      </w:r>
      <w:r>
        <w:rPr>
          <w:b/>
          <w:bCs/>
        </w:rPr>
        <w:t>H</w:t>
      </w:r>
      <w:r>
        <w:rPr>
          <w:rFonts w:ascii="Symbol" w:hAnsi="Symbol"/>
        </w:rPr>
        <w:t></w:t>
      </w:r>
      <w:r>
        <w:rPr>
          <w:b/>
          <w:bCs/>
        </w:rPr>
        <w:t>V</w:t>
      </w:r>
      <w:r>
        <w:rPr>
          <w:lang w:val="ru-RU"/>
        </w:rPr>
        <w:t xml:space="preserve"> построим </w:t>
      </w:r>
      <w:r>
        <w:rPr>
          <w:b/>
          <w:bCs/>
        </w:rPr>
        <w:t>y</w:t>
      </w:r>
      <w:r>
        <w:rPr>
          <w:b/>
          <w:bCs/>
          <w:lang w:val="ru-RU"/>
        </w:rPr>
        <w:t>-</w:t>
      </w:r>
      <w:r>
        <w:rPr>
          <w:lang w:val="ru-RU"/>
        </w:rPr>
        <w:t xml:space="preserve">подавтомат </w:t>
      </w:r>
      <w:r>
        <w:rPr>
          <w:b/>
          <w:bCs/>
        </w:rPr>
        <w:t>yH</w:t>
      </w:r>
      <w:r>
        <w:rPr>
          <w:lang w:val="ru-RU"/>
        </w:rPr>
        <w:t xml:space="preserve">, переходы которого - это все переходы, принадлежащие маршрутам в </w:t>
      </w:r>
      <w:r>
        <w:rPr>
          <w:b/>
          <w:bCs/>
        </w:rPr>
        <w:t>m</w:t>
      </w:r>
      <w:r>
        <w:rPr>
          <w:lang w:val="ru-RU"/>
        </w:rPr>
        <w:t xml:space="preserve">, начинающимся в состояниях из </w:t>
      </w:r>
      <w:r>
        <w:rPr>
          <w:b/>
          <w:bCs/>
        </w:rPr>
        <w:t>H</w:t>
      </w:r>
      <w:r>
        <w:rPr>
          <w:lang w:val="ru-RU"/>
        </w:rPr>
        <w:t xml:space="preserve"> и содержащим только посылающие и пустые переходы, а состояния - это состояния инцидентные  таким переходам (являющиеся их началами и концами). Множество </w:t>
      </w:r>
      <w:r>
        <w:rPr>
          <w:b/>
          <w:bCs/>
        </w:rPr>
        <w:t>H</w:t>
      </w:r>
      <w:r>
        <w:rPr>
          <w:lang w:val="ru-RU"/>
        </w:rPr>
        <w:t xml:space="preserve"> будем называть множеством </w:t>
      </w:r>
      <w:r>
        <w:rPr>
          <w:i/>
          <w:iCs/>
          <w:lang w:val="ru-RU"/>
        </w:rPr>
        <w:t>входных состояний</w:t>
      </w:r>
      <w:r>
        <w:rPr>
          <w:lang w:val="ru-RU"/>
        </w:rPr>
        <w:t xml:space="preserve"> </w:t>
      </w:r>
      <w:r>
        <w:rPr>
          <w:b/>
          <w:bCs/>
        </w:rPr>
        <w:t>y</w:t>
      </w:r>
      <w:r>
        <w:rPr>
          <w:b/>
          <w:bCs/>
          <w:lang w:val="ru-RU"/>
        </w:rPr>
        <w:t>-</w:t>
      </w:r>
      <w:r>
        <w:rPr>
          <w:lang w:val="ru-RU"/>
        </w:rPr>
        <w:t xml:space="preserve">подавтомата </w:t>
      </w:r>
      <w:r>
        <w:rPr>
          <w:b/>
          <w:bCs/>
        </w:rPr>
        <w:t>yH</w:t>
      </w:r>
      <w:r>
        <w:rPr>
          <w:lang w:val="ru-RU"/>
        </w:rPr>
        <w:t xml:space="preserve">. Через </w:t>
      </w:r>
      <w:r>
        <w:rPr>
          <w:b/>
          <w:bCs/>
        </w:rPr>
        <w:t>tH</w:t>
      </w:r>
      <w:r>
        <w:rPr>
          <w:lang w:val="ru-RU"/>
        </w:rPr>
        <w:t xml:space="preserve"> обозначим множество состояний </w:t>
      </w:r>
      <w:r>
        <w:rPr>
          <w:b/>
          <w:bCs/>
        </w:rPr>
        <w:t>y</w:t>
      </w:r>
      <w:r>
        <w:rPr>
          <w:b/>
          <w:bCs/>
          <w:lang w:val="ru-RU"/>
        </w:rPr>
        <w:t>-</w:t>
      </w:r>
      <w:r>
        <w:rPr>
          <w:lang w:val="ru-RU"/>
        </w:rPr>
        <w:t xml:space="preserve">подавтомата, являющихся принимающими в </w:t>
      </w:r>
      <w:r>
        <w:rPr>
          <w:b/>
          <w:bCs/>
        </w:rPr>
        <w:t>m</w:t>
      </w:r>
      <w:r>
        <w:rPr>
          <w:lang w:val="ru-RU"/>
        </w:rPr>
        <w:t xml:space="preserve">; это множество состояний </w:t>
      </w:r>
      <w:r>
        <w:rPr>
          <w:b/>
          <w:bCs/>
        </w:rPr>
        <w:t>y</w:t>
      </w:r>
      <w:r>
        <w:rPr>
          <w:b/>
          <w:bCs/>
          <w:lang w:val="ru-RU"/>
        </w:rPr>
        <w:t>-</w:t>
      </w:r>
      <w:r>
        <w:rPr>
          <w:lang w:val="ru-RU"/>
        </w:rPr>
        <w:t xml:space="preserve">подавтомата будем называть его множеством </w:t>
      </w:r>
      <w:r>
        <w:rPr>
          <w:i/>
          <w:iCs/>
          <w:lang w:val="ru-RU"/>
        </w:rPr>
        <w:t>выходных состояний</w:t>
      </w:r>
      <w:r>
        <w:rPr>
          <w:lang w:val="ru-RU"/>
        </w:rPr>
        <w:t xml:space="preserve">. Полученные </w:t>
      </w:r>
      <w:r>
        <w:rPr>
          <w:b/>
          <w:bCs/>
        </w:rPr>
        <w:t>y</w:t>
      </w:r>
      <w:r>
        <w:rPr>
          <w:b/>
          <w:bCs/>
          <w:lang w:val="ru-RU"/>
        </w:rPr>
        <w:t>-</w:t>
      </w:r>
      <w:r>
        <w:rPr>
          <w:lang w:val="ru-RU"/>
        </w:rPr>
        <w:t xml:space="preserve">подавтоматы, как подавтоматы одного автомата, имеют общие состояния и переходы. Нам нужно "расклеить" их, превратив в </w:t>
      </w:r>
      <w:r>
        <w:rPr>
          <w:b/>
          <w:bCs/>
        </w:rPr>
        <w:t>y</w:t>
      </w:r>
      <w:r>
        <w:rPr>
          <w:b/>
          <w:bCs/>
          <w:lang w:val="ru-RU"/>
        </w:rPr>
        <w:t>-</w:t>
      </w:r>
      <w:r>
        <w:rPr>
          <w:lang w:val="ru-RU"/>
        </w:rPr>
        <w:t xml:space="preserve">автоматы с непересекающимися множествами состояний и переходов. Поэтому для каждого </w:t>
      </w:r>
      <w:r>
        <w:rPr>
          <w:b/>
          <w:bCs/>
        </w:rPr>
        <w:t>y</w:t>
      </w:r>
      <w:r>
        <w:rPr>
          <w:b/>
          <w:bCs/>
          <w:lang w:val="ru-RU"/>
        </w:rPr>
        <w:t>-</w:t>
      </w:r>
      <w:r>
        <w:rPr>
          <w:lang w:val="ru-RU"/>
        </w:rPr>
        <w:t xml:space="preserve">подавтомата </w:t>
      </w:r>
      <w:r>
        <w:rPr>
          <w:b/>
          <w:bCs/>
        </w:rPr>
        <w:t>yH</w:t>
      </w:r>
      <w:r>
        <w:rPr>
          <w:lang w:val="ru-RU"/>
        </w:rPr>
        <w:t xml:space="preserve"> определим соответствующий </w:t>
      </w:r>
      <w:r>
        <w:rPr>
          <w:b/>
          <w:bCs/>
        </w:rPr>
        <w:t>y</w:t>
      </w:r>
      <w:r>
        <w:rPr>
          <w:b/>
          <w:bCs/>
          <w:lang w:val="ru-RU"/>
        </w:rPr>
        <w:t>-</w:t>
      </w:r>
      <w:r>
        <w:rPr>
          <w:lang w:val="ru-RU"/>
        </w:rPr>
        <w:t xml:space="preserve">автомат </w:t>
      </w:r>
      <w:r>
        <w:rPr>
          <w:b/>
          <w:bCs/>
          <w:lang w:val="ru-RU"/>
        </w:rPr>
        <w:t>(</w:t>
      </w:r>
      <w:r>
        <w:rPr>
          <w:b/>
          <w:bCs/>
        </w:rPr>
        <w:t>yH</w:t>
      </w:r>
      <w:r>
        <w:rPr>
          <w:b/>
          <w:bCs/>
          <w:lang w:val="ru-RU"/>
        </w:rPr>
        <w:t>,</w:t>
      </w:r>
      <w:r>
        <w:rPr>
          <w:b/>
          <w:bCs/>
        </w:rPr>
        <w:t>H</w:t>
      </w:r>
      <w:r>
        <w:rPr>
          <w:b/>
          <w:bCs/>
          <w:lang w:val="ru-RU"/>
        </w:rPr>
        <w:t>)</w:t>
      </w:r>
      <w:r>
        <w:rPr>
          <w:lang w:val="ru-RU"/>
        </w:rPr>
        <w:t xml:space="preserve">, получающийся переименованием состояний: каждое состояние </w:t>
      </w:r>
      <w:r>
        <w:rPr>
          <w:b/>
          <w:bCs/>
        </w:rPr>
        <w:t>v</w:t>
      </w:r>
      <w:r>
        <w:rPr>
          <w:lang w:val="ru-RU"/>
        </w:rPr>
        <w:t xml:space="preserve"> из </w:t>
      </w:r>
      <w:r>
        <w:rPr>
          <w:b/>
          <w:bCs/>
        </w:rPr>
        <w:t>y</w:t>
      </w:r>
      <w:r>
        <w:rPr>
          <w:b/>
          <w:bCs/>
          <w:lang w:val="ru-RU"/>
        </w:rPr>
        <w:t>-</w:t>
      </w:r>
      <w:r>
        <w:rPr>
          <w:lang w:val="ru-RU"/>
        </w:rPr>
        <w:t xml:space="preserve">подавтомата </w:t>
      </w:r>
      <w:r>
        <w:rPr>
          <w:b/>
          <w:bCs/>
        </w:rPr>
        <w:t>yH</w:t>
      </w:r>
      <w:r>
        <w:rPr>
          <w:lang w:val="ru-RU"/>
        </w:rPr>
        <w:t xml:space="preserve"> в </w:t>
      </w:r>
      <w:r>
        <w:rPr>
          <w:b/>
          <w:bCs/>
        </w:rPr>
        <w:t>y</w:t>
      </w:r>
      <w:r>
        <w:rPr>
          <w:b/>
          <w:bCs/>
          <w:lang w:val="ru-RU"/>
        </w:rPr>
        <w:t>-</w:t>
      </w:r>
      <w:r>
        <w:rPr>
          <w:lang w:val="ru-RU"/>
        </w:rPr>
        <w:t xml:space="preserve">автомате </w:t>
      </w:r>
      <w:r>
        <w:rPr>
          <w:b/>
          <w:bCs/>
          <w:lang w:val="ru-RU"/>
        </w:rPr>
        <w:t>(</w:t>
      </w:r>
      <w:r>
        <w:rPr>
          <w:b/>
          <w:bCs/>
        </w:rPr>
        <w:t>yH</w:t>
      </w:r>
      <w:r>
        <w:rPr>
          <w:b/>
          <w:bCs/>
          <w:lang w:val="ru-RU"/>
        </w:rPr>
        <w:t>,</w:t>
      </w:r>
      <w:r>
        <w:rPr>
          <w:b/>
          <w:bCs/>
        </w:rPr>
        <w:t>H</w:t>
      </w:r>
      <w:r>
        <w:rPr>
          <w:b/>
          <w:bCs/>
          <w:lang w:val="ru-RU"/>
        </w:rPr>
        <w:t>)</w:t>
      </w:r>
      <w:r>
        <w:rPr>
          <w:lang w:val="ru-RU"/>
        </w:rPr>
        <w:t xml:space="preserve"> обозначим как </w:t>
      </w:r>
      <w:r>
        <w:rPr>
          <w:b/>
          <w:bCs/>
          <w:lang w:val="ru-RU"/>
        </w:rPr>
        <w:t>(</w:t>
      </w:r>
      <w:r>
        <w:rPr>
          <w:b/>
          <w:bCs/>
        </w:rPr>
        <w:t>v</w:t>
      </w:r>
      <w:r>
        <w:rPr>
          <w:b/>
          <w:bCs/>
          <w:lang w:val="ru-RU"/>
        </w:rPr>
        <w:t>,</w:t>
      </w:r>
      <w:r>
        <w:rPr>
          <w:b/>
          <w:bCs/>
        </w:rPr>
        <w:t>H</w:t>
      </w:r>
      <w:r>
        <w:rPr>
          <w:b/>
          <w:bCs/>
          <w:lang w:val="ru-RU"/>
        </w:rPr>
        <w:t>)</w:t>
      </w:r>
      <w:r>
        <w:rPr>
          <w:lang w:val="ru-RU"/>
        </w:rPr>
        <w:t xml:space="preserve">. </w:t>
      </w:r>
    </w:p>
    <w:p w:rsidR="009F261C" w:rsidRDefault="009F261C">
      <w:pPr>
        <w:rPr>
          <w:lang w:val="ru-RU"/>
        </w:rPr>
      </w:pPr>
    </w:p>
    <w:p w:rsidR="009F261C" w:rsidRDefault="00021851">
      <w:pPr>
        <w:rPr>
          <w:lang w:val="ru-RU"/>
        </w:rPr>
      </w:pPr>
      <w:r>
        <w:rPr>
          <w:lang w:val="ru-RU"/>
        </w:rPr>
        <w:lastRenderedPageBreak/>
        <w:t xml:space="preserve">Автомат </w:t>
      </w:r>
      <w:r>
        <w:rPr>
          <w:b/>
          <w:bCs/>
        </w:rPr>
        <w:t>m</w:t>
      </w:r>
      <w:r>
        <w:rPr>
          <w:b/>
          <w:bCs/>
          <w:lang w:val="ru-RU"/>
        </w:rPr>
        <w:t>`</w:t>
      </w:r>
      <w:r>
        <w:rPr>
          <w:lang w:val="ru-RU"/>
        </w:rPr>
        <w:t xml:space="preserve"> строится как объединение всех </w:t>
      </w:r>
      <w:r>
        <w:rPr>
          <w:b/>
          <w:bCs/>
        </w:rPr>
        <w:t>y</w:t>
      </w:r>
      <w:r>
        <w:rPr>
          <w:b/>
          <w:bCs/>
          <w:lang w:val="ru-RU"/>
        </w:rPr>
        <w:t>-</w:t>
      </w:r>
      <w:r>
        <w:rPr>
          <w:lang w:val="ru-RU"/>
        </w:rPr>
        <w:t xml:space="preserve">автоматов автомата </w:t>
      </w:r>
      <w:r>
        <w:rPr>
          <w:b/>
          <w:bCs/>
        </w:rPr>
        <w:t>m</w:t>
      </w:r>
      <w:r>
        <w:rPr>
          <w:lang w:val="ru-RU"/>
        </w:rPr>
        <w:t>, в которое добавлены дополнительные принимающие переходы следующим способом (рис.3.2.1):</w:t>
      </w:r>
    </w:p>
    <w:p w:rsidR="009F261C" w:rsidRDefault="00021851" w:rsidP="009F261C">
      <w:pPr>
        <w:numPr>
          <w:ilvl w:val="0"/>
          <w:numId w:val="10"/>
        </w:numPr>
        <w:rPr>
          <w:lang w:val="ru-RU"/>
        </w:rPr>
      </w:pPr>
      <w:r>
        <w:rPr>
          <w:lang w:val="ru-RU"/>
        </w:rPr>
        <w:t xml:space="preserve">Для каждого </w:t>
      </w:r>
      <w:r>
        <w:rPr>
          <w:b/>
          <w:bCs/>
        </w:rPr>
        <w:t>y</w:t>
      </w:r>
      <w:r>
        <w:rPr>
          <w:b/>
          <w:bCs/>
          <w:lang w:val="ru-RU"/>
        </w:rPr>
        <w:t>-</w:t>
      </w:r>
      <w:r>
        <w:rPr>
          <w:lang w:val="ru-RU"/>
        </w:rPr>
        <w:t xml:space="preserve">подавтомата </w:t>
      </w:r>
      <w:r>
        <w:rPr>
          <w:b/>
          <w:bCs/>
        </w:rPr>
        <w:t>yH</w:t>
      </w:r>
      <w:r>
        <w:rPr>
          <w:lang w:val="ru-RU"/>
        </w:rPr>
        <w:t xml:space="preserve"> и каждого стимула </w:t>
      </w:r>
      <w:r>
        <w:rPr>
          <w:b/>
          <w:bCs/>
        </w:rPr>
        <w:t>x</w:t>
      </w:r>
      <w:r>
        <w:rPr>
          <w:lang w:val="ru-RU"/>
        </w:rPr>
        <w:t xml:space="preserve"> (пустого или непустого), допустимого в автомате </w:t>
      </w:r>
      <w:r>
        <w:rPr>
          <w:b/>
          <w:bCs/>
        </w:rPr>
        <w:t>m</w:t>
      </w:r>
      <w:r>
        <w:rPr>
          <w:lang w:val="ru-RU"/>
        </w:rPr>
        <w:t xml:space="preserve"> в </w:t>
      </w:r>
      <w:r>
        <w:rPr>
          <w:i/>
          <w:iCs/>
          <w:lang w:val="ru-RU"/>
        </w:rPr>
        <w:t>каждом</w:t>
      </w:r>
      <w:r>
        <w:rPr>
          <w:lang w:val="ru-RU"/>
        </w:rPr>
        <w:t xml:space="preserve"> выходном состоянии </w:t>
      </w:r>
      <w:r>
        <w:rPr>
          <w:b/>
          <w:bCs/>
        </w:rPr>
        <w:t>y</w:t>
      </w:r>
      <w:r>
        <w:rPr>
          <w:b/>
          <w:bCs/>
          <w:lang w:val="ru-RU"/>
        </w:rPr>
        <w:t>-</w:t>
      </w:r>
      <w:r>
        <w:rPr>
          <w:lang w:val="ru-RU"/>
        </w:rPr>
        <w:t xml:space="preserve">подавтомата, определяется множество </w:t>
      </w:r>
      <w:r>
        <w:rPr>
          <w:b/>
          <w:bCs/>
        </w:rPr>
        <w:t>R</w:t>
      </w:r>
      <w:r>
        <w:rPr>
          <w:b/>
          <w:bCs/>
          <w:lang w:val="ru-RU"/>
        </w:rPr>
        <w:t>(</w:t>
      </w:r>
      <w:r>
        <w:rPr>
          <w:b/>
          <w:bCs/>
        </w:rPr>
        <w:t>H</w:t>
      </w:r>
      <w:r>
        <w:rPr>
          <w:b/>
          <w:bCs/>
          <w:lang w:val="ru-RU"/>
        </w:rPr>
        <w:t>,</w:t>
      </w:r>
      <w:r>
        <w:rPr>
          <w:b/>
          <w:bCs/>
        </w:rPr>
        <w:t>x</w:t>
      </w:r>
      <w:r>
        <w:rPr>
          <w:b/>
          <w:bCs/>
          <w:lang w:val="ru-RU"/>
        </w:rPr>
        <w:t>)</w:t>
      </w:r>
      <w:r>
        <w:rPr>
          <w:lang w:val="ru-RU"/>
        </w:rPr>
        <w:t xml:space="preserve"> принимающих переходов, начинающихся в этих выходных состояниях.</w:t>
      </w:r>
    </w:p>
    <w:p w:rsidR="009F261C" w:rsidRDefault="00021851" w:rsidP="009F261C">
      <w:pPr>
        <w:numPr>
          <w:ilvl w:val="0"/>
          <w:numId w:val="10"/>
        </w:numPr>
        <w:rPr>
          <w:lang w:val="ru-RU"/>
        </w:rPr>
      </w:pPr>
      <w:r>
        <w:rPr>
          <w:lang w:val="ru-RU"/>
        </w:rPr>
        <w:t xml:space="preserve">Для множества </w:t>
      </w:r>
      <w:r>
        <w:rPr>
          <w:b/>
          <w:bCs/>
        </w:rPr>
        <w:t>H</w:t>
      </w:r>
      <w:r>
        <w:rPr>
          <w:b/>
          <w:bCs/>
          <w:lang w:val="ru-RU"/>
        </w:rPr>
        <w:t xml:space="preserve">` </w:t>
      </w:r>
      <w:r>
        <w:rPr>
          <w:lang w:val="ru-RU"/>
        </w:rPr>
        <w:t xml:space="preserve">концов переходов из </w:t>
      </w:r>
      <w:r>
        <w:rPr>
          <w:b/>
          <w:bCs/>
        </w:rPr>
        <w:t>R</w:t>
      </w:r>
      <w:r>
        <w:rPr>
          <w:b/>
          <w:bCs/>
          <w:lang w:val="ru-RU"/>
        </w:rPr>
        <w:t>(</w:t>
      </w:r>
      <w:r>
        <w:rPr>
          <w:b/>
          <w:bCs/>
        </w:rPr>
        <w:t>H</w:t>
      </w:r>
      <w:r>
        <w:rPr>
          <w:b/>
          <w:bCs/>
          <w:lang w:val="ru-RU"/>
        </w:rPr>
        <w:t>,</w:t>
      </w:r>
      <w:r>
        <w:rPr>
          <w:b/>
          <w:bCs/>
        </w:rPr>
        <w:t>x</w:t>
      </w:r>
      <w:r>
        <w:rPr>
          <w:b/>
          <w:bCs/>
          <w:lang w:val="ru-RU"/>
        </w:rPr>
        <w:t>)</w:t>
      </w:r>
      <w:r>
        <w:rPr>
          <w:lang w:val="ru-RU"/>
        </w:rPr>
        <w:t xml:space="preserve"> рассматривается </w:t>
      </w:r>
      <w:r>
        <w:rPr>
          <w:b/>
          <w:bCs/>
        </w:rPr>
        <w:t>y</w:t>
      </w:r>
      <w:r>
        <w:rPr>
          <w:b/>
          <w:bCs/>
          <w:lang w:val="ru-RU"/>
        </w:rPr>
        <w:t>-</w:t>
      </w:r>
      <w:r>
        <w:rPr>
          <w:lang w:val="ru-RU"/>
        </w:rPr>
        <w:t xml:space="preserve">подавтомат </w:t>
      </w:r>
      <w:r>
        <w:rPr>
          <w:b/>
          <w:bCs/>
        </w:rPr>
        <w:t>yH</w:t>
      </w:r>
      <w:r>
        <w:rPr>
          <w:b/>
          <w:bCs/>
          <w:lang w:val="ru-RU"/>
        </w:rPr>
        <w:t>`</w:t>
      </w:r>
      <w:r>
        <w:rPr>
          <w:lang w:val="ru-RU"/>
        </w:rPr>
        <w:t>.</w:t>
      </w:r>
    </w:p>
    <w:p w:rsidR="009F261C" w:rsidRDefault="00021851" w:rsidP="009F261C">
      <w:pPr>
        <w:numPr>
          <w:ilvl w:val="0"/>
          <w:numId w:val="10"/>
        </w:numPr>
        <w:rPr>
          <w:lang w:val="ru-RU"/>
        </w:rPr>
      </w:pPr>
      <w:r>
        <w:rPr>
          <w:lang w:val="ru-RU"/>
        </w:rPr>
        <w:t xml:space="preserve">Для каждого перехода </w:t>
      </w:r>
      <w:r>
        <w:rPr>
          <w:b/>
          <w:bCs/>
          <w:lang w:val="ru-RU"/>
        </w:rPr>
        <w:t>(</w:t>
      </w:r>
      <w:r>
        <w:rPr>
          <w:b/>
          <w:bCs/>
        </w:rPr>
        <w:t>v</w:t>
      </w:r>
      <w:r>
        <w:rPr>
          <w:b/>
          <w:bCs/>
          <w:lang w:val="ru-RU"/>
        </w:rPr>
        <w:t>,</w:t>
      </w:r>
      <w:r>
        <w:rPr>
          <w:b/>
          <w:bCs/>
        </w:rPr>
        <w:t>x</w:t>
      </w:r>
      <w:r>
        <w:rPr>
          <w:b/>
          <w:bCs/>
          <w:lang w:val="ru-RU"/>
        </w:rPr>
        <w:t>,</w:t>
      </w:r>
      <w:r>
        <w:rPr>
          <w:b/>
          <w:bCs/>
        </w:rPr>
        <w:t>v</w:t>
      </w:r>
      <w:r>
        <w:rPr>
          <w:b/>
          <w:bCs/>
          <w:lang w:val="ru-RU"/>
        </w:rPr>
        <w:t>`)</w:t>
      </w:r>
      <w:r>
        <w:rPr>
          <w:rFonts w:ascii="Symbol" w:hAnsi="Symbol"/>
          <w:b/>
          <w:bCs/>
        </w:rPr>
        <w:t></w:t>
      </w:r>
      <w:r>
        <w:rPr>
          <w:b/>
          <w:bCs/>
        </w:rPr>
        <w:t>R</w:t>
      </w:r>
      <w:r>
        <w:rPr>
          <w:b/>
          <w:bCs/>
          <w:lang w:val="ru-RU"/>
        </w:rPr>
        <w:t>(</w:t>
      </w:r>
      <w:r>
        <w:rPr>
          <w:b/>
          <w:bCs/>
        </w:rPr>
        <w:t>H</w:t>
      </w:r>
      <w:r>
        <w:rPr>
          <w:b/>
          <w:bCs/>
          <w:lang w:val="ru-RU"/>
        </w:rPr>
        <w:t>,</w:t>
      </w:r>
      <w:r>
        <w:rPr>
          <w:b/>
          <w:bCs/>
        </w:rPr>
        <w:t>x</w:t>
      </w:r>
      <w:r>
        <w:rPr>
          <w:b/>
          <w:bCs/>
          <w:lang w:val="ru-RU"/>
        </w:rPr>
        <w:t>)</w:t>
      </w:r>
      <w:r>
        <w:rPr>
          <w:lang w:val="ru-RU"/>
        </w:rPr>
        <w:t xml:space="preserve"> в автомате </w:t>
      </w:r>
      <w:r>
        <w:rPr>
          <w:b/>
          <w:bCs/>
        </w:rPr>
        <w:t>m</w:t>
      </w:r>
      <w:r>
        <w:rPr>
          <w:b/>
          <w:bCs/>
          <w:lang w:val="ru-RU"/>
        </w:rPr>
        <w:t>`</w:t>
      </w:r>
      <w:r>
        <w:rPr>
          <w:lang w:val="ru-RU"/>
        </w:rPr>
        <w:t xml:space="preserve"> добавим переход </w:t>
      </w:r>
      <w:r>
        <w:rPr>
          <w:b/>
          <w:bCs/>
          <w:lang w:val="ru-RU"/>
        </w:rPr>
        <w:t>((</w:t>
      </w:r>
      <w:r>
        <w:rPr>
          <w:b/>
          <w:bCs/>
        </w:rPr>
        <w:t>v</w:t>
      </w:r>
      <w:r>
        <w:rPr>
          <w:b/>
          <w:bCs/>
          <w:lang w:val="ru-RU"/>
        </w:rPr>
        <w:t>,</w:t>
      </w:r>
      <w:r>
        <w:rPr>
          <w:b/>
          <w:bCs/>
        </w:rPr>
        <w:t>H</w:t>
      </w:r>
      <w:r>
        <w:rPr>
          <w:b/>
          <w:bCs/>
          <w:lang w:val="ru-RU"/>
        </w:rPr>
        <w:t>),</w:t>
      </w:r>
      <w:r>
        <w:rPr>
          <w:b/>
          <w:bCs/>
        </w:rPr>
        <w:t>x</w:t>
      </w:r>
      <w:r>
        <w:rPr>
          <w:b/>
          <w:bCs/>
          <w:lang w:val="ru-RU"/>
        </w:rPr>
        <w:t>,(</w:t>
      </w:r>
      <w:r>
        <w:rPr>
          <w:b/>
          <w:bCs/>
        </w:rPr>
        <w:t>v</w:t>
      </w:r>
      <w:r>
        <w:rPr>
          <w:b/>
          <w:bCs/>
          <w:lang w:val="ru-RU"/>
        </w:rPr>
        <w:t>`,</w:t>
      </w:r>
      <w:r>
        <w:rPr>
          <w:b/>
          <w:bCs/>
        </w:rPr>
        <w:t>H</w:t>
      </w:r>
      <w:r>
        <w:rPr>
          <w:b/>
          <w:bCs/>
          <w:lang w:val="ru-RU"/>
        </w:rPr>
        <w:t>`))</w:t>
      </w:r>
      <w:r>
        <w:rPr>
          <w:lang w:val="ru-RU"/>
        </w:rPr>
        <w:t xml:space="preserve"> из выходного состояния </w:t>
      </w:r>
      <w:r>
        <w:rPr>
          <w:b/>
          <w:bCs/>
          <w:lang w:val="ru-RU"/>
        </w:rPr>
        <w:t>(</w:t>
      </w:r>
      <w:r>
        <w:rPr>
          <w:b/>
          <w:bCs/>
        </w:rPr>
        <w:t>v</w:t>
      </w:r>
      <w:r>
        <w:rPr>
          <w:b/>
          <w:bCs/>
          <w:lang w:val="ru-RU"/>
        </w:rPr>
        <w:t>,</w:t>
      </w:r>
      <w:r>
        <w:rPr>
          <w:b/>
          <w:bCs/>
        </w:rPr>
        <w:t>H</w:t>
      </w:r>
      <w:r>
        <w:rPr>
          <w:b/>
          <w:bCs/>
          <w:lang w:val="ru-RU"/>
        </w:rPr>
        <w:t>)</w:t>
      </w:r>
      <w:r>
        <w:rPr>
          <w:lang w:val="ru-RU"/>
        </w:rPr>
        <w:t xml:space="preserve"> </w:t>
      </w:r>
      <w:r>
        <w:rPr>
          <w:b/>
          <w:bCs/>
        </w:rPr>
        <w:t>y</w:t>
      </w:r>
      <w:r>
        <w:rPr>
          <w:b/>
          <w:bCs/>
          <w:lang w:val="ru-RU"/>
        </w:rPr>
        <w:t>-</w:t>
      </w:r>
      <w:r>
        <w:rPr>
          <w:lang w:val="ru-RU"/>
        </w:rPr>
        <w:t xml:space="preserve">автомата </w:t>
      </w:r>
      <w:r>
        <w:rPr>
          <w:b/>
          <w:bCs/>
          <w:lang w:val="ru-RU"/>
        </w:rPr>
        <w:t>(</w:t>
      </w:r>
      <w:r>
        <w:rPr>
          <w:b/>
          <w:bCs/>
        </w:rPr>
        <w:t>yH</w:t>
      </w:r>
      <w:r>
        <w:rPr>
          <w:b/>
          <w:bCs/>
          <w:lang w:val="ru-RU"/>
        </w:rPr>
        <w:t>,</w:t>
      </w:r>
      <w:r>
        <w:rPr>
          <w:b/>
          <w:bCs/>
        </w:rPr>
        <w:t>H</w:t>
      </w:r>
      <w:r>
        <w:rPr>
          <w:b/>
          <w:bCs/>
          <w:lang w:val="ru-RU"/>
        </w:rPr>
        <w:t>)</w:t>
      </w:r>
      <w:r>
        <w:rPr>
          <w:lang w:val="ru-RU"/>
        </w:rPr>
        <w:t xml:space="preserve"> во входное состояние </w:t>
      </w:r>
      <w:r>
        <w:rPr>
          <w:b/>
          <w:bCs/>
          <w:lang w:val="ru-RU"/>
        </w:rPr>
        <w:t>(</w:t>
      </w:r>
      <w:r>
        <w:rPr>
          <w:b/>
          <w:bCs/>
        </w:rPr>
        <w:t>v</w:t>
      </w:r>
      <w:r>
        <w:rPr>
          <w:b/>
          <w:bCs/>
          <w:lang w:val="ru-RU"/>
        </w:rPr>
        <w:t>`,</w:t>
      </w:r>
      <w:r>
        <w:rPr>
          <w:b/>
          <w:bCs/>
        </w:rPr>
        <w:t>H</w:t>
      </w:r>
      <w:r>
        <w:rPr>
          <w:b/>
          <w:bCs/>
          <w:lang w:val="ru-RU"/>
        </w:rPr>
        <w:t>`)</w:t>
      </w:r>
      <w:r>
        <w:rPr>
          <w:lang w:val="ru-RU"/>
        </w:rPr>
        <w:t xml:space="preserve"> </w:t>
      </w:r>
      <w:r>
        <w:rPr>
          <w:b/>
          <w:bCs/>
        </w:rPr>
        <w:t>y</w:t>
      </w:r>
      <w:r>
        <w:rPr>
          <w:b/>
          <w:bCs/>
          <w:lang w:val="ru-RU"/>
        </w:rPr>
        <w:t>-</w:t>
      </w:r>
      <w:r>
        <w:rPr>
          <w:lang w:val="ru-RU"/>
        </w:rPr>
        <w:t xml:space="preserve">автомата </w:t>
      </w:r>
      <w:r>
        <w:rPr>
          <w:b/>
          <w:bCs/>
          <w:lang w:val="ru-RU"/>
        </w:rPr>
        <w:t>(</w:t>
      </w:r>
      <w:r>
        <w:rPr>
          <w:b/>
          <w:bCs/>
        </w:rPr>
        <w:t>yH</w:t>
      </w:r>
      <w:r>
        <w:rPr>
          <w:b/>
          <w:bCs/>
          <w:lang w:val="ru-RU"/>
        </w:rPr>
        <w:t>`,</w:t>
      </w:r>
      <w:r>
        <w:rPr>
          <w:b/>
          <w:bCs/>
        </w:rPr>
        <w:t>H</w:t>
      </w:r>
      <w:r>
        <w:rPr>
          <w:b/>
          <w:bCs/>
          <w:lang w:val="ru-RU"/>
        </w:rPr>
        <w:t>`)</w:t>
      </w:r>
      <w:r>
        <w:rPr>
          <w:lang w:val="ru-RU"/>
        </w:rPr>
        <w:t>.</w:t>
      </w:r>
    </w:p>
    <w:p w:rsidR="009F261C" w:rsidRDefault="00021851" w:rsidP="009F261C">
      <w:pPr>
        <w:numPr>
          <w:ilvl w:val="0"/>
          <w:numId w:val="10"/>
        </w:numPr>
        <w:rPr>
          <w:lang w:val="ru-RU"/>
        </w:rPr>
      </w:pPr>
      <w:r>
        <w:rPr>
          <w:lang w:val="ru-RU"/>
        </w:rPr>
        <w:t xml:space="preserve">Начальным состоянием автомата </w:t>
      </w:r>
      <w:r>
        <w:rPr>
          <w:b/>
          <w:bCs/>
        </w:rPr>
        <w:t>m</w:t>
      </w:r>
      <w:r>
        <w:rPr>
          <w:b/>
          <w:bCs/>
          <w:lang w:val="ru-RU"/>
        </w:rPr>
        <w:t>`</w:t>
      </w:r>
      <w:r>
        <w:rPr>
          <w:lang w:val="ru-RU"/>
        </w:rPr>
        <w:t xml:space="preserve"> объявим состояние </w:t>
      </w:r>
      <w:r>
        <w:rPr>
          <w:b/>
          <w:bCs/>
          <w:lang w:val="ru-RU"/>
        </w:rPr>
        <w:t>(</w:t>
      </w:r>
      <w:r>
        <w:rPr>
          <w:b/>
          <w:bCs/>
        </w:rPr>
        <w:t>v</w:t>
      </w:r>
      <w:r>
        <w:rPr>
          <w:b/>
          <w:bCs/>
          <w:vertAlign w:val="subscript"/>
          <w:lang w:val="ru-RU"/>
        </w:rPr>
        <w:t>0</w:t>
      </w:r>
      <w:r>
        <w:rPr>
          <w:b/>
          <w:bCs/>
          <w:lang w:val="ru-RU"/>
        </w:rPr>
        <w:t>,{</w:t>
      </w:r>
      <w:r>
        <w:rPr>
          <w:b/>
          <w:bCs/>
        </w:rPr>
        <w:t>v</w:t>
      </w:r>
      <w:r>
        <w:rPr>
          <w:b/>
          <w:bCs/>
          <w:vertAlign w:val="subscript"/>
          <w:lang w:val="ru-RU"/>
        </w:rPr>
        <w:t>0</w:t>
      </w:r>
      <w:r>
        <w:rPr>
          <w:b/>
          <w:bCs/>
          <w:lang w:val="ru-RU"/>
        </w:rPr>
        <w:t>})</w:t>
      </w:r>
      <w:r>
        <w:rPr>
          <w:lang w:val="ru-RU"/>
        </w:rPr>
        <w:t xml:space="preserve"> </w:t>
      </w:r>
      <w:r>
        <w:rPr>
          <w:b/>
          <w:bCs/>
        </w:rPr>
        <w:t>y</w:t>
      </w:r>
      <w:r>
        <w:rPr>
          <w:b/>
          <w:bCs/>
          <w:lang w:val="ru-RU"/>
        </w:rPr>
        <w:t>-</w:t>
      </w:r>
      <w:r>
        <w:rPr>
          <w:lang w:val="ru-RU"/>
        </w:rPr>
        <w:t xml:space="preserve">автомата </w:t>
      </w:r>
      <w:r>
        <w:rPr>
          <w:b/>
          <w:bCs/>
          <w:lang w:val="ru-RU"/>
        </w:rPr>
        <w:t>(</w:t>
      </w:r>
      <w:r>
        <w:rPr>
          <w:b/>
          <w:bCs/>
        </w:rPr>
        <w:t>y</w:t>
      </w:r>
      <w:r>
        <w:rPr>
          <w:b/>
          <w:bCs/>
          <w:lang w:val="ru-RU"/>
        </w:rPr>
        <w:t>{</w:t>
      </w:r>
      <w:r>
        <w:rPr>
          <w:b/>
          <w:bCs/>
        </w:rPr>
        <w:t>v</w:t>
      </w:r>
      <w:r>
        <w:rPr>
          <w:b/>
          <w:bCs/>
          <w:vertAlign w:val="subscript"/>
          <w:lang w:val="ru-RU"/>
        </w:rPr>
        <w:t>0</w:t>
      </w:r>
      <w:r>
        <w:rPr>
          <w:b/>
          <w:bCs/>
          <w:lang w:val="ru-RU"/>
        </w:rPr>
        <w:t>},{</w:t>
      </w:r>
      <w:r>
        <w:rPr>
          <w:b/>
          <w:bCs/>
        </w:rPr>
        <w:t>v</w:t>
      </w:r>
      <w:r>
        <w:rPr>
          <w:b/>
          <w:bCs/>
          <w:vertAlign w:val="subscript"/>
          <w:lang w:val="ru-RU"/>
        </w:rPr>
        <w:t>0</w:t>
      </w:r>
      <w:r>
        <w:rPr>
          <w:b/>
          <w:bCs/>
          <w:lang w:val="ru-RU"/>
        </w:rPr>
        <w:t>})</w:t>
      </w:r>
      <w:r>
        <w:rPr>
          <w:lang w:val="ru-RU"/>
        </w:rPr>
        <w:t xml:space="preserve"> (соответствующий </w:t>
      </w:r>
      <w:r>
        <w:rPr>
          <w:b/>
          <w:bCs/>
        </w:rPr>
        <w:t>y</w:t>
      </w:r>
      <w:r>
        <w:rPr>
          <w:b/>
          <w:bCs/>
          <w:lang w:val="ru-RU"/>
        </w:rPr>
        <w:t>-</w:t>
      </w:r>
      <w:r>
        <w:rPr>
          <w:lang w:val="ru-RU"/>
        </w:rPr>
        <w:t xml:space="preserve">подавтомат порождается одним начальным состоянием </w:t>
      </w:r>
      <w:r>
        <w:rPr>
          <w:b/>
          <w:bCs/>
          <w:lang w:val="ru-RU"/>
        </w:rPr>
        <w:t>{</w:t>
      </w:r>
      <w:r>
        <w:rPr>
          <w:b/>
          <w:bCs/>
        </w:rPr>
        <w:t>v</w:t>
      </w:r>
      <w:r>
        <w:rPr>
          <w:b/>
          <w:bCs/>
          <w:vertAlign w:val="subscript"/>
          <w:lang w:val="ru-RU"/>
        </w:rPr>
        <w:t>0</w:t>
      </w:r>
      <w:r>
        <w:rPr>
          <w:b/>
          <w:bCs/>
          <w:lang w:val="ru-RU"/>
        </w:rPr>
        <w:t>}</w:t>
      </w:r>
      <w:r>
        <w:rPr>
          <w:lang w:val="ru-RU"/>
        </w:rPr>
        <w:t xml:space="preserve"> автомата </w:t>
      </w:r>
      <w:r>
        <w:rPr>
          <w:b/>
          <w:bCs/>
        </w:rPr>
        <w:t>m</w:t>
      </w:r>
      <w:r>
        <w:rPr>
          <w:lang w:val="ru-RU"/>
        </w:rPr>
        <w:t>).</w:t>
      </w:r>
    </w:p>
    <w:p w:rsidR="009F261C" w:rsidRDefault="00021851" w:rsidP="009F261C">
      <w:pPr>
        <w:numPr>
          <w:ilvl w:val="0"/>
          <w:numId w:val="10"/>
        </w:numPr>
        <w:rPr>
          <w:lang w:val="ru-RU"/>
        </w:rPr>
      </w:pPr>
      <w:r>
        <w:rPr>
          <w:lang w:val="ru-RU"/>
        </w:rPr>
        <w:t xml:space="preserve">После этого оставляем в автомате </w:t>
      </w:r>
      <w:r>
        <w:rPr>
          <w:b/>
          <w:bCs/>
        </w:rPr>
        <w:t>m</w:t>
      </w:r>
      <w:r>
        <w:rPr>
          <w:b/>
          <w:bCs/>
          <w:lang w:val="ru-RU"/>
        </w:rPr>
        <w:t>`</w:t>
      </w:r>
      <w:r>
        <w:rPr>
          <w:lang w:val="ru-RU"/>
        </w:rPr>
        <w:t xml:space="preserve"> только те состояния, которые достижимы из начального состояния </w:t>
      </w:r>
      <w:r>
        <w:rPr>
          <w:b/>
          <w:bCs/>
          <w:lang w:val="ru-RU"/>
        </w:rPr>
        <w:t>(</w:t>
      </w:r>
      <w:r>
        <w:rPr>
          <w:b/>
          <w:bCs/>
        </w:rPr>
        <w:t>v</w:t>
      </w:r>
      <w:r>
        <w:rPr>
          <w:b/>
          <w:bCs/>
          <w:vertAlign w:val="subscript"/>
          <w:lang w:val="ru-RU"/>
        </w:rPr>
        <w:t>0</w:t>
      </w:r>
      <w:r>
        <w:rPr>
          <w:b/>
          <w:bCs/>
          <w:lang w:val="ru-RU"/>
        </w:rPr>
        <w:t>,{</w:t>
      </w:r>
      <w:r>
        <w:rPr>
          <w:b/>
          <w:bCs/>
        </w:rPr>
        <w:t>v</w:t>
      </w:r>
      <w:r>
        <w:rPr>
          <w:b/>
          <w:bCs/>
          <w:vertAlign w:val="subscript"/>
          <w:lang w:val="ru-RU"/>
        </w:rPr>
        <w:t>0</w:t>
      </w:r>
      <w:r>
        <w:rPr>
          <w:b/>
          <w:bCs/>
          <w:lang w:val="ru-RU"/>
        </w:rPr>
        <w:t>})</w:t>
      </w:r>
      <w:r>
        <w:rPr>
          <w:lang w:val="ru-RU"/>
        </w:rPr>
        <w:t>, и только те переходы, которые определены в достижимых состояниях.</w:t>
      </w:r>
    </w:p>
    <w:p w:rsidR="009F261C" w:rsidRDefault="009F261C">
      <w:pPr>
        <w:rPr>
          <w:lang w:val="ru-RU"/>
        </w:rPr>
      </w:pP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28" w:type="dxa"/>
          <w:bottom w:w="28" w:type="dxa"/>
          <w:right w:w="28" w:type="dxa"/>
        </w:tblCellMar>
        <w:tblLook w:val="0000"/>
      </w:tblPr>
      <w:tblGrid>
        <w:gridCol w:w="3106"/>
        <w:gridCol w:w="7155"/>
      </w:tblGrid>
      <w:tr w:rsidR="009F261C">
        <w:trPr>
          <w:jc w:val="center"/>
        </w:trPr>
        <w:tc>
          <w:tcPr>
            <w:tcW w:w="0" w:type="auto"/>
            <w:tcBorders>
              <w:bottom w:val="nil"/>
            </w:tcBorders>
            <w:vAlign w:val="center"/>
          </w:tcPr>
          <w:p w:rsidR="009F261C" w:rsidRDefault="00021851">
            <w:pPr>
              <w:jc w:val="center"/>
            </w:pPr>
            <w:r>
              <w:rPr>
                <w:b/>
                <w:bCs/>
              </w:rPr>
              <w:t>m</w:t>
            </w:r>
            <w:r>
              <w:rPr>
                <w:rFonts w:ascii="Symbol" w:hAnsi="Symbol"/>
                <w:b/>
                <w:bCs/>
              </w:rPr>
              <w:t></w:t>
            </w:r>
            <w:r>
              <w:rPr>
                <w:b/>
                <w:bCs/>
              </w:rPr>
              <w:t>A2</w:t>
            </w:r>
          </w:p>
        </w:tc>
        <w:tc>
          <w:tcPr>
            <w:tcW w:w="0" w:type="auto"/>
            <w:tcBorders>
              <w:bottom w:val="nil"/>
            </w:tcBorders>
          </w:tcPr>
          <w:p w:rsidR="009F261C" w:rsidRDefault="00021851">
            <w:pPr>
              <w:jc w:val="center"/>
            </w:pPr>
            <w:r>
              <w:rPr>
                <w:b/>
                <w:bCs/>
              </w:rPr>
              <w:t>m`</w:t>
            </w:r>
            <w:r>
              <w:rPr>
                <w:rFonts w:ascii="Symbol" w:hAnsi="Symbol"/>
                <w:b/>
                <w:bCs/>
              </w:rPr>
              <w:t></w:t>
            </w:r>
            <w:r>
              <w:rPr>
                <w:b/>
                <w:bCs/>
              </w:rPr>
              <w:t>A3</w:t>
            </w:r>
          </w:p>
        </w:tc>
      </w:tr>
      <w:tr w:rsidR="009F261C">
        <w:trPr>
          <w:jc w:val="center"/>
        </w:trPr>
        <w:tc>
          <w:tcPr>
            <w:tcW w:w="0" w:type="auto"/>
            <w:tcBorders>
              <w:top w:val="nil"/>
            </w:tcBorders>
          </w:tcPr>
          <w:p w:rsidR="009F261C" w:rsidRDefault="00684FFE">
            <w:pPr>
              <w:jc w:val="center"/>
            </w:pPr>
            <w:r>
              <w:rPr>
                <w:noProof/>
                <w:lang w:val="ru-RU" w:eastAsia="ru-RU"/>
              </w:rPr>
              <w:drawing>
                <wp:inline distT="0" distB="0" distL="0" distR="0">
                  <wp:extent cx="1323975" cy="1695450"/>
                  <wp:effectExtent l="19050" t="0" r="9525" b="0"/>
                  <wp:docPr id="42" name="Рисунок 42" descr="3_2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3_2_1a"/>
                          <pic:cNvPicPr>
                            <a:picLocks noChangeAspect="1" noChangeArrowheads="1"/>
                          </pic:cNvPicPr>
                        </pic:nvPicPr>
                        <pic:blipFill>
                          <a:blip r:embed="rId31" cstate="print">
                            <a:grayscl/>
                          </a:blip>
                          <a:srcRect/>
                          <a:stretch>
                            <a:fillRect/>
                          </a:stretch>
                        </pic:blipFill>
                        <pic:spPr bwMode="auto">
                          <a:xfrm>
                            <a:off x="0" y="0"/>
                            <a:ext cx="1323975" cy="1695450"/>
                          </a:xfrm>
                          <a:prstGeom prst="rect">
                            <a:avLst/>
                          </a:prstGeom>
                          <a:noFill/>
                          <a:ln w="9525">
                            <a:noFill/>
                            <a:miter lim="800000"/>
                            <a:headEnd/>
                            <a:tailEnd/>
                          </a:ln>
                        </pic:spPr>
                      </pic:pic>
                    </a:graphicData>
                  </a:graphic>
                </wp:inline>
              </w:drawing>
            </w:r>
          </w:p>
        </w:tc>
        <w:tc>
          <w:tcPr>
            <w:tcW w:w="0" w:type="auto"/>
            <w:tcBorders>
              <w:top w:val="nil"/>
            </w:tcBorders>
          </w:tcPr>
          <w:p w:rsidR="009F261C" w:rsidRDefault="00684FFE">
            <w:pPr>
              <w:jc w:val="center"/>
            </w:pPr>
            <w:r>
              <w:rPr>
                <w:noProof/>
                <w:lang w:val="ru-RU" w:eastAsia="ru-RU"/>
              </w:rPr>
              <w:drawing>
                <wp:inline distT="0" distB="0" distL="0" distR="0">
                  <wp:extent cx="3143250" cy="1762125"/>
                  <wp:effectExtent l="19050" t="0" r="0" b="0"/>
                  <wp:docPr id="43" name="Рисунок 43" descr="3_2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_2_1b"/>
                          <pic:cNvPicPr>
                            <a:picLocks noChangeAspect="1" noChangeArrowheads="1"/>
                          </pic:cNvPicPr>
                        </pic:nvPicPr>
                        <pic:blipFill>
                          <a:blip r:embed="rId32" cstate="print">
                            <a:grayscl/>
                          </a:blip>
                          <a:srcRect/>
                          <a:stretch>
                            <a:fillRect/>
                          </a:stretch>
                        </pic:blipFill>
                        <pic:spPr bwMode="auto">
                          <a:xfrm>
                            <a:off x="0" y="0"/>
                            <a:ext cx="3143250" cy="1762125"/>
                          </a:xfrm>
                          <a:prstGeom prst="rect">
                            <a:avLst/>
                          </a:prstGeom>
                          <a:noFill/>
                          <a:ln w="9525">
                            <a:noFill/>
                            <a:miter lim="800000"/>
                            <a:headEnd/>
                            <a:tailEnd/>
                          </a:ln>
                        </pic:spPr>
                      </pic:pic>
                    </a:graphicData>
                  </a:graphic>
                </wp:inline>
              </w:drawing>
            </w:r>
          </w:p>
        </w:tc>
      </w:tr>
      <w:tr w:rsidR="009F261C" w:rsidRPr="008E6E26">
        <w:trPr>
          <w:jc w:val="center"/>
        </w:trPr>
        <w:tc>
          <w:tcPr>
            <w:tcW w:w="0" w:type="auto"/>
            <w:gridSpan w:val="2"/>
          </w:tcPr>
          <w:tbl>
            <w:tblPr>
              <w:tblW w:w="0" w:type="auto"/>
              <w:jc w:val="center"/>
              <w:tblCellMar>
                <w:top w:w="28" w:type="dxa"/>
                <w:left w:w="28" w:type="dxa"/>
                <w:bottom w:w="28" w:type="dxa"/>
                <w:right w:w="28" w:type="dxa"/>
              </w:tblCellMar>
              <w:tblLook w:val="0000"/>
            </w:tblPr>
            <w:tblGrid>
              <w:gridCol w:w="1827"/>
              <w:gridCol w:w="2112"/>
              <w:gridCol w:w="1064"/>
              <w:gridCol w:w="1456"/>
              <w:gridCol w:w="1523"/>
              <w:gridCol w:w="2223"/>
            </w:tblGrid>
            <w:tr w:rsidR="009F261C">
              <w:trPr>
                <w:jc w:val="center"/>
              </w:trPr>
              <w:tc>
                <w:tcPr>
                  <w:tcW w:w="0" w:type="auto"/>
                  <w:gridSpan w:val="6"/>
                  <w:vAlign w:val="center"/>
                </w:tcPr>
                <w:p w:rsidR="009F261C" w:rsidRDefault="00021851">
                  <w:r>
                    <w:rPr>
                      <w:b/>
                      <w:bCs/>
                    </w:rPr>
                    <w:t>обозначения:</w:t>
                  </w:r>
                </w:p>
              </w:tc>
            </w:tr>
            <w:tr w:rsidR="009F261C">
              <w:trPr>
                <w:jc w:val="center"/>
              </w:trPr>
              <w:tc>
                <w:tcPr>
                  <w:tcW w:w="0" w:type="auto"/>
                  <w:tcBorders>
                    <w:right w:val="single" w:sz="4" w:space="0" w:color="auto"/>
                  </w:tcBorders>
                  <w:vAlign w:val="center"/>
                </w:tcPr>
                <w:p w:rsidR="009F261C" w:rsidRDefault="00684FFE">
                  <w:pPr>
                    <w:jc w:val="center"/>
                  </w:pPr>
                  <w:r>
                    <w:rPr>
                      <w:noProof/>
                      <w:lang w:val="ru-RU" w:eastAsia="ru-RU"/>
                    </w:rPr>
                    <w:drawing>
                      <wp:inline distT="0" distB="0" distL="0" distR="0">
                        <wp:extent cx="238125" cy="238125"/>
                        <wp:effectExtent l="19050" t="0" r="9525" b="0"/>
                        <wp:docPr id="44" name="Рисунок 44" descr="3_2_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3_2_1c"/>
                                <pic:cNvPicPr>
                                  <a:picLocks noChangeAspect="1" noChangeArrowheads="1"/>
                                </pic:cNvPicPr>
                              </pic:nvPicPr>
                              <pic:blipFill>
                                <a:blip r:embed="rId33"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0" w:type="auto"/>
                  <w:tcBorders>
                    <w:left w:val="single" w:sz="4" w:space="0" w:color="auto"/>
                    <w:right w:val="single" w:sz="4" w:space="0" w:color="auto"/>
                  </w:tcBorders>
                  <w:vAlign w:val="center"/>
                </w:tcPr>
                <w:p w:rsidR="009F261C" w:rsidRDefault="00684FFE">
                  <w:pPr>
                    <w:jc w:val="center"/>
                  </w:pPr>
                  <w:r>
                    <w:rPr>
                      <w:noProof/>
                      <w:lang w:val="ru-RU" w:eastAsia="ru-RU"/>
                    </w:rPr>
                    <w:drawing>
                      <wp:inline distT="0" distB="0" distL="0" distR="0">
                        <wp:extent cx="409575" cy="438150"/>
                        <wp:effectExtent l="19050" t="0" r="9525" b="0"/>
                        <wp:docPr id="45" name="Рисунок 45" descr="n_A2_A3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_A2_A3_8"/>
                                <pic:cNvPicPr>
                                  <a:picLocks noChangeAspect="1" noChangeArrowheads="1"/>
                                </pic:cNvPicPr>
                              </pic:nvPicPr>
                              <pic:blipFill>
                                <a:blip r:embed="rId34" cstate="print">
                                  <a:grayscl/>
                                </a:blip>
                                <a:srcRect/>
                                <a:stretch>
                                  <a:fillRect/>
                                </a:stretch>
                              </pic:blipFill>
                              <pic:spPr bwMode="auto">
                                <a:xfrm>
                                  <a:off x="0" y="0"/>
                                  <a:ext cx="409575" cy="438150"/>
                                </a:xfrm>
                                <a:prstGeom prst="rect">
                                  <a:avLst/>
                                </a:prstGeom>
                                <a:noFill/>
                                <a:ln w="9525">
                                  <a:noFill/>
                                  <a:miter lim="800000"/>
                                  <a:headEnd/>
                                  <a:tailEnd/>
                                </a:ln>
                              </pic:spPr>
                            </pic:pic>
                          </a:graphicData>
                        </a:graphic>
                      </wp:inline>
                    </w:drawing>
                  </w:r>
                </w:p>
              </w:tc>
              <w:tc>
                <w:tcPr>
                  <w:tcW w:w="0" w:type="auto"/>
                  <w:tcBorders>
                    <w:left w:val="single" w:sz="4" w:space="0" w:color="auto"/>
                    <w:right w:val="single" w:sz="4" w:space="0" w:color="auto"/>
                  </w:tcBorders>
                  <w:vAlign w:val="center"/>
                </w:tcPr>
                <w:p w:rsidR="009F261C" w:rsidRDefault="00684FFE">
                  <w:pPr>
                    <w:jc w:val="center"/>
                  </w:pPr>
                  <w:r>
                    <w:rPr>
                      <w:noProof/>
                      <w:lang w:val="ru-RU" w:eastAsia="ru-RU"/>
                    </w:rPr>
                    <w:drawing>
                      <wp:inline distT="0" distB="0" distL="0" distR="0">
                        <wp:extent cx="409575" cy="438150"/>
                        <wp:effectExtent l="19050" t="0" r="9525" b="0"/>
                        <wp:docPr id="46" name="Рисунок 46" descr="3_2_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3_2_1e"/>
                                <pic:cNvPicPr>
                                  <a:picLocks noChangeAspect="1" noChangeArrowheads="1"/>
                                </pic:cNvPicPr>
                              </pic:nvPicPr>
                              <pic:blipFill>
                                <a:blip r:embed="rId35" cstate="print">
                                  <a:grayscl/>
                                </a:blip>
                                <a:srcRect/>
                                <a:stretch>
                                  <a:fillRect/>
                                </a:stretch>
                              </pic:blipFill>
                              <pic:spPr bwMode="auto">
                                <a:xfrm>
                                  <a:off x="0" y="0"/>
                                  <a:ext cx="409575" cy="438150"/>
                                </a:xfrm>
                                <a:prstGeom prst="rect">
                                  <a:avLst/>
                                </a:prstGeom>
                                <a:noFill/>
                                <a:ln w="9525">
                                  <a:noFill/>
                                  <a:miter lim="800000"/>
                                  <a:headEnd/>
                                  <a:tailEnd/>
                                </a:ln>
                              </pic:spPr>
                            </pic:pic>
                          </a:graphicData>
                        </a:graphic>
                      </wp:inline>
                    </w:drawing>
                  </w:r>
                </w:p>
              </w:tc>
              <w:tc>
                <w:tcPr>
                  <w:tcW w:w="0" w:type="auto"/>
                  <w:tcBorders>
                    <w:left w:val="single" w:sz="4" w:space="0" w:color="auto"/>
                    <w:right w:val="single" w:sz="4" w:space="0" w:color="auto"/>
                  </w:tcBorders>
                  <w:vAlign w:val="center"/>
                </w:tcPr>
                <w:p w:rsidR="009F261C" w:rsidRDefault="00684FFE">
                  <w:pPr>
                    <w:jc w:val="center"/>
                  </w:pPr>
                  <w:r>
                    <w:rPr>
                      <w:noProof/>
                      <w:lang w:val="ru-RU" w:eastAsia="ru-RU"/>
                    </w:rPr>
                    <w:drawing>
                      <wp:inline distT="0" distB="0" distL="0" distR="0">
                        <wp:extent cx="238125" cy="238125"/>
                        <wp:effectExtent l="19050" t="0" r="9525" b="0"/>
                        <wp:docPr id="47" name="Рисунок 47" descr="3_2_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_2_1f"/>
                                <pic:cNvPicPr>
                                  <a:picLocks noChangeAspect="1" noChangeArrowheads="1"/>
                                </pic:cNvPicPr>
                              </pic:nvPicPr>
                              <pic:blipFill>
                                <a:blip r:embed="rId36" cstate="print">
                                  <a:grayscl/>
                                </a:blip>
                                <a:srcRect/>
                                <a:stretch>
                                  <a:fillRect/>
                                </a:stretch>
                              </pic:blipFill>
                              <pic:spPr bwMode="auto">
                                <a:xfrm>
                                  <a:off x="0" y="0"/>
                                  <a:ext cx="238125" cy="238125"/>
                                </a:xfrm>
                                <a:prstGeom prst="rect">
                                  <a:avLst/>
                                </a:prstGeom>
                                <a:noFill/>
                                <a:ln w="9525">
                                  <a:noFill/>
                                  <a:miter lim="800000"/>
                                  <a:headEnd/>
                                  <a:tailEnd/>
                                </a:ln>
                              </pic:spPr>
                            </pic:pic>
                          </a:graphicData>
                        </a:graphic>
                      </wp:inline>
                    </w:drawing>
                  </w:r>
                </w:p>
              </w:tc>
              <w:tc>
                <w:tcPr>
                  <w:tcW w:w="0" w:type="auto"/>
                  <w:tcBorders>
                    <w:left w:val="single" w:sz="4" w:space="0" w:color="auto"/>
                    <w:right w:val="single" w:sz="4" w:space="0" w:color="auto"/>
                  </w:tcBorders>
                  <w:vAlign w:val="center"/>
                </w:tcPr>
                <w:p w:rsidR="009F261C" w:rsidRDefault="00684FFE">
                  <w:pPr>
                    <w:jc w:val="center"/>
                  </w:pPr>
                  <w:r>
                    <w:rPr>
                      <w:noProof/>
                      <w:lang w:val="ru-RU" w:eastAsia="ru-RU"/>
                    </w:rPr>
                    <w:drawing>
                      <wp:inline distT="0" distB="0" distL="0" distR="0">
                        <wp:extent cx="266700" cy="266700"/>
                        <wp:effectExtent l="19050" t="0" r="0" b="0"/>
                        <wp:docPr id="48" name="Рисунок 48" descr="3_2_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_2_1g"/>
                                <pic:cNvPicPr>
                                  <a:picLocks noChangeAspect="1" noChangeArrowheads="1"/>
                                </pic:cNvPicPr>
                              </pic:nvPicPr>
                              <pic:blipFill>
                                <a:blip r:embed="rId37" cstate="print">
                                  <a:grayscl/>
                                </a:blip>
                                <a:srcRect/>
                                <a:stretch>
                                  <a:fillRect/>
                                </a:stretch>
                              </pic:blipFill>
                              <pic:spPr bwMode="auto">
                                <a:xfrm>
                                  <a:off x="0" y="0"/>
                                  <a:ext cx="266700" cy="266700"/>
                                </a:xfrm>
                                <a:prstGeom prst="rect">
                                  <a:avLst/>
                                </a:prstGeom>
                                <a:noFill/>
                                <a:ln w="9525">
                                  <a:noFill/>
                                  <a:miter lim="800000"/>
                                  <a:headEnd/>
                                  <a:tailEnd/>
                                </a:ln>
                              </pic:spPr>
                            </pic:pic>
                          </a:graphicData>
                        </a:graphic>
                      </wp:inline>
                    </w:drawing>
                  </w:r>
                </w:p>
              </w:tc>
              <w:bookmarkStart w:id="24" w:name="_MON_1106408615"/>
              <w:bookmarkEnd w:id="24"/>
              <w:tc>
                <w:tcPr>
                  <w:tcW w:w="0" w:type="auto"/>
                  <w:tcBorders>
                    <w:left w:val="single" w:sz="4" w:space="0" w:color="auto"/>
                  </w:tcBorders>
                  <w:vAlign w:val="center"/>
                </w:tcPr>
                <w:p w:rsidR="009F261C" w:rsidRDefault="00021851">
                  <w:pPr>
                    <w:jc w:val="center"/>
                  </w:pPr>
                  <w:r>
                    <w:object w:dxaOrig="545" w:dyaOrig="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20.55pt" o:ole="">
                        <v:imagedata r:id="rId38" o:title="" grayscale="t"/>
                      </v:shape>
                      <o:OLEObject Type="Embed" ProgID="Word.Picture.8" ShapeID="_x0000_i1025" DrawAspect="Content" ObjectID="_1519232407" r:id="rId39"/>
                    </w:object>
                  </w:r>
                </w:p>
              </w:tc>
            </w:tr>
            <w:tr w:rsidR="009F261C" w:rsidRPr="008E6E26">
              <w:trPr>
                <w:jc w:val="center"/>
              </w:trPr>
              <w:tc>
                <w:tcPr>
                  <w:tcW w:w="0" w:type="auto"/>
                  <w:tcBorders>
                    <w:right w:val="single" w:sz="4" w:space="0" w:color="auto"/>
                  </w:tcBorders>
                </w:tcPr>
                <w:p w:rsidR="009F261C" w:rsidRDefault="00021851">
                  <w:pPr>
                    <w:jc w:val="center"/>
                    <w:rPr>
                      <w:lang w:val="ru-RU"/>
                    </w:rPr>
                  </w:pPr>
                  <w:r>
                    <w:rPr>
                      <w:lang w:val="ru-RU"/>
                    </w:rPr>
                    <w:t xml:space="preserve">начальное состояние </w:t>
                  </w:r>
                  <w:r>
                    <w:rPr>
                      <w:b/>
                      <w:bCs/>
                    </w:rPr>
                    <w:t>m</w:t>
                  </w:r>
                  <w:r>
                    <w:rPr>
                      <w:lang w:val="ru-RU"/>
                    </w:rPr>
                    <w:t xml:space="preserve"> - </w:t>
                  </w:r>
                  <w:r>
                    <w:rPr>
                      <w:b/>
                      <w:bCs/>
                    </w:rPr>
                    <w:t>v</w:t>
                  </w:r>
                  <w:r>
                    <w:rPr>
                      <w:b/>
                      <w:bCs/>
                      <w:vertAlign w:val="subscript"/>
                      <w:lang w:val="ru-RU"/>
                    </w:rPr>
                    <w:t>0</w:t>
                  </w:r>
                </w:p>
              </w:tc>
              <w:tc>
                <w:tcPr>
                  <w:tcW w:w="0" w:type="auto"/>
                  <w:tcBorders>
                    <w:left w:val="single" w:sz="4" w:space="0" w:color="auto"/>
                    <w:right w:val="single" w:sz="4" w:space="0" w:color="auto"/>
                  </w:tcBorders>
                </w:tcPr>
                <w:p w:rsidR="009F261C" w:rsidRDefault="00021851">
                  <w:pPr>
                    <w:jc w:val="center"/>
                    <w:rPr>
                      <w:lang w:val="ru-RU"/>
                    </w:rPr>
                  </w:pPr>
                  <w:r>
                    <w:rPr>
                      <w:lang w:val="ru-RU"/>
                    </w:rPr>
                    <w:t xml:space="preserve">начальное состояние </w:t>
                  </w:r>
                  <w:r>
                    <w:rPr>
                      <w:b/>
                      <w:bCs/>
                    </w:rPr>
                    <w:t>m</w:t>
                  </w:r>
                  <w:r>
                    <w:rPr>
                      <w:b/>
                      <w:bCs/>
                      <w:lang w:val="ru-RU"/>
                    </w:rPr>
                    <w:t>`</w:t>
                  </w:r>
                  <w:r>
                    <w:rPr>
                      <w:lang w:val="ru-RU"/>
                    </w:rPr>
                    <w:t xml:space="preserve"> - </w:t>
                  </w:r>
                  <w:r>
                    <w:rPr>
                      <w:b/>
                      <w:bCs/>
                      <w:lang w:val="ru-RU"/>
                    </w:rPr>
                    <w:t>(</w:t>
                  </w:r>
                  <w:r>
                    <w:rPr>
                      <w:b/>
                      <w:bCs/>
                    </w:rPr>
                    <w:t>v</w:t>
                  </w:r>
                  <w:r>
                    <w:rPr>
                      <w:b/>
                      <w:bCs/>
                      <w:vertAlign w:val="subscript"/>
                      <w:lang w:val="ru-RU"/>
                    </w:rPr>
                    <w:t>0</w:t>
                  </w:r>
                  <w:r>
                    <w:rPr>
                      <w:b/>
                      <w:bCs/>
                      <w:lang w:val="ru-RU"/>
                    </w:rPr>
                    <w:t>,{</w:t>
                  </w:r>
                  <w:r>
                    <w:rPr>
                      <w:b/>
                      <w:bCs/>
                    </w:rPr>
                    <w:t>v</w:t>
                  </w:r>
                  <w:r>
                    <w:rPr>
                      <w:b/>
                      <w:bCs/>
                      <w:vertAlign w:val="subscript"/>
                      <w:lang w:val="ru-RU"/>
                    </w:rPr>
                    <w:t>0</w:t>
                  </w:r>
                  <w:r>
                    <w:rPr>
                      <w:b/>
                      <w:bCs/>
                      <w:lang w:val="ru-RU"/>
                    </w:rPr>
                    <w:t>})</w:t>
                  </w:r>
                </w:p>
              </w:tc>
              <w:tc>
                <w:tcPr>
                  <w:tcW w:w="0" w:type="auto"/>
                  <w:tcBorders>
                    <w:left w:val="single" w:sz="4" w:space="0" w:color="auto"/>
                    <w:right w:val="single" w:sz="4" w:space="0" w:color="auto"/>
                  </w:tcBorders>
                  <w:noWrap/>
                </w:tcPr>
                <w:p w:rsidR="009F261C" w:rsidRDefault="00021851">
                  <w:pPr>
                    <w:jc w:val="center"/>
                    <w:rPr>
                      <w:lang w:val="ru-RU"/>
                    </w:rPr>
                  </w:pPr>
                  <w:r>
                    <w:rPr>
                      <w:b/>
                      <w:bCs/>
                    </w:rPr>
                    <w:t>y</w:t>
                  </w:r>
                  <w:r>
                    <w:rPr>
                      <w:b/>
                      <w:bCs/>
                      <w:lang w:val="ru-RU"/>
                    </w:rPr>
                    <w:t>-</w:t>
                  </w:r>
                  <w:r>
                    <w:rPr>
                      <w:lang w:val="ru-RU"/>
                    </w:rPr>
                    <w:t>автомат</w:t>
                  </w:r>
                </w:p>
              </w:tc>
              <w:tc>
                <w:tcPr>
                  <w:tcW w:w="0" w:type="auto"/>
                  <w:tcBorders>
                    <w:left w:val="single" w:sz="4" w:space="0" w:color="auto"/>
                    <w:right w:val="single" w:sz="4" w:space="0" w:color="auto"/>
                  </w:tcBorders>
                </w:tcPr>
                <w:p w:rsidR="009F261C" w:rsidRDefault="00021851">
                  <w:pPr>
                    <w:jc w:val="center"/>
                    <w:rPr>
                      <w:lang w:val="ru-RU"/>
                    </w:rPr>
                  </w:pPr>
                  <w:r>
                    <w:rPr>
                      <w:lang w:val="ru-RU"/>
                    </w:rPr>
                    <w:t>входное состояние</w:t>
                  </w:r>
                </w:p>
              </w:tc>
              <w:tc>
                <w:tcPr>
                  <w:tcW w:w="0" w:type="auto"/>
                  <w:tcBorders>
                    <w:left w:val="single" w:sz="4" w:space="0" w:color="auto"/>
                    <w:right w:val="single" w:sz="4" w:space="0" w:color="auto"/>
                  </w:tcBorders>
                </w:tcPr>
                <w:p w:rsidR="009F261C" w:rsidRDefault="00021851">
                  <w:pPr>
                    <w:jc w:val="center"/>
                    <w:rPr>
                      <w:lang w:val="ru-RU"/>
                    </w:rPr>
                  </w:pPr>
                  <w:r>
                    <w:rPr>
                      <w:lang w:val="ru-RU"/>
                    </w:rPr>
                    <w:t>выходное состояние</w:t>
                  </w:r>
                </w:p>
              </w:tc>
              <w:tc>
                <w:tcPr>
                  <w:tcW w:w="0" w:type="auto"/>
                  <w:tcBorders>
                    <w:left w:val="single" w:sz="4" w:space="0" w:color="auto"/>
                  </w:tcBorders>
                </w:tcPr>
                <w:p w:rsidR="009F261C" w:rsidRDefault="00021851">
                  <w:pPr>
                    <w:jc w:val="center"/>
                    <w:rPr>
                      <w:lang w:val="ru-RU"/>
                    </w:rPr>
                  </w:pPr>
                  <w:r>
                    <w:rPr>
                      <w:lang w:val="ru-RU"/>
                    </w:rPr>
                    <w:t>одновременно</w:t>
                  </w:r>
                  <w:r>
                    <w:rPr>
                      <w:lang w:val="ru-RU"/>
                    </w:rPr>
                    <w:br/>
                    <w:t>входное и выходное состояние</w:t>
                  </w:r>
                </w:p>
              </w:tc>
            </w:tr>
          </w:tbl>
          <w:p w:rsidR="009F261C" w:rsidRDefault="00021851">
            <w:pPr>
              <w:rPr>
                <w:lang w:val="ru-RU"/>
              </w:rPr>
            </w:pPr>
            <w:r>
              <w:rPr>
                <w:lang w:val="ru-RU"/>
              </w:rPr>
              <w:t xml:space="preserve"> </w:t>
            </w:r>
          </w:p>
        </w:tc>
      </w:tr>
    </w:tbl>
    <w:p w:rsidR="009F261C" w:rsidRDefault="00021851">
      <w:pPr>
        <w:pStyle w:val="a3"/>
      </w:pPr>
      <w:r>
        <w:t>Рис.3.2.1</w:t>
      </w:r>
    </w:p>
    <w:p w:rsidR="009F261C" w:rsidRDefault="009F261C">
      <w:pPr>
        <w:rPr>
          <w:lang w:val="ru-RU"/>
        </w:rPr>
      </w:pPr>
    </w:p>
    <w:p w:rsidR="009F261C" w:rsidRDefault="00021851">
      <w:pPr>
        <w:rPr>
          <w:lang w:val="ru-RU"/>
        </w:rPr>
      </w:pPr>
      <w:r>
        <w:rPr>
          <w:lang w:val="ru-RU"/>
        </w:rPr>
        <w:t xml:space="preserve">По построению видно, что автомат </w:t>
      </w:r>
      <w:r>
        <w:rPr>
          <w:b/>
          <w:bCs/>
        </w:rPr>
        <w:t>m</w:t>
      </w:r>
      <w:r>
        <w:rPr>
          <w:b/>
          <w:bCs/>
          <w:lang w:val="ru-RU"/>
        </w:rPr>
        <w:t>`</w:t>
      </w:r>
      <w:r>
        <w:rPr>
          <w:lang w:val="ru-RU"/>
        </w:rPr>
        <w:t xml:space="preserve"> обладает всеми нужными свойствами.</w:t>
      </w:r>
    </w:p>
    <w:p w:rsidR="009F261C" w:rsidRDefault="009F261C">
      <w:pPr>
        <w:rPr>
          <w:lang w:val="ru-RU"/>
        </w:rPr>
      </w:pPr>
    </w:p>
    <w:p w:rsidR="009F261C" w:rsidRDefault="00021851">
      <w:pPr>
        <w:rPr>
          <w:lang w:val="ru-RU"/>
        </w:rPr>
      </w:pPr>
      <w:r>
        <w:rPr>
          <w:lang w:val="ru-RU"/>
        </w:rPr>
        <w:t>Теорема о допустимых маршрутах доказана.</w:t>
      </w:r>
    </w:p>
    <w:p w:rsidR="009F261C" w:rsidRDefault="009F261C">
      <w:pPr>
        <w:rPr>
          <w:u w:val="single"/>
          <w:lang w:val="ru-RU"/>
        </w:rPr>
      </w:pPr>
    </w:p>
    <w:p w:rsidR="009F261C" w:rsidRDefault="00021851">
      <w:pPr>
        <w:rPr>
          <w:lang w:val="ru-RU"/>
        </w:rPr>
      </w:pPr>
      <w:r>
        <w:rPr>
          <w:u w:val="single"/>
          <w:lang w:val="ru-RU"/>
        </w:rPr>
        <w:t>Замечание</w:t>
      </w:r>
      <w:r>
        <w:rPr>
          <w:lang w:val="ru-RU"/>
        </w:rPr>
        <w:t xml:space="preserve">: На рис. 3.2.1 не показаны </w:t>
      </w:r>
      <w:r>
        <w:rPr>
          <w:b/>
        </w:rPr>
        <w:t>e</w:t>
      </w:r>
      <w:r>
        <w:rPr>
          <w:b/>
          <w:lang w:val="ru-RU"/>
        </w:rPr>
        <w:t>-</w:t>
      </w:r>
      <w:r>
        <w:rPr>
          <w:lang w:val="ru-RU"/>
        </w:rPr>
        <w:t xml:space="preserve">петли, определенные в каждом принимающем состоянии. С учетом этих петель выделяются еще два </w:t>
      </w:r>
      <w:r>
        <w:rPr>
          <w:b/>
          <w:bCs/>
        </w:rPr>
        <w:t>y</w:t>
      </w:r>
      <w:r>
        <w:rPr>
          <w:b/>
          <w:bCs/>
          <w:lang w:val="ru-RU"/>
        </w:rPr>
        <w:t>-</w:t>
      </w:r>
      <w:r>
        <w:rPr>
          <w:lang w:val="ru-RU"/>
        </w:rPr>
        <w:t xml:space="preserve">автомата: </w:t>
      </w:r>
      <w:r>
        <w:rPr>
          <w:b/>
          <w:bCs/>
          <w:lang w:val="ru-RU"/>
        </w:rPr>
        <w:t>(</w:t>
      </w:r>
      <w:r>
        <w:rPr>
          <w:b/>
          <w:bCs/>
        </w:rPr>
        <w:t>y</w:t>
      </w:r>
      <w:r>
        <w:rPr>
          <w:b/>
          <w:bCs/>
          <w:lang w:val="ru-RU"/>
        </w:rPr>
        <w:t>{2,3},{2,3})</w:t>
      </w:r>
      <w:r>
        <w:rPr>
          <w:lang w:val="ru-RU"/>
        </w:rPr>
        <w:t xml:space="preserve"> и </w:t>
      </w:r>
      <w:r>
        <w:rPr>
          <w:b/>
          <w:bCs/>
          <w:lang w:val="ru-RU"/>
        </w:rPr>
        <w:t>(</w:t>
      </w:r>
      <w:r>
        <w:rPr>
          <w:b/>
          <w:bCs/>
        </w:rPr>
        <w:t>y</w:t>
      </w:r>
      <w:r>
        <w:rPr>
          <w:b/>
          <w:bCs/>
          <w:lang w:val="ru-RU"/>
        </w:rPr>
        <w:t>{0,2,3},{0,2,3})</w:t>
      </w:r>
      <w:r>
        <w:rPr>
          <w:lang w:val="ru-RU"/>
        </w:rPr>
        <w:t xml:space="preserve">, в которых вход совпадает с выходом, во все их состояния ведут </w:t>
      </w:r>
      <w:r>
        <w:rPr>
          <w:b/>
          <w:bCs/>
        </w:rPr>
        <w:t>e</w:t>
      </w:r>
      <w:r>
        <w:rPr>
          <w:b/>
          <w:bCs/>
          <w:lang w:val="ru-RU"/>
        </w:rPr>
        <w:t>-</w:t>
      </w:r>
      <w:r>
        <w:rPr>
          <w:lang w:val="ru-RU"/>
        </w:rPr>
        <w:t xml:space="preserve">переходы из всех копий принимающих состояний </w:t>
      </w:r>
      <w:r>
        <w:rPr>
          <w:b/>
          <w:bCs/>
          <w:lang w:val="ru-RU"/>
        </w:rPr>
        <w:t>0</w:t>
      </w:r>
      <w:r>
        <w:rPr>
          <w:lang w:val="ru-RU"/>
        </w:rPr>
        <w:t>,</w:t>
      </w:r>
      <w:r>
        <w:rPr>
          <w:b/>
          <w:bCs/>
          <w:lang w:val="ru-RU"/>
        </w:rPr>
        <w:t>2</w:t>
      </w:r>
      <w:r>
        <w:rPr>
          <w:lang w:val="ru-RU"/>
        </w:rPr>
        <w:t>,</w:t>
      </w:r>
      <w:r>
        <w:rPr>
          <w:b/>
          <w:bCs/>
          <w:lang w:val="ru-RU"/>
        </w:rPr>
        <w:t>3</w:t>
      </w:r>
      <w:r>
        <w:rPr>
          <w:lang w:val="ru-RU"/>
        </w:rPr>
        <w:t xml:space="preserve"> во всех </w:t>
      </w:r>
      <w:r>
        <w:rPr>
          <w:b/>
          <w:bCs/>
        </w:rPr>
        <w:t>y</w:t>
      </w:r>
      <w:r>
        <w:rPr>
          <w:b/>
          <w:bCs/>
          <w:lang w:val="ru-RU"/>
        </w:rPr>
        <w:t>-</w:t>
      </w:r>
      <w:r>
        <w:rPr>
          <w:lang w:val="ru-RU"/>
        </w:rPr>
        <w:t xml:space="preserve">автоматах и во всех состояниях этих </w:t>
      </w:r>
      <w:r>
        <w:rPr>
          <w:b/>
          <w:bCs/>
        </w:rPr>
        <w:t>y</w:t>
      </w:r>
      <w:r>
        <w:rPr>
          <w:b/>
          <w:bCs/>
          <w:lang w:val="ru-RU"/>
        </w:rPr>
        <w:t>-</w:t>
      </w:r>
      <w:r>
        <w:rPr>
          <w:lang w:val="ru-RU"/>
        </w:rPr>
        <w:t xml:space="preserve">графов определены принимающие переходы по стимулу </w:t>
      </w:r>
      <w:r>
        <w:rPr>
          <w:b/>
          <w:bCs/>
        </w:rPr>
        <w:t>x</w:t>
      </w:r>
      <w:r>
        <w:rPr>
          <w:lang w:val="ru-RU"/>
        </w:rPr>
        <w:t xml:space="preserve"> во входное состояние </w:t>
      </w:r>
      <w:r>
        <w:rPr>
          <w:b/>
          <w:bCs/>
        </w:rPr>
        <w:t>y</w:t>
      </w:r>
      <w:r>
        <w:rPr>
          <w:lang w:val="ru-RU"/>
        </w:rPr>
        <w:t xml:space="preserve">-графа </w:t>
      </w:r>
      <w:r>
        <w:rPr>
          <w:b/>
          <w:bCs/>
          <w:lang w:val="ru-RU"/>
        </w:rPr>
        <w:t>(</w:t>
      </w:r>
      <w:r>
        <w:rPr>
          <w:b/>
          <w:bCs/>
        </w:rPr>
        <w:t>y</w:t>
      </w:r>
      <w:r>
        <w:rPr>
          <w:b/>
          <w:bCs/>
          <w:lang w:val="ru-RU"/>
        </w:rPr>
        <w:t>{0},{0})</w:t>
      </w:r>
      <w:r>
        <w:rPr>
          <w:lang w:val="ru-RU"/>
        </w:rPr>
        <w:t xml:space="preserve">. В этом автомате существует недопустимый бесконечный маршрут </w:t>
      </w:r>
      <w:r>
        <w:rPr>
          <w:b/>
          <w:bCs/>
          <w:lang w:val="ru-RU"/>
        </w:rPr>
        <w:t>0</w:t>
      </w:r>
      <w:r>
        <w:rPr>
          <w:rFonts w:ascii="Symbol" w:hAnsi="Symbol"/>
        </w:rPr>
        <w:t></w:t>
      </w:r>
      <w:r>
        <w:rPr>
          <w:b/>
          <w:bCs/>
        </w:rPr>
        <w:t>x</w:t>
      </w:r>
      <w:r>
        <w:rPr>
          <w:rFonts w:ascii="Symbol" w:hAnsi="Symbol"/>
          <w:b/>
          <w:bCs/>
        </w:rPr>
        <w:t></w:t>
      </w:r>
      <w:r>
        <w:rPr>
          <w:rFonts w:ascii="Symbol" w:hAnsi="Symbol"/>
          <w:b/>
          <w:bCs/>
        </w:rPr>
        <w:t></w:t>
      </w:r>
      <w:r>
        <w:rPr>
          <w:rFonts w:ascii="Symbol" w:hAnsi="Symbol"/>
          <w:b/>
          <w:bCs/>
        </w:rPr>
        <w:t></w:t>
      </w:r>
      <w:r>
        <w:rPr>
          <w:b/>
          <w:bCs/>
          <w:lang w:val="ru-RU"/>
        </w:rPr>
        <w:t>(1</w:t>
      </w:r>
      <w:r>
        <w:rPr>
          <w:rFonts w:ascii="Symbol" w:hAnsi="Symbol"/>
        </w:rPr>
        <w:t></w:t>
      </w:r>
      <w:r>
        <w:rPr>
          <w:b/>
          <w:bCs/>
        </w:rPr>
        <w:t>y</w:t>
      </w:r>
      <w:r>
        <w:rPr>
          <w:b/>
          <w:bCs/>
          <w:vertAlign w:val="subscript"/>
          <w:lang w:val="ru-RU"/>
        </w:rPr>
        <w:t>2</w:t>
      </w:r>
      <w:r>
        <w:rPr>
          <w:rFonts w:ascii="Symbol" w:hAnsi="Symbol"/>
          <w:b/>
          <w:bCs/>
        </w:rPr>
        <w:t></w:t>
      </w:r>
      <w:r>
        <w:rPr>
          <w:b/>
          <w:bCs/>
          <w:lang w:val="ru-RU"/>
        </w:rPr>
        <w:t>3,3</w:t>
      </w:r>
      <w:r>
        <w:rPr>
          <w:rFonts w:ascii="Symbol" w:hAnsi="Symbol"/>
        </w:rPr>
        <w:t></w:t>
      </w:r>
      <w:r>
        <w:rPr>
          <w:b/>
          <w:bCs/>
        </w:rPr>
        <w:t>x</w:t>
      </w:r>
      <w:r>
        <w:rPr>
          <w:b/>
          <w:bCs/>
          <w:vertAlign w:val="subscript"/>
          <w:lang w:val="ru-RU"/>
        </w:rPr>
        <w:t>1</w:t>
      </w:r>
      <w:r>
        <w:rPr>
          <w:rFonts w:ascii="Symbol" w:hAnsi="Symbol"/>
          <w:b/>
          <w:bCs/>
        </w:rPr>
        <w:t></w:t>
      </w:r>
      <w:r>
        <w:rPr>
          <w:rFonts w:ascii="Symbol" w:hAnsi="Symbol"/>
          <w:b/>
          <w:bCs/>
        </w:rPr>
        <w:t></w:t>
      </w:r>
      <w:r>
        <w:rPr>
          <w:b/>
          <w:bCs/>
          <w:lang w:val="ru-RU"/>
        </w:rPr>
        <w:t>)</w:t>
      </w:r>
      <w:r>
        <w:rPr>
          <w:rFonts w:ascii="Symbol" w:hAnsi="Symbol"/>
          <w:b/>
          <w:bCs/>
          <w:vertAlign w:val="superscript"/>
        </w:rPr>
        <w:t></w:t>
      </w:r>
      <w:r>
        <w:rPr>
          <w:lang w:val="ru-RU"/>
        </w:rPr>
        <w:t xml:space="preserve"> (этот маршрут является маршрутом выполнения только для одного слова </w:t>
      </w:r>
      <w:r>
        <w:rPr>
          <w:b/>
          <w:bCs/>
        </w:rPr>
        <w:t>x</w:t>
      </w:r>
      <w:r>
        <w:rPr>
          <w:b/>
          <w:bCs/>
          <w:lang w:val="ru-RU"/>
        </w:rPr>
        <w:t>(</w:t>
      </w:r>
      <w:r>
        <w:rPr>
          <w:b/>
          <w:bCs/>
        </w:rPr>
        <w:t>x</w:t>
      </w:r>
      <w:r>
        <w:rPr>
          <w:b/>
          <w:bCs/>
          <w:vertAlign w:val="subscript"/>
          <w:lang w:val="ru-RU"/>
        </w:rPr>
        <w:t>1</w:t>
      </w:r>
      <w:r>
        <w:rPr>
          <w:b/>
          <w:bCs/>
          <w:lang w:val="ru-RU"/>
        </w:rPr>
        <w:t>)</w:t>
      </w:r>
      <w:r>
        <w:rPr>
          <w:rFonts w:ascii="Symbol" w:hAnsi="Symbol"/>
          <w:b/>
          <w:bCs/>
          <w:vertAlign w:val="superscript"/>
        </w:rPr>
        <w:t></w:t>
      </w:r>
      <w:r>
        <w:rPr>
          <w:lang w:val="ru-RU"/>
        </w:rPr>
        <w:t xml:space="preserve">, однако это слово недопустимо, </w:t>
      </w:r>
      <w:r>
        <w:rPr>
          <w:lang w:val="ru-RU"/>
        </w:rPr>
        <w:lastRenderedPageBreak/>
        <w:t xml:space="preserve">поскольку для него имеется другой маршрут выполнения </w:t>
      </w:r>
      <w:r>
        <w:rPr>
          <w:b/>
          <w:bCs/>
          <w:lang w:val="ru-RU"/>
        </w:rPr>
        <w:t>0</w:t>
      </w:r>
      <w:r>
        <w:rPr>
          <w:rFonts w:ascii="Symbol" w:hAnsi="Symbol"/>
        </w:rPr>
        <w:t></w:t>
      </w:r>
      <w:r>
        <w:rPr>
          <w:b/>
          <w:bCs/>
        </w:rPr>
        <w:t>x</w:t>
      </w:r>
      <w:r>
        <w:rPr>
          <w:rFonts w:ascii="Symbol" w:hAnsi="Symbol"/>
          <w:b/>
          <w:bCs/>
        </w:rPr>
        <w:t></w:t>
      </w:r>
      <w:r>
        <w:rPr>
          <w:b/>
          <w:bCs/>
          <w:lang w:val="ru-RU"/>
        </w:rPr>
        <w:t>1,1</w:t>
      </w:r>
      <w:r>
        <w:rPr>
          <w:rFonts w:ascii="Symbol" w:hAnsi="Symbol"/>
        </w:rPr>
        <w:t></w:t>
      </w:r>
      <w:r>
        <w:rPr>
          <w:b/>
          <w:bCs/>
        </w:rPr>
        <w:t>y</w:t>
      </w:r>
      <w:r>
        <w:rPr>
          <w:b/>
          <w:bCs/>
          <w:vertAlign w:val="subscript"/>
          <w:lang w:val="ru-RU"/>
        </w:rPr>
        <w:t>1</w:t>
      </w:r>
      <w:r>
        <w:rPr>
          <w:rFonts w:ascii="Symbol" w:hAnsi="Symbol"/>
          <w:b/>
          <w:bCs/>
        </w:rPr>
        <w:t></w:t>
      </w:r>
      <w:r>
        <w:rPr>
          <w:b/>
          <w:bCs/>
          <w:lang w:val="ru-RU"/>
        </w:rPr>
        <w:t>2</w:t>
      </w:r>
      <w:r>
        <w:rPr>
          <w:lang w:val="ru-RU"/>
        </w:rPr>
        <w:t xml:space="preserve">, заканчивающийся по ошибке неспецифицированного ввода: в состоянии </w:t>
      </w:r>
      <w:r>
        <w:rPr>
          <w:b/>
          <w:bCs/>
          <w:lang w:val="ru-RU"/>
        </w:rPr>
        <w:t>2</w:t>
      </w:r>
      <w:r>
        <w:rPr>
          <w:lang w:val="ru-RU"/>
        </w:rPr>
        <w:t xml:space="preserve"> стимул </w:t>
      </w:r>
      <w:r>
        <w:rPr>
          <w:b/>
          <w:bCs/>
        </w:rPr>
        <w:t>x</w:t>
      </w:r>
      <w:r>
        <w:rPr>
          <w:b/>
          <w:bCs/>
          <w:vertAlign w:val="subscript"/>
          <w:lang w:val="ru-RU"/>
        </w:rPr>
        <w:t>1</w:t>
      </w:r>
      <w:r>
        <w:rPr>
          <w:lang w:val="ru-RU"/>
        </w:rPr>
        <w:t xml:space="preserve"> недопустим).</w:t>
      </w:r>
    </w:p>
    <w:p w:rsidR="009F261C" w:rsidRDefault="009F261C">
      <w:pPr>
        <w:rPr>
          <w:lang w:val="ru-RU"/>
        </w:rPr>
      </w:pPr>
    </w:p>
    <w:p w:rsidR="009F261C" w:rsidRDefault="00021851">
      <w:pPr>
        <w:rPr>
          <w:lang w:val="ru-RU"/>
        </w:rPr>
      </w:pPr>
      <w:r>
        <w:rPr>
          <w:u w:val="single"/>
          <w:lang w:val="ru-RU"/>
        </w:rPr>
        <w:t>Следствие</w:t>
      </w:r>
      <w:r>
        <w:rPr>
          <w:lang w:val="ru-RU"/>
        </w:rPr>
        <w:t xml:space="preserve">: поскольку </w:t>
      </w:r>
      <w:r>
        <w:rPr>
          <w:rFonts w:ascii="TypoUpright BT" w:hAnsi="TypoUpright BT"/>
          <w:b/>
          <w:bCs/>
          <w:iCs/>
        </w:rPr>
        <w:t>Z</w:t>
      </w:r>
      <w:r>
        <w:rPr>
          <w:b/>
          <w:bCs/>
          <w:lang w:val="ru-RU"/>
        </w:rPr>
        <w:t>(</w:t>
      </w:r>
      <w:r>
        <w:rPr>
          <w:b/>
          <w:bCs/>
        </w:rPr>
        <w:t>A</w:t>
      </w:r>
      <w:r>
        <w:rPr>
          <w:b/>
          <w:bCs/>
          <w:lang w:val="ru-RU"/>
        </w:rPr>
        <w:t>2)=</w:t>
      </w:r>
      <w:r>
        <w:rPr>
          <w:rFonts w:ascii="TypoUpright BT" w:hAnsi="TypoUpright BT"/>
          <w:b/>
          <w:bCs/>
          <w:iCs/>
        </w:rPr>
        <w:t>Z</w:t>
      </w:r>
      <w:r>
        <w:rPr>
          <w:b/>
          <w:bCs/>
          <w:lang w:val="ru-RU"/>
        </w:rPr>
        <w:t>(</w:t>
      </w:r>
      <w:r>
        <w:rPr>
          <w:b/>
          <w:bCs/>
        </w:rPr>
        <w:t>A</w:t>
      </w:r>
      <w:r>
        <w:rPr>
          <w:b/>
          <w:bCs/>
          <w:lang w:val="ru-RU"/>
        </w:rPr>
        <w:t>)=</w:t>
      </w:r>
      <w:r>
        <w:rPr>
          <w:rFonts w:ascii="TypoUpright BT" w:hAnsi="TypoUpright BT"/>
          <w:b/>
          <w:bCs/>
          <w:iCs/>
        </w:rPr>
        <w:t>Z</w:t>
      </w:r>
      <w:r>
        <w:rPr>
          <w:b/>
          <w:bCs/>
          <w:lang w:val="ru-RU"/>
        </w:rPr>
        <w:t>(</w:t>
      </w:r>
      <w:r>
        <w:rPr>
          <w:b/>
          <w:bCs/>
        </w:rPr>
        <w:t>M</w:t>
      </w:r>
      <w:r>
        <w:rPr>
          <w:b/>
          <w:bCs/>
          <w:lang w:val="ru-RU"/>
        </w:rPr>
        <w:t>)</w:t>
      </w:r>
      <w:r>
        <w:rPr>
          <w:lang w:val="ru-RU"/>
        </w:rPr>
        <w:t xml:space="preserve">, </w:t>
      </w:r>
      <w:r>
        <w:rPr>
          <w:b/>
          <w:bCs/>
        </w:rPr>
        <w:t>A</w:t>
      </w:r>
      <w:r>
        <w:rPr>
          <w:b/>
          <w:bCs/>
          <w:lang w:val="ru-RU"/>
        </w:rPr>
        <w:t>3</w:t>
      </w:r>
      <w:r>
        <w:rPr>
          <w:rFonts w:ascii="Symbol" w:hAnsi="Symbol"/>
          <w:b/>
          <w:bCs/>
        </w:rPr>
        <w:t></w:t>
      </w:r>
      <w:r>
        <w:rPr>
          <w:b/>
          <w:bCs/>
        </w:rPr>
        <w:t>A</w:t>
      </w:r>
      <w:r>
        <w:rPr>
          <w:b/>
          <w:bCs/>
          <w:lang w:val="ru-RU"/>
        </w:rPr>
        <w:t>2</w:t>
      </w:r>
      <w:r>
        <w:rPr>
          <w:lang w:val="ru-RU"/>
        </w:rPr>
        <w:t xml:space="preserve"> и </w:t>
      </w:r>
      <w:r>
        <w:rPr>
          <w:rFonts w:ascii="TypoUpright BT" w:hAnsi="TypoUpright BT"/>
          <w:b/>
          <w:bCs/>
          <w:iCs/>
        </w:rPr>
        <w:t>Z</w:t>
      </w:r>
      <w:r>
        <w:rPr>
          <w:b/>
          <w:bCs/>
          <w:lang w:val="ru-RU"/>
        </w:rPr>
        <w:t>(</w:t>
      </w:r>
      <w:r>
        <w:rPr>
          <w:b/>
          <w:bCs/>
        </w:rPr>
        <w:t>A</w:t>
      </w:r>
      <w:r>
        <w:rPr>
          <w:b/>
          <w:bCs/>
          <w:lang w:val="ru-RU"/>
        </w:rPr>
        <w:t>2)</w:t>
      </w:r>
      <w:r>
        <w:rPr>
          <w:rFonts w:ascii="Symbol" w:hAnsi="Symbol"/>
          <w:b/>
          <w:bCs/>
        </w:rPr>
        <w:t></w:t>
      </w:r>
      <w:r>
        <w:rPr>
          <w:rFonts w:ascii="TypoUpright BT" w:hAnsi="TypoUpright BT"/>
          <w:b/>
          <w:bCs/>
          <w:iCs/>
        </w:rPr>
        <w:t>Z</w:t>
      </w:r>
      <w:r>
        <w:rPr>
          <w:b/>
          <w:bCs/>
          <w:lang w:val="ru-RU"/>
        </w:rPr>
        <w:t>(</w:t>
      </w:r>
      <w:r>
        <w:rPr>
          <w:b/>
          <w:bCs/>
        </w:rPr>
        <w:t>A</w:t>
      </w:r>
      <w:r>
        <w:rPr>
          <w:b/>
          <w:bCs/>
          <w:lang w:val="ru-RU"/>
        </w:rPr>
        <w:t>3)</w:t>
      </w:r>
      <w:r>
        <w:rPr>
          <w:lang w:val="ru-RU"/>
        </w:rPr>
        <w:t xml:space="preserve">, очевидно,  </w:t>
      </w:r>
      <w:r>
        <w:rPr>
          <w:rFonts w:ascii="TypoUpright BT" w:hAnsi="TypoUpright BT"/>
          <w:b/>
          <w:bCs/>
          <w:iCs/>
        </w:rPr>
        <w:t>Z</w:t>
      </w:r>
      <w:r>
        <w:rPr>
          <w:b/>
          <w:bCs/>
          <w:lang w:val="ru-RU"/>
        </w:rPr>
        <w:t>(</w:t>
      </w:r>
      <w:r>
        <w:rPr>
          <w:b/>
          <w:bCs/>
        </w:rPr>
        <w:t>A</w:t>
      </w:r>
      <w:r>
        <w:rPr>
          <w:b/>
          <w:bCs/>
          <w:lang w:val="ru-RU"/>
        </w:rPr>
        <w:t>3)=</w:t>
      </w:r>
      <w:r>
        <w:rPr>
          <w:rFonts w:ascii="TypoUpright BT" w:hAnsi="TypoUpright BT"/>
          <w:b/>
          <w:bCs/>
          <w:iCs/>
        </w:rPr>
        <w:t>Z</w:t>
      </w:r>
      <w:r>
        <w:rPr>
          <w:b/>
          <w:bCs/>
          <w:lang w:val="ru-RU"/>
        </w:rPr>
        <w:t>(</w:t>
      </w:r>
      <w:r>
        <w:rPr>
          <w:b/>
          <w:bCs/>
        </w:rPr>
        <w:t>M</w:t>
      </w:r>
      <w:r>
        <w:rPr>
          <w:b/>
          <w:bCs/>
          <w:lang w:val="ru-RU"/>
        </w:rPr>
        <w:t>)</w:t>
      </w:r>
      <w:r>
        <w:rPr>
          <w:lang w:val="ru-RU"/>
        </w:rPr>
        <w:t>.</w:t>
      </w:r>
    </w:p>
    <w:p w:rsidR="009F261C" w:rsidRDefault="00021851">
      <w:pPr>
        <w:rPr>
          <w:lang w:val="ru-RU"/>
        </w:rPr>
      </w:pPr>
      <w:r>
        <w:rPr>
          <w:lang w:val="ru-RU"/>
        </w:rPr>
        <w:t xml:space="preserve"> </w:t>
      </w:r>
    </w:p>
    <w:p w:rsidR="009F261C" w:rsidRDefault="00021851">
      <w:pPr>
        <w:rPr>
          <w:lang w:val="ru-RU"/>
        </w:rPr>
      </w:pPr>
      <w:r>
        <w:rPr>
          <w:lang w:val="ru-RU"/>
        </w:rPr>
        <w:t xml:space="preserve">Выше мы уже говорили, что поскольку автомат с некоторого момента может прекратить выборку стимулов из входной очереди, </w:t>
      </w:r>
      <w:r>
        <w:rPr>
          <w:b/>
          <w:bCs/>
        </w:rPr>
        <w:t>x</w:t>
      </w:r>
      <w:r>
        <w:rPr>
          <w:b/>
          <w:bCs/>
          <w:lang w:val="ru-RU"/>
        </w:rPr>
        <w:t>-</w:t>
      </w:r>
      <w:r>
        <w:rPr>
          <w:lang w:val="ru-RU"/>
        </w:rPr>
        <w:t xml:space="preserve">подслово сериализации может не совпадать со входным словом, а являться его начальным отрезком. Теперь мы можем показать, что неравенство </w:t>
      </w:r>
      <w:r>
        <w:rPr>
          <w:b/>
          <w:bCs/>
        </w:rPr>
        <w:t>xz</w:t>
      </w:r>
      <w:r>
        <w:rPr>
          <w:b/>
          <w:bCs/>
          <w:lang w:val="ru-RU"/>
        </w:rPr>
        <w:t>&lt;</w:t>
      </w:r>
      <w:r>
        <w:rPr>
          <w:b/>
          <w:bCs/>
        </w:rPr>
        <w:t>w</w:t>
      </w:r>
      <w:r>
        <w:rPr>
          <w:lang w:val="ru-RU"/>
        </w:rPr>
        <w:t xml:space="preserve"> для сериализации </w:t>
      </w:r>
      <w:r>
        <w:rPr>
          <w:b/>
          <w:bCs/>
        </w:rPr>
        <w:t>z</w:t>
      </w:r>
      <w:r>
        <w:rPr>
          <w:lang w:val="ru-RU"/>
        </w:rPr>
        <w:t xml:space="preserve"> выполнения по некоторому допустимому входному слову </w:t>
      </w:r>
      <w:r>
        <w:rPr>
          <w:b/>
          <w:bCs/>
        </w:rPr>
        <w:t>w</w:t>
      </w:r>
      <w:r>
        <w:rPr>
          <w:lang w:val="ru-RU"/>
        </w:rPr>
        <w:t xml:space="preserve"> и конечность </w:t>
      </w:r>
      <w:r>
        <w:rPr>
          <w:b/>
          <w:bCs/>
        </w:rPr>
        <w:t>x</w:t>
      </w:r>
      <w:r>
        <w:rPr>
          <w:b/>
          <w:bCs/>
          <w:lang w:val="ru-RU"/>
        </w:rPr>
        <w:t>-</w:t>
      </w:r>
      <w:r>
        <w:rPr>
          <w:lang w:val="ru-RU"/>
        </w:rPr>
        <w:t xml:space="preserve">раскраски маршрута </w:t>
      </w:r>
      <w:r>
        <w:rPr>
          <w:b/>
          <w:bCs/>
        </w:rPr>
        <w:t>P</w:t>
      </w:r>
      <w:r>
        <w:rPr>
          <w:rFonts w:ascii="Symbol" w:hAnsi="Symbol"/>
          <w:b/>
          <w:bCs/>
        </w:rPr>
        <w:t></w:t>
      </w:r>
      <w:r>
        <w:rPr>
          <w:rFonts w:ascii="TypoUpright BT" w:hAnsi="TypoUpright BT"/>
          <w:b/>
          <w:bCs/>
        </w:rPr>
        <w:t>P</w:t>
      </w:r>
      <w:r>
        <w:rPr>
          <w:b/>
          <w:bCs/>
          <w:lang w:val="ru-RU"/>
        </w:rPr>
        <w:t>(</w:t>
      </w:r>
      <w:r>
        <w:rPr>
          <w:b/>
          <w:bCs/>
        </w:rPr>
        <w:t>w</w:t>
      </w:r>
      <w:r>
        <w:rPr>
          <w:b/>
          <w:bCs/>
          <w:lang w:val="ru-RU"/>
        </w:rPr>
        <w:t>)</w:t>
      </w:r>
      <w:r>
        <w:rPr>
          <w:lang w:val="ru-RU"/>
        </w:rPr>
        <w:t xml:space="preserve">, </w:t>
      </w:r>
      <w:r>
        <w:rPr>
          <w:b/>
          <w:bCs/>
        </w:rPr>
        <w:t>xzP</w:t>
      </w:r>
      <w:r>
        <w:rPr>
          <w:b/>
          <w:bCs/>
          <w:lang w:val="ru-RU"/>
        </w:rPr>
        <w:t>&lt;</w:t>
      </w:r>
      <w:r>
        <w:rPr>
          <w:b/>
          <w:bCs/>
        </w:rPr>
        <w:t>w</w:t>
      </w:r>
      <w:r>
        <w:rPr>
          <w:lang w:val="ru-RU"/>
        </w:rPr>
        <w:t xml:space="preserve"> носят принципиальный характер. Если выполнение заканчивается в терминальном состоянии </w:t>
      </w:r>
      <w:r>
        <w:rPr>
          <w:b/>
          <w:bCs/>
        </w:rPr>
        <w:t>v</w:t>
      </w:r>
      <w:r>
        <w:rPr>
          <w:lang w:val="ru-RU"/>
        </w:rPr>
        <w:t xml:space="preserve"> (сериализация и маршрут конечны), то этот случай легко обойти, преобразовав автомат с сохранением словарной функции (правда, без сохранения сериализаций): для этого достаточно сделать состояние </w:t>
      </w:r>
      <w:r>
        <w:rPr>
          <w:b/>
          <w:bCs/>
        </w:rPr>
        <w:t>v</w:t>
      </w:r>
      <w:r>
        <w:rPr>
          <w:lang w:val="ru-RU"/>
        </w:rPr>
        <w:t xml:space="preserve"> принимающим, определив в нем переходы-петли </w:t>
      </w:r>
      <w:r>
        <w:rPr>
          <w:b/>
          <w:bCs/>
          <w:lang w:val="ru-RU"/>
        </w:rPr>
        <w:t>(</w:t>
      </w:r>
      <w:r>
        <w:rPr>
          <w:b/>
          <w:bCs/>
        </w:rPr>
        <w:t>v</w:t>
      </w:r>
      <w:r>
        <w:rPr>
          <w:b/>
          <w:bCs/>
          <w:lang w:val="ru-RU"/>
        </w:rPr>
        <w:t>,</w:t>
      </w:r>
      <w:r>
        <w:rPr>
          <w:b/>
          <w:bCs/>
        </w:rPr>
        <w:t>x</w:t>
      </w:r>
      <w:r>
        <w:rPr>
          <w:b/>
          <w:bCs/>
          <w:lang w:val="ru-RU"/>
        </w:rPr>
        <w:t>`</w:t>
      </w:r>
      <w:r>
        <w:rPr>
          <w:b/>
          <w:bCs/>
        </w:rPr>
        <w:t>v</w:t>
      </w:r>
      <w:r>
        <w:rPr>
          <w:b/>
          <w:bCs/>
          <w:lang w:val="ru-RU"/>
        </w:rPr>
        <w:t>)</w:t>
      </w:r>
      <w:r>
        <w:rPr>
          <w:lang w:val="ru-RU"/>
        </w:rPr>
        <w:t xml:space="preserve"> для всех стимулов </w:t>
      </w:r>
      <w:r>
        <w:rPr>
          <w:b/>
          <w:bCs/>
        </w:rPr>
        <w:t>x</w:t>
      </w:r>
      <w:r>
        <w:rPr>
          <w:b/>
          <w:bCs/>
          <w:lang w:val="ru-RU"/>
        </w:rPr>
        <w:t>`</w:t>
      </w:r>
      <w:r>
        <w:rPr>
          <w:rFonts w:ascii="Symbol" w:hAnsi="Symbol"/>
          <w:b/>
          <w:bCs/>
        </w:rPr>
        <w:t></w:t>
      </w:r>
      <w:r>
        <w:rPr>
          <w:b/>
          <w:bCs/>
        </w:rPr>
        <w:t>X</w:t>
      </w:r>
      <w:r>
        <w:rPr>
          <w:b/>
          <w:bCs/>
          <w:lang w:val="ru-RU"/>
        </w:rPr>
        <w:t>`</w:t>
      </w:r>
      <w:r>
        <w:rPr>
          <w:lang w:val="ru-RU"/>
        </w:rPr>
        <w:t>. Однако, другой случай, когда выполнение бесконечно, но с какого-то момента проходит только через нерецептивные состояния (маршрут бесконечен), обойти не удается. Мы покажем, что для некоторых словарных функций любой реализующий их конечный автомат выбирает из входной очереди лишь конечное число стимулов для некоторых допустимых входных слов.</w:t>
      </w:r>
    </w:p>
    <w:p w:rsidR="009F261C" w:rsidRDefault="009F261C">
      <w:pPr>
        <w:rPr>
          <w:lang w:val="ru-RU"/>
        </w:rPr>
      </w:pPr>
    </w:p>
    <w:p w:rsidR="009F261C" w:rsidRDefault="00021851">
      <w:pPr>
        <w:rPr>
          <w:lang w:val="ru-RU"/>
        </w:rPr>
      </w:pPr>
      <w:r>
        <w:rPr>
          <w:b/>
          <w:bCs/>
          <w:lang w:val="ru-RU"/>
        </w:rPr>
        <w:t xml:space="preserve">Теорема о конечном </w:t>
      </w:r>
      <w:r>
        <w:rPr>
          <w:b/>
          <w:bCs/>
        </w:rPr>
        <w:t>x</w:t>
      </w:r>
      <w:r>
        <w:rPr>
          <w:b/>
          <w:bCs/>
          <w:lang w:val="ru-RU"/>
        </w:rPr>
        <w:t>-подслове сериализации</w:t>
      </w:r>
      <w:r>
        <w:rPr>
          <w:lang w:val="ru-RU"/>
        </w:rPr>
        <w:t xml:space="preserve">: Существуют такие автоматные словарные функции, что в любом конечном автомате, их реализующем, имеется вполне-допустимое выполнение с конечным </w:t>
      </w:r>
      <w:r>
        <w:rPr>
          <w:b/>
        </w:rPr>
        <w:t>x</w:t>
      </w:r>
      <w:r>
        <w:rPr>
          <w:b/>
          <w:lang w:val="ru-RU"/>
        </w:rPr>
        <w:t>-</w:t>
      </w:r>
      <w:r>
        <w:rPr>
          <w:bCs/>
          <w:lang w:val="ru-RU"/>
        </w:rPr>
        <w:t>подсловом сериализации</w:t>
      </w:r>
      <w:r>
        <w:rPr>
          <w:lang w:val="ru-RU"/>
        </w:rPr>
        <w:t xml:space="preserve">. </w:t>
      </w:r>
    </w:p>
    <w:p w:rsidR="009F261C" w:rsidRDefault="009F261C">
      <w:pPr>
        <w:rPr>
          <w:lang w:val="ru-RU"/>
        </w:rPr>
      </w:pPr>
    </w:p>
    <w:p w:rsidR="009F261C" w:rsidRDefault="00021851">
      <w:pPr>
        <w:rPr>
          <w:lang w:val="ru-RU"/>
        </w:rPr>
      </w:pPr>
      <w:r>
        <w:rPr>
          <w:lang w:val="ru-RU"/>
        </w:rPr>
        <w:t xml:space="preserve">Док-во: Примером может служить словарная функция автомата класса </w:t>
      </w:r>
      <w:r>
        <w:rPr>
          <w:b/>
          <w:bCs/>
        </w:rPr>
        <w:t>A</w:t>
      </w:r>
      <w:r>
        <w:rPr>
          <w:b/>
          <w:bCs/>
          <w:lang w:val="ru-RU"/>
        </w:rPr>
        <w:t>3</w:t>
      </w:r>
      <w:r>
        <w:rPr>
          <w:lang w:val="ru-RU"/>
        </w:rPr>
        <w:t xml:space="preserve">, изображенного на рис. 3.2.2: </w:t>
      </w:r>
      <w:r>
        <w:rPr>
          <w:b/>
          <w:bCs/>
        </w:rPr>
        <w:t>e</w:t>
      </w:r>
      <w:r>
        <w:rPr>
          <w:rFonts w:ascii="Symbol" w:hAnsi="Symbol"/>
          <w:b/>
          <w:bCs/>
          <w:vertAlign w:val="superscript"/>
        </w:rPr>
        <w:t></w:t>
      </w:r>
      <w:r>
        <w:rPr>
          <w:rFonts w:ascii="Symbol" w:hAnsi="Symbol"/>
          <w:b/>
          <w:bCs/>
        </w:rPr>
        <w:t></w:t>
      </w:r>
      <w:r>
        <w:rPr>
          <w:b/>
          <w:bCs/>
          <w:lang w:val="ru-RU"/>
        </w:rPr>
        <w:t>()</w:t>
      </w:r>
      <w:r>
        <w:rPr>
          <w:lang w:val="ru-RU"/>
        </w:rPr>
        <w:t xml:space="preserve">, </w:t>
      </w:r>
      <w:r>
        <w:rPr>
          <w:b/>
          <w:bCs/>
        </w:rPr>
        <w:t>e</w:t>
      </w:r>
      <w:r>
        <w:rPr>
          <w:b/>
          <w:bCs/>
          <w:lang w:val="ru-RU"/>
        </w:rPr>
        <w:t>*</w:t>
      </w:r>
      <w:r>
        <w:rPr>
          <w:b/>
          <w:bCs/>
        </w:rPr>
        <w:t>x</w:t>
      </w:r>
      <w:r>
        <w:rPr>
          <w:b/>
          <w:bCs/>
          <w:lang w:val="ru-RU"/>
        </w:rPr>
        <w:t>(</w:t>
      </w:r>
      <w:r>
        <w:rPr>
          <w:b/>
          <w:bCs/>
        </w:rPr>
        <w:t>e</w:t>
      </w:r>
      <w:r>
        <w:rPr>
          <w:b/>
          <w:bCs/>
          <w:lang w:val="ru-RU"/>
        </w:rPr>
        <w:t>*</w:t>
      </w:r>
      <w:r>
        <w:rPr>
          <w:b/>
          <w:bCs/>
        </w:rPr>
        <w:t>x</w:t>
      </w:r>
      <w:r>
        <w:rPr>
          <w:b/>
          <w:bCs/>
          <w:lang w:val="ru-RU"/>
        </w:rPr>
        <w:t>)</w:t>
      </w:r>
      <w:r>
        <w:rPr>
          <w:b/>
          <w:bCs/>
          <w:vertAlign w:val="superscript"/>
        </w:rPr>
        <w:t>n</w:t>
      </w:r>
      <w:r>
        <w:rPr>
          <w:b/>
          <w:bCs/>
        </w:rPr>
        <w:t>e</w:t>
      </w:r>
      <w:r>
        <w:rPr>
          <w:rFonts w:ascii="Symbol" w:hAnsi="Symbol"/>
          <w:b/>
          <w:bCs/>
          <w:vertAlign w:val="superscript"/>
        </w:rPr>
        <w:t></w:t>
      </w:r>
      <w:r>
        <w:rPr>
          <w:rFonts w:ascii="Symbol" w:hAnsi="Symbol"/>
          <w:b/>
          <w:bCs/>
        </w:rPr>
        <w:t></w:t>
      </w:r>
      <w:r>
        <w:rPr>
          <w:b/>
          <w:bCs/>
          <w:lang w:val="ru-RU"/>
        </w:rPr>
        <w:t>{</w:t>
      </w:r>
      <w:r>
        <w:rPr>
          <w:b/>
          <w:bCs/>
        </w:rPr>
        <w:t>y</w:t>
      </w:r>
      <w:r>
        <w:rPr>
          <w:rFonts w:ascii="Symbol" w:hAnsi="Symbol"/>
          <w:b/>
          <w:bCs/>
          <w:vertAlign w:val="superscript"/>
        </w:rPr>
        <w:t></w:t>
      </w:r>
      <w:r>
        <w:rPr>
          <w:b/>
          <w:bCs/>
          <w:lang w:val="ru-RU"/>
        </w:rPr>
        <w:t>,</w:t>
      </w:r>
      <w:r>
        <w:rPr>
          <w:b/>
          <w:bCs/>
        </w:rPr>
        <w:t>y</w:t>
      </w:r>
      <w:r>
        <w:rPr>
          <w:b/>
          <w:bCs/>
          <w:lang w:val="ru-RU"/>
        </w:rPr>
        <w:t>*</w:t>
      </w:r>
      <w:r>
        <w:rPr>
          <w:b/>
          <w:bCs/>
        </w:rPr>
        <w:t>y</w:t>
      </w:r>
      <w:r>
        <w:rPr>
          <w:b/>
          <w:bCs/>
          <w:vertAlign w:val="subscript"/>
          <w:lang w:val="ru-RU"/>
        </w:rPr>
        <w:t>1</w:t>
      </w:r>
      <w:r>
        <w:rPr>
          <w:b/>
          <w:bCs/>
          <w:vertAlign w:val="superscript"/>
        </w:rPr>
        <w:t>n</w:t>
      </w:r>
      <w:r>
        <w:rPr>
          <w:b/>
          <w:bCs/>
          <w:lang w:val="ru-RU"/>
        </w:rPr>
        <w:t>}</w:t>
      </w:r>
      <w:r>
        <w:rPr>
          <w:lang w:val="ru-RU"/>
        </w:rPr>
        <w:t xml:space="preserve">, </w:t>
      </w:r>
      <w:r>
        <w:rPr>
          <w:b/>
          <w:bCs/>
          <w:lang w:val="ru-RU"/>
        </w:rPr>
        <w:t>(</w:t>
      </w:r>
      <w:r>
        <w:rPr>
          <w:b/>
          <w:bCs/>
        </w:rPr>
        <w:t>e</w:t>
      </w:r>
      <w:r>
        <w:rPr>
          <w:b/>
          <w:bCs/>
          <w:lang w:val="ru-RU"/>
        </w:rPr>
        <w:t>*</w:t>
      </w:r>
      <w:r>
        <w:rPr>
          <w:b/>
          <w:bCs/>
        </w:rPr>
        <w:t>x</w:t>
      </w:r>
      <w:r>
        <w:rPr>
          <w:b/>
          <w:bCs/>
          <w:lang w:val="ru-RU"/>
        </w:rPr>
        <w:t>)</w:t>
      </w:r>
      <w:r>
        <w:rPr>
          <w:rFonts w:ascii="Symbol" w:hAnsi="Symbol"/>
          <w:b/>
          <w:bCs/>
          <w:vertAlign w:val="superscript"/>
        </w:rPr>
        <w:t></w:t>
      </w:r>
      <w:r>
        <w:rPr>
          <w:rFonts w:ascii="Symbol" w:hAnsi="Symbol"/>
          <w:b/>
          <w:bCs/>
        </w:rPr>
        <w:t></w:t>
      </w:r>
      <w:r>
        <w:rPr>
          <w:b/>
          <w:bCs/>
          <w:lang w:val="ru-RU"/>
        </w:rPr>
        <w:t>{</w:t>
      </w:r>
      <w:r>
        <w:rPr>
          <w:b/>
          <w:bCs/>
        </w:rPr>
        <w:t>y</w:t>
      </w:r>
      <w:r>
        <w:rPr>
          <w:rFonts w:ascii="Symbol" w:hAnsi="Symbol"/>
          <w:b/>
          <w:bCs/>
          <w:vertAlign w:val="superscript"/>
        </w:rPr>
        <w:t></w:t>
      </w:r>
      <w:r>
        <w:rPr>
          <w:b/>
          <w:bCs/>
          <w:lang w:val="ru-RU"/>
        </w:rPr>
        <w:t>,</w:t>
      </w:r>
      <w:r>
        <w:rPr>
          <w:b/>
          <w:bCs/>
        </w:rPr>
        <w:t>y</w:t>
      </w:r>
      <w:r>
        <w:rPr>
          <w:b/>
          <w:bCs/>
          <w:lang w:val="ru-RU"/>
        </w:rPr>
        <w:t>*</w:t>
      </w:r>
      <w:r>
        <w:rPr>
          <w:b/>
          <w:bCs/>
        </w:rPr>
        <w:t>y</w:t>
      </w:r>
      <w:r>
        <w:rPr>
          <w:b/>
          <w:bCs/>
          <w:vertAlign w:val="subscript"/>
          <w:lang w:val="ru-RU"/>
        </w:rPr>
        <w:t>1</w:t>
      </w:r>
      <w:r>
        <w:rPr>
          <w:rFonts w:ascii="Symbol" w:hAnsi="Symbol"/>
          <w:b/>
          <w:bCs/>
          <w:vertAlign w:val="superscript"/>
        </w:rPr>
        <w:t></w:t>
      </w:r>
      <w:r>
        <w:rPr>
          <w:b/>
          <w:bCs/>
          <w:lang w:val="ru-RU"/>
        </w:rPr>
        <w:t>}</w:t>
      </w:r>
      <w:r>
        <w:rPr>
          <w:lang w:val="ru-RU"/>
        </w:rPr>
        <w:t xml:space="preserve">, где </w:t>
      </w:r>
      <w:r>
        <w:rPr>
          <w:b/>
          <w:bCs/>
        </w:rPr>
        <w:t>n</w:t>
      </w:r>
      <w:r>
        <w:rPr>
          <w:b/>
          <w:bCs/>
          <w:lang w:val="ru-RU"/>
        </w:rPr>
        <w:t>=0..</w:t>
      </w:r>
      <w:r>
        <w:rPr>
          <w:lang w:val="ru-RU"/>
        </w:rPr>
        <w:t xml:space="preserve"> - число зависимых повторений - все вхождения </w:t>
      </w:r>
      <w:r>
        <w:rPr>
          <w:b/>
          <w:bCs/>
        </w:rPr>
        <w:t>n</w:t>
      </w:r>
      <w:r>
        <w:rPr>
          <w:lang w:val="ru-RU"/>
        </w:rPr>
        <w:t xml:space="preserve"> в показателе степени указывают на одно и то же число повторений </w:t>
      </w:r>
      <w:r>
        <w:rPr>
          <w:b/>
          <w:bCs/>
        </w:rPr>
        <w:t>n</w:t>
      </w:r>
      <w:r>
        <w:rPr>
          <w:lang w:val="ru-RU"/>
        </w:rPr>
        <w:t>, "</w:t>
      </w:r>
      <w:r>
        <w:rPr>
          <w:b/>
          <w:bCs/>
          <w:lang w:val="ru-RU"/>
        </w:rPr>
        <w:t>*</w:t>
      </w:r>
      <w:r>
        <w:rPr>
          <w:lang w:val="ru-RU"/>
        </w:rPr>
        <w:t xml:space="preserve">" - как обычно, независимое число повторений ноль или более раз. </w:t>
      </w:r>
    </w:p>
    <w:tbl>
      <w:tblPr>
        <w:tblW w:w="0" w:type="auto"/>
        <w:jc w:val="center"/>
        <w:tblCellMar>
          <w:top w:w="28" w:type="dxa"/>
          <w:left w:w="28" w:type="dxa"/>
          <w:bottom w:w="28" w:type="dxa"/>
          <w:right w:w="28" w:type="dxa"/>
        </w:tblCellMar>
        <w:tblLook w:val="0000"/>
      </w:tblPr>
      <w:tblGrid>
        <w:gridCol w:w="3596"/>
      </w:tblGrid>
      <w:tr w:rsidR="009F261C">
        <w:trPr>
          <w:jc w:val="center"/>
        </w:trPr>
        <w:tc>
          <w:tcPr>
            <w:tcW w:w="0" w:type="auto"/>
            <w:vAlign w:val="center"/>
          </w:tcPr>
          <w:p w:rsidR="009F261C" w:rsidRDefault="00684FFE">
            <w:r>
              <w:rPr>
                <w:noProof/>
                <w:lang w:val="ru-RU" w:eastAsia="ru-RU"/>
              </w:rPr>
              <w:drawing>
                <wp:inline distT="0" distB="0" distL="0" distR="0">
                  <wp:extent cx="2228850" cy="628650"/>
                  <wp:effectExtent l="19050" t="0" r="0" b="0"/>
                  <wp:docPr id="50" name="Рисунок 50" descr="3_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_2_2"/>
                          <pic:cNvPicPr>
                            <a:picLocks noChangeAspect="1" noChangeArrowheads="1"/>
                          </pic:cNvPicPr>
                        </pic:nvPicPr>
                        <pic:blipFill>
                          <a:blip r:embed="rId40" cstate="print">
                            <a:grayscl/>
                          </a:blip>
                          <a:srcRect/>
                          <a:stretch>
                            <a:fillRect/>
                          </a:stretch>
                        </pic:blipFill>
                        <pic:spPr bwMode="auto">
                          <a:xfrm>
                            <a:off x="0" y="0"/>
                            <a:ext cx="2228850" cy="628650"/>
                          </a:xfrm>
                          <a:prstGeom prst="rect">
                            <a:avLst/>
                          </a:prstGeom>
                          <a:noFill/>
                          <a:ln w="9525">
                            <a:noFill/>
                            <a:miter lim="800000"/>
                            <a:headEnd/>
                            <a:tailEnd/>
                          </a:ln>
                        </pic:spPr>
                      </pic:pic>
                    </a:graphicData>
                  </a:graphic>
                </wp:inline>
              </w:drawing>
            </w:r>
          </w:p>
        </w:tc>
      </w:tr>
    </w:tbl>
    <w:p w:rsidR="009F261C" w:rsidRDefault="00021851">
      <w:pPr>
        <w:pStyle w:val="a3"/>
      </w:pPr>
      <w:r>
        <w:t>Рис.3.2.2</w:t>
      </w:r>
    </w:p>
    <w:p w:rsidR="009F261C" w:rsidRDefault="009F261C">
      <w:pPr>
        <w:rPr>
          <w:lang w:val="ru-RU"/>
        </w:rPr>
      </w:pPr>
    </w:p>
    <w:p w:rsidR="009F261C" w:rsidRDefault="00021851">
      <w:pPr>
        <w:rPr>
          <w:lang w:val="ru-RU"/>
        </w:rPr>
      </w:pPr>
      <w:r>
        <w:rPr>
          <w:lang w:val="ru-RU"/>
        </w:rPr>
        <w:t xml:space="preserve">Допустим, существует автомат, реализующий эту словарную функцию, в котором все вполне-допустимые сериализации имеют бесконечные </w:t>
      </w:r>
      <w:r>
        <w:rPr>
          <w:b/>
          <w:bCs/>
        </w:rPr>
        <w:t>x</w:t>
      </w:r>
      <w:r>
        <w:rPr>
          <w:b/>
          <w:bCs/>
          <w:lang w:val="ru-RU"/>
        </w:rPr>
        <w:t>-</w:t>
      </w:r>
      <w:r>
        <w:rPr>
          <w:lang w:val="ru-RU"/>
        </w:rPr>
        <w:t xml:space="preserve">подслова. Тогда, очевидно, существует такой же автомат класса </w:t>
      </w:r>
      <w:r>
        <w:rPr>
          <w:b/>
          <w:bCs/>
        </w:rPr>
        <w:t>A</w:t>
      </w:r>
      <w:r>
        <w:rPr>
          <w:b/>
          <w:bCs/>
          <w:lang w:val="ru-RU"/>
        </w:rPr>
        <w:t>3</w:t>
      </w:r>
      <w:r>
        <w:rPr>
          <w:lang w:val="ru-RU"/>
        </w:rPr>
        <w:t xml:space="preserve">, и в нем все допустимые маршруты имеют бесконечные </w:t>
      </w:r>
      <w:r>
        <w:rPr>
          <w:b/>
          <w:bCs/>
        </w:rPr>
        <w:t>x</w:t>
      </w:r>
      <w:r>
        <w:rPr>
          <w:b/>
          <w:bCs/>
          <w:lang w:val="ru-RU"/>
        </w:rPr>
        <w:t>-</w:t>
      </w:r>
      <w:r>
        <w:rPr>
          <w:lang w:val="ru-RU"/>
        </w:rPr>
        <w:t xml:space="preserve">подслова. Заметим, что, согласно словарной функции, входное слово </w:t>
      </w:r>
      <w:r>
        <w:rPr>
          <w:b/>
          <w:bCs/>
        </w:rPr>
        <w:t>x</w:t>
      </w:r>
      <w:r>
        <w:rPr>
          <w:rFonts w:ascii="Symbol" w:hAnsi="Symbol"/>
          <w:b/>
          <w:bCs/>
          <w:vertAlign w:val="superscript"/>
        </w:rPr>
        <w:t></w:t>
      </w:r>
      <w:r>
        <w:rPr>
          <w:lang w:val="ru-RU"/>
        </w:rPr>
        <w:t xml:space="preserve"> может быть отображено в выходное слово </w:t>
      </w:r>
      <w:r>
        <w:rPr>
          <w:b/>
          <w:bCs/>
        </w:rPr>
        <w:t>y</w:t>
      </w:r>
      <w:r>
        <w:rPr>
          <w:rFonts w:ascii="Symbol" w:hAnsi="Symbol"/>
          <w:b/>
          <w:bCs/>
          <w:vertAlign w:val="superscript"/>
        </w:rPr>
        <w:t></w:t>
      </w:r>
      <w:r>
        <w:rPr>
          <w:lang w:val="ru-RU"/>
        </w:rPr>
        <w:t xml:space="preserve">. Отсюда следует, что в автомате есть бесконечный допустимый маршрут </w:t>
      </w:r>
      <w:r>
        <w:rPr>
          <w:b/>
          <w:bCs/>
        </w:rPr>
        <w:t>P</w:t>
      </w:r>
      <w:r>
        <w:rPr>
          <w:lang w:val="ru-RU"/>
        </w:rPr>
        <w:t xml:space="preserve"> такой, что </w:t>
      </w:r>
      <w:r>
        <w:rPr>
          <w:b/>
          <w:bCs/>
        </w:rPr>
        <w:t>xzP</w:t>
      </w:r>
      <w:r>
        <w:rPr>
          <w:b/>
          <w:bCs/>
          <w:lang w:val="ru-RU"/>
        </w:rPr>
        <w:t>=</w:t>
      </w:r>
      <w:r>
        <w:rPr>
          <w:b/>
          <w:bCs/>
        </w:rPr>
        <w:t>x</w:t>
      </w:r>
      <w:r>
        <w:rPr>
          <w:rFonts w:ascii="Symbol" w:hAnsi="Symbol"/>
          <w:b/>
          <w:bCs/>
          <w:vertAlign w:val="superscript"/>
        </w:rPr>
        <w:t></w:t>
      </w:r>
      <w:r>
        <w:rPr>
          <w:lang w:val="ru-RU"/>
        </w:rPr>
        <w:t xml:space="preserve"> и </w:t>
      </w:r>
      <w:r>
        <w:rPr>
          <w:b/>
          <w:bCs/>
        </w:rPr>
        <w:t>yzP</w:t>
      </w:r>
      <w:r>
        <w:rPr>
          <w:b/>
          <w:bCs/>
          <w:lang w:val="ru-RU"/>
        </w:rPr>
        <w:t>=</w:t>
      </w:r>
      <w:r>
        <w:rPr>
          <w:b/>
          <w:bCs/>
        </w:rPr>
        <w:t>y</w:t>
      </w:r>
      <w:r>
        <w:rPr>
          <w:rFonts w:ascii="Symbol" w:hAnsi="Symbol"/>
          <w:b/>
          <w:bCs/>
          <w:vertAlign w:val="superscript"/>
        </w:rPr>
        <w:t></w:t>
      </w:r>
      <w:r>
        <w:rPr>
          <w:lang w:val="ru-RU"/>
        </w:rPr>
        <w:t xml:space="preserve">. Тогда существует циклический маршрут </w:t>
      </w:r>
      <w:r>
        <w:rPr>
          <w:b/>
          <w:bCs/>
        </w:rPr>
        <w:t>C</w:t>
      </w:r>
      <w:r>
        <w:rPr>
          <w:lang w:val="ru-RU"/>
        </w:rPr>
        <w:t xml:space="preserve">, все переходы которого - это принимающие переходы по стимулу </w:t>
      </w:r>
      <w:r>
        <w:rPr>
          <w:b/>
          <w:bCs/>
        </w:rPr>
        <w:t>x</w:t>
      </w:r>
      <w:r>
        <w:rPr>
          <w:lang w:val="ru-RU"/>
        </w:rPr>
        <w:t xml:space="preserve"> или посылающие переходы с реакцией </w:t>
      </w:r>
      <w:r>
        <w:rPr>
          <w:b/>
          <w:bCs/>
        </w:rPr>
        <w:t>y</w:t>
      </w:r>
      <w:r>
        <w:rPr>
          <w:lang w:val="ru-RU"/>
        </w:rPr>
        <w:t xml:space="preserve">, причем число и тех и других в маршруте </w:t>
      </w:r>
      <w:r>
        <w:rPr>
          <w:b/>
          <w:bCs/>
        </w:rPr>
        <w:t>C</w:t>
      </w:r>
      <w:r>
        <w:rPr>
          <w:lang w:val="ru-RU"/>
        </w:rPr>
        <w:t xml:space="preserve"> больше нуля. Также должен существовать конечный маршрут </w:t>
      </w:r>
      <w:r>
        <w:rPr>
          <w:b/>
          <w:bCs/>
        </w:rPr>
        <w:t>N</w:t>
      </w:r>
      <w:r>
        <w:rPr>
          <w:lang w:val="ru-RU"/>
        </w:rPr>
        <w:t xml:space="preserve">, начинающийся в начальном состоянии и заканчивающийся в начальном состоянии цикла </w:t>
      </w:r>
      <w:r>
        <w:rPr>
          <w:b/>
          <w:bCs/>
        </w:rPr>
        <w:t>C</w:t>
      </w:r>
      <w:r>
        <w:rPr>
          <w:lang w:val="ru-RU"/>
        </w:rPr>
        <w:t xml:space="preserve">. В автомате класса </w:t>
      </w:r>
      <w:r>
        <w:rPr>
          <w:b/>
          <w:bCs/>
        </w:rPr>
        <w:t>A</w:t>
      </w:r>
      <w:r>
        <w:rPr>
          <w:b/>
          <w:bCs/>
          <w:lang w:val="ru-RU"/>
        </w:rPr>
        <w:t>3</w:t>
      </w:r>
      <w:r>
        <w:rPr>
          <w:lang w:val="ru-RU"/>
        </w:rPr>
        <w:t xml:space="preserve"> в принимающих состояниях определены </w:t>
      </w:r>
      <w:r>
        <w:rPr>
          <w:b/>
        </w:rPr>
        <w:t>e</w:t>
      </w:r>
      <w:r>
        <w:rPr>
          <w:b/>
          <w:lang w:val="ru-RU"/>
        </w:rPr>
        <w:t>-</w:t>
      </w:r>
      <w:r>
        <w:rPr>
          <w:lang w:val="ru-RU"/>
        </w:rPr>
        <w:t xml:space="preserve">переходы. Пусть такой </w:t>
      </w:r>
      <w:r>
        <w:rPr>
          <w:b/>
        </w:rPr>
        <w:t>e</w:t>
      </w:r>
      <w:r>
        <w:rPr>
          <w:b/>
          <w:lang w:val="ru-RU"/>
        </w:rPr>
        <w:t>-</w:t>
      </w:r>
      <w:r>
        <w:rPr>
          <w:lang w:val="ru-RU"/>
        </w:rPr>
        <w:t xml:space="preserve">переход определен в состоянии, в котором определен принимающий переход </w:t>
      </w:r>
      <w:r>
        <w:rPr>
          <w:b/>
          <w:bCs/>
        </w:rPr>
        <w:t>C</w:t>
      </w:r>
      <w:r>
        <w:rPr>
          <w:b/>
          <w:bCs/>
          <w:lang w:val="ru-RU"/>
        </w:rPr>
        <w:t>[</w:t>
      </w:r>
      <w:r>
        <w:rPr>
          <w:b/>
          <w:bCs/>
        </w:rPr>
        <w:t>i</w:t>
      </w:r>
      <w:r>
        <w:rPr>
          <w:b/>
          <w:bCs/>
          <w:lang w:val="ru-RU"/>
        </w:rPr>
        <w:t>]</w:t>
      </w:r>
      <w:r>
        <w:rPr>
          <w:lang w:val="ru-RU"/>
        </w:rPr>
        <w:t xml:space="preserve">, и пусть </w:t>
      </w:r>
      <w:r>
        <w:rPr>
          <w:b/>
          <w:bCs/>
        </w:rPr>
        <w:t>E</w:t>
      </w:r>
      <w:r>
        <w:rPr>
          <w:lang w:val="ru-RU"/>
        </w:rPr>
        <w:t xml:space="preserve"> - произвольный маршрут, начинающийся этом состоянии, содержащий только посылающие, пустые и </w:t>
      </w:r>
      <w:r>
        <w:rPr>
          <w:b/>
        </w:rPr>
        <w:t>e</w:t>
      </w:r>
      <w:r>
        <w:rPr>
          <w:b/>
          <w:lang w:val="ru-RU"/>
        </w:rPr>
        <w:t>-</w:t>
      </w:r>
      <w:r>
        <w:rPr>
          <w:lang w:val="ru-RU"/>
        </w:rPr>
        <w:t xml:space="preserve">переходы (не содержащий </w:t>
      </w:r>
      <w:r>
        <w:rPr>
          <w:b/>
        </w:rPr>
        <w:t>x</w:t>
      </w:r>
      <w:r>
        <w:rPr>
          <w:b/>
          <w:lang w:val="ru-RU"/>
        </w:rPr>
        <w:t>-</w:t>
      </w:r>
      <w:r>
        <w:rPr>
          <w:lang w:val="ru-RU"/>
        </w:rPr>
        <w:t xml:space="preserve">переходов) и бесконечный или заканчивающийся в терминальном состоянии. Рассмотрим допустимый маршрут </w:t>
      </w:r>
      <w:r>
        <w:rPr>
          <w:b/>
          <w:bCs/>
        </w:rPr>
        <w:t>P</w:t>
      </w:r>
      <w:r>
        <w:rPr>
          <w:b/>
          <w:bCs/>
          <w:lang w:val="ru-RU"/>
        </w:rPr>
        <w:t>1=</w:t>
      </w:r>
      <w:r>
        <w:rPr>
          <w:b/>
          <w:bCs/>
        </w:rPr>
        <w:t>N</w:t>
      </w:r>
      <w:r>
        <w:rPr>
          <w:b/>
          <w:bCs/>
          <w:lang w:val="ru-RU"/>
        </w:rPr>
        <w:t>^</w:t>
      </w:r>
      <w:r>
        <w:rPr>
          <w:b/>
          <w:bCs/>
        </w:rPr>
        <w:t>C</w:t>
      </w:r>
      <w:r>
        <w:rPr>
          <w:b/>
          <w:bCs/>
          <w:lang w:val="ru-RU"/>
        </w:rPr>
        <w:t>^</w:t>
      </w:r>
      <w:r>
        <w:rPr>
          <w:b/>
          <w:bCs/>
        </w:rPr>
        <w:t>C</w:t>
      </w:r>
      <w:r>
        <w:rPr>
          <w:b/>
          <w:bCs/>
          <w:lang w:val="ru-RU"/>
        </w:rPr>
        <w:t>[1..</w:t>
      </w:r>
      <w:r>
        <w:rPr>
          <w:b/>
          <w:bCs/>
        </w:rPr>
        <w:t>i</w:t>
      </w:r>
      <w:r>
        <w:rPr>
          <w:b/>
          <w:bCs/>
          <w:lang w:val="ru-RU"/>
        </w:rPr>
        <w:t>-1]^</w:t>
      </w:r>
      <w:r>
        <w:rPr>
          <w:b/>
          <w:bCs/>
        </w:rPr>
        <w:t>E</w:t>
      </w:r>
      <w:r>
        <w:rPr>
          <w:lang w:val="ru-RU"/>
        </w:rPr>
        <w:t xml:space="preserve">. В нем, очевидно, конечное ненулевое число принимающих переходов по стимулу </w:t>
      </w:r>
      <w:r>
        <w:rPr>
          <w:b/>
          <w:bCs/>
        </w:rPr>
        <w:t>x</w:t>
      </w:r>
      <w:r>
        <w:rPr>
          <w:lang w:val="ru-RU"/>
        </w:rPr>
        <w:t xml:space="preserve">. Тогда, в соответствии со словарной функцией, в нем </w:t>
      </w:r>
      <w:r>
        <w:rPr>
          <w:lang w:val="ru-RU"/>
        </w:rPr>
        <w:lastRenderedPageBreak/>
        <w:t xml:space="preserve">должно быть конечное число посылающих переходов по реакции </w:t>
      </w:r>
      <w:r>
        <w:rPr>
          <w:b/>
          <w:bCs/>
        </w:rPr>
        <w:t>y</w:t>
      </w:r>
      <w:r>
        <w:rPr>
          <w:b/>
          <w:bCs/>
          <w:vertAlign w:val="subscript"/>
          <w:lang w:val="ru-RU"/>
        </w:rPr>
        <w:t>1</w:t>
      </w:r>
      <w:r>
        <w:rPr>
          <w:lang w:val="ru-RU"/>
        </w:rPr>
        <w:t xml:space="preserve">; пусть это число равно </w:t>
      </w:r>
      <w:r>
        <w:rPr>
          <w:b/>
          <w:bCs/>
        </w:rPr>
        <w:t>n</w:t>
      </w:r>
      <w:r>
        <w:rPr>
          <w:lang w:val="ru-RU"/>
        </w:rPr>
        <w:t xml:space="preserve">. Тогда рассмотрим допустимый маршрут </w:t>
      </w:r>
      <w:r>
        <w:rPr>
          <w:b/>
          <w:bCs/>
        </w:rPr>
        <w:t>Pn</w:t>
      </w:r>
      <w:r>
        <w:rPr>
          <w:b/>
          <w:bCs/>
          <w:lang w:val="ru-RU"/>
        </w:rPr>
        <w:t>=</w:t>
      </w:r>
      <w:r>
        <w:rPr>
          <w:b/>
          <w:bCs/>
        </w:rPr>
        <w:t>N</w:t>
      </w:r>
      <w:r>
        <w:rPr>
          <w:b/>
          <w:bCs/>
          <w:lang w:val="ru-RU"/>
        </w:rPr>
        <w:t>^</w:t>
      </w:r>
      <w:r>
        <w:rPr>
          <w:b/>
          <w:bCs/>
        </w:rPr>
        <w:t>C</w:t>
      </w:r>
      <w:r>
        <w:rPr>
          <w:b/>
          <w:bCs/>
          <w:vertAlign w:val="superscript"/>
        </w:rPr>
        <w:t>n</w:t>
      </w:r>
      <w:r>
        <w:rPr>
          <w:b/>
          <w:bCs/>
          <w:vertAlign w:val="superscript"/>
          <w:lang w:val="ru-RU"/>
        </w:rPr>
        <w:t>+2</w:t>
      </w:r>
      <w:r>
        <w:rPr>
          <w:b/>
          <w:bCs/>
          <w:lang w:val="ru-RU"/>
        </w:rPr>
        <w:t>^</w:t>
      </w:r>
      <w:r>
        <w:rPr>
          <w:b/>
          <w:bCs/>
        </w:rPr>
        <w:t>C</w:t>
      </w:r>
      <w:r>
        <w:rPr>
          <w:b/>
          <w:bCs/>
          <w:lang w:val="ru-RU"/>
        </w:rPr>
        <w:t>[1..</w:t>
      </w:r>
      <w:r>
        <w:rPr>
          <w:b/>
          <w:bCs/>
        </w:rPr>
        <w:t>i</w:t>
      </w:r>
      <w:r>
        <w:rPr>
          <w:b/>
          <w:bCs/>
          <w:lang w:val="ru-RU"/>
        </w:rPr>
        <w:t>-1]^</w:t>
      </w:r>
      <w:r>
        <w:rPr>
          <w:b/>
          <w:bCs/>
        </w:rPr>
        <w:t>E</w:t>
      </w:r>
      <w:r>
        <w:rPr>
          <w:lang w:val="ru-RU"/>
        </w:rPr>
        <w:t xml:space="preserve">. В нем, очевидно, конечное число </w:t>
      </w:r>
      <w:r>
        <w:rPr>
          <w:b/>
          <w:bCs/>
        </w:rPr>
        <w:t>N</w:t>
      </w:r>
      <w:r>
        <w:rPr>
          <w:rFonts w:ascii="Symbol" w:hAnsi="Symbol"/>
          <w:b/>
          <w:bCs/>
        </w:rPr>
        <w:t></w:t>
      </w:r>
      <w:r>
        <w:rPr>
          <w:b/>
          <w:bCs/>
        </w:rPr>
        <w:t>n</w:t>
      </w:r>
      <w:r>
        <w:rPr>
          <w:b/>
          <w:bCs/>
          <w:lang w:val="ru-RU"/>
        </w:rPr>
        <w:t>+2</w:t>
      </w:r>
      <w:r>
        <w:rPr>
          <w:lang w:val="ru-RU"/>
        </w:rPr>
        <w:t xml:space="preserve"> принимающих переходов по стимулу </w:t>
      </w:r>
      <w:r>
        <w:rPr>
          <w:b/>
          <w:bCs/>
        </w:rPr>
        <w:t>x</w:t>
      </w:r>
      <w:r>
        <w:rPr>
          <w:lang w:val="ru-RU"/>
        </w:rPr>
        <w:t xml:space="preserve">. Очевидно, </w:t>
      </w:r>
      <w:r>
        <w:rPr>
          <w:b/>
          <w:bCs/>
        </w:rPr>
        <w:t>N</w:t>
      </w:r>
      <w:r>
        <w:rPr>
          <w:b/>
          <w:bCs/>
          <w:lang w:val="ru-RU"/>
        </w:rPr>
        <w:t>-1&gt;</w:t>
      </w:r>
      <w:r>
        <w:rPr>
          <w:b/>
          <w:bCs/>
        </w:rPr>
        <w:t>n</w:t>
      </w:r>
      <w:r>
        <w:rPr>
          <w:lang w:val="ru-RU"/>
        </w:rPr>
        <w:t xml:space="preserve">. Тогда, в соответствии со словарной функцией, в нем должно быть </w:t>
      </w:r>
      <w:r>
        <w:rPr>
          <w:b/>
          <w:bCs/>
        </w:rPr>
        <w:t>N</w:t>
      </w:r>
      <w:r>
        <w:rPr>
          <w:b/>
          <w:bCs/>
          <w:lang w:val="ru-RU"/>
        </w:rPr>
        <w:t>-1</w:t>
      </w:r>
      <w:r>
        <w:rPr>
          <w:lang w:val="ru-RU"/>
        </w:rPr>
        <w:t xml:space="preserve"> посылающих переходов по реакции </w:t>
      </w:r>
      <w:r>
        <w:rPr>
          <w:b/>
          <w:bCs/>
        </w:rPr>
        <w:t>y</w:t>
      </w:r>
      <w:r>
        <w:rPr>
          <w:b/>
          <w:bCs/>
          <w:vertAlign w:val="subscript"/>
          <w:lang w:val="ru-RU"/>
        </w:rPr>
        <w:t>1</w:t>
      </w:r>
      <w:r>
        <w:rPr>
          <w:lang w:val="ru-RU"/>
        </w:rPr>
        <w:t xml:space="preserve">, но, поскольку </w:t>
      </w:r>
      <w:r>
        <w:rPr>
          <w:b/>
          <w:bCs/>
        </w:rPr>
        <w:t>C</w:t>
      </w:r>
      <w:r>
        <w:rPr>
          <w:lang w:val="ru-RU"/>
        </w:rPr>
        <w:t xml:space="preserve"> не содержит </w:t>
      </w:r>
      <w:r>
        <w:rPr>
          <w:b/>
          <w:bCs/>
        </w:rPr>
        <w:t>y</w:t>
      </w:r>
      <w:r>
        <w:rPr>
          <w:b/>
          <w:bCs/>
          <w:vertAlign w:val="subscript"/>
          <w:lang w:val="ru-RU"/>
        </w:rPr>
        <w:t>1</w:t>
      </w:r>
      <w:r>
        <w:rPr>
          <w:lang w:val="ru-RU"/>
        </w:rPr>
        <w:t xml:space="preserve">-переходов, маршрут </w:t>
      </w:r>
      <w:r>
        <w:rPr>
          <w:b/>
          <w:bCs/>
        </w:rPr>
        <w:t>Pn</w:t>
      </w:r>
      <w:r>
        <w:rPr>
          <w:lang w:val="ru-RU"/>
        </w:rPr>
        <w:t xml:space="preserve"> должен содержать столько же </w:t>
      </w:r>
      <w:r>
        <w:rPr>
          <w:b/>
          <w:bCs/>
        </w:rPr>
        <w:t>y</w:t>
      </w:r>
      <w:r>
        <w:rPr>
          <w:b/>
          <w:bCs/>
          <w:vertAlign w:val="subscript"/>
          <w:lang w:val="ru-RU"/>
        </w:rPr>
        <w:t>1</w:t>
      </w:r>
      <w:r>
        <w:rPr>
          <w:lang w:val="ru-RU"/>
        </w:rPr>
        <w:t xml:space="preserve">-переходов, сколько их содержит маршрут </w:t>
      </w:r>
      <w:r>
        <w:rPr>
          <w:b/>
          <w:bCs/>
        </w:rPr>
        <w:t>P</w:t>
      </w:r>
      <w:r>
        <w:rPr>
          <w:b/>
          <w:bCs/>
          <w:lang w:val="ru-RU"/>
        </w:rPr>
        <w:t>1</w:t>
      </w:r>
      <w:r>
        <w:rPr>
          <w:lang w:val="ru-RU"/>
        </w:rPr>
        <w:t xml:space="preserve">, то есть, </w:t>
      </w:r>
      <w:r>
        <w:rPr>
          <w:b/>
          <w:bCs/>
        </w:rPr>
        <w:t>n</w:t>
      </w:r>
      <w:r>
        <w:rPr>
          <w:lang w:val="ru-RU"/>
        </w:rPr>
        <w:t xml:space="preserve">, чего не может быть, поскольку </w:t>
      </w:r>
      <w:r>
        <w:rPr>
          <w:b/>
          <w:bCs/>
        </w:rPr>
        <w:t>N</w:t>
      </w:r>
      <w:r>
        <w:rPr>
          <w:b/>
          <w:bCs/>
          <w:lang w:val="ru-RU"/>
        </w:rPr>
        <w:t>-1&gt;</w:t>
      </w:r>
      <w:r>
        <w:rPr>
          <w:b/>
          <w:bCs/>
        </w:rPr>
        <w:t>n</w:t>
      </w:r>
      <w:r>
        <w:rPr>
          <w:lang w:val="ru-RU"/>
        </w:rPr>
        <w:t xml:space="preserve"> . Мы пришли к противоречию и, тем самым, утверждение доказано.</w:t>
      </w:r>
    </w:p>
    <w:p w:rsidR="009F261C" w:rsidRDefault="009F261C">
      <w:pPr>
        <w:rPr>
          <w:lang w:val="ru-RU"/>
        </w:rPr>
      </w:pPr>
    </w:p>
    <w:p w:rsidR="009F261C" w:rsidRDefault="00021851">
      <w:pPr>
        <w:rPr>
          <w:lang w:val="ru-RU"/>
        </w:rPr>
      </w:pPr>
      <w:r>
        <w:rPr>
          <w:lang w:val="ru-RU"/>
        </w:rPr>
        <w:t xml:space="preserve">Теорема о конечном </w:t>
      </w:r>
      <w:r>
        <w:rPr>
          <w:b/>
          <w:bCs/>
        </w:rPr>
        <w:t>x</w:t>
      </w:r>
      <w:r>
        <w:rPr>
          <w:b/>
          <w:bCs/>
          <w:lang w:val="ru-RU"/>
        </w:rPr>
        <w:t>-</w:t>
      </w:r>
      <w:r>
        <w:rPr>
          <w:lang w:val="ru-RU"/>
        </w:rPr>
        <w:t>подслове сериализации доказана.</w:t>
      </w:r>
    </w:p>
    <w:p w:rsidR="009F261C" w:rsidRDefault="00021851">
      <w:pPr>
        <w:pStyle w:val="H3"/>
        <w:rPr>
          <w:b/>
          <w:bCs w:val="0"/>
        </w:rPr>
      </w:pPr>
      <w:bookmarkStart w:id="25" w:name="_Toc445490507"/>
      <w:r>
        <w:rPr>
          <w:b/>
          <w:bCs w:val="0"/>
        </w:rPr>
        <w:t>3.2.3. Класс автоматов A4 с детерминированным z-множеством</w:t>
      </w:r>
      <w:bookmarkEnd w:id="25"/>
    </w:p>
    <w:p w:rsidR="009F261C" w:rsidRDefault="00021851">
      <w:pPr>
        <w:rPr>
          <w:lang w:val="ru-RU"/>
        </w:rPr>
      </w:pPr>
      <w:r>
        <w:rPr>
          <w:lang w:val="ru-RU"/>
        </w:rPr>
        <w:t xml:space="preserve">Распространим понятие регулярности [7-9] на множества не только конечных, но и бесконечных слов. Пусть задан некоторый алфавит символов </w:t>
      </w:r>
      <w:r>
        <w:rPr>
          <w:b/>
          <w:bCs/>
        </w:rPr>
        <w:t>A</w:t>
      </w:r>
      <w:r>
        <w:rPr>
          <w:lang w:val="ru-RU"/>
        </w:rPr>
        <w:t xml:space="preserve">.  </w:t>
      </w:r>
      <w:r>
        <w:rPr>
          <w:i/>
          <w:iCs/>
          <w:lang w:val="ru-RU"/>
        </w:rPr>
        <w:t>Порождающим графом</w:t>
      </w:r>
      <w:r>
        <w:rPr>
          <w:lang w:val="ru-RU"/>
        </w:rPr>
        <w:t xml:space="preserve"> будем называть граф </w:t>
      </w:r>
      <w:r>
        <w:rPr>
          <w:b/>
          <w:bCs/>
        </w:rPr>
        <w:t>G</w:t>
      </w:r>
      <w:r>
        <w:rPr>
          <w:lang w:val="ru-RU"/>
        </w:rPr>
        <w:t xml:space="preserve"> с выделенными начальными и конечными вершинами, некоторые дуги которого раскрашены символами из </w:t>
      </w:r>
      <w:r>
        <w:rPr>
          <w:b/>
          <w:bCs/>
        </w:rPr>
        <w:t>A</w:t>
      </w:r>
      <w:r>
        <w:rPr>
          <w:lang w:val="ru-RU"/>
        </w:rPr>
        <w:t xml:space="preserve">. Маршрут в графе </w:t>
      </w:r>
      <w:r>
        <w:rPr>
          <w:b/>
          <w:bCs/>
        </w:rPr>
        <w:t>G</w:t>
      </w:r>
      <w:r>
        <w:rPr>
          <w:lang w:val="ru-RU"/>
        </w:rPr>
        <w:t xml:space="preserve"> имеет раскраску как последовательность раскрасок его раскрашенных дуг (нераскрашенные – пустые – дуги пропускаются). </w:t>
      </w:r>
      <w:r>
        <w:rPr>
          <w:i/>
          <w:iCs/>
          <w:lang w:val="ru-RU"/>
        </w:rPr>
        <w:t>Порождающий</w:t>
      </w:r>
      <w:r>
        <w:rPr>
          <w:lang w:val="ru-RU"/>
        </w:rPr>
        <w:t xml:space="preserve"> маршрут – маршрут, начинающийся в начальной вершине и бесконечный или заканчивающийся в конечной вершине. Будем говорить, что граф </w:t>
      </w:r>
      <w:r>
        <w:rPr>
          <w:b/>
          <w:bCs/>
        </w:rPr>
        <w:t>G</w:t>
      </w:r>
      <w:r>
        <w:rPr>
          <w:lang w:val="ru-RU"/>
        </w:rPr>
        <w:t xml:space="preserve"> </w:t>
      </w:r>
      <w:r>
        <w:rPr>
          <w:i/>
          <w:iCs/>
          <w:lang w:val="ru-RU"/>
        </w:rPr>
        <w:t>порождает</w:t>
      </w:r>
      <w:r>
        <w:rPr>
          <w:lang w:val="ru-RU"/>
        </w:rPr>
        <w:t xml:space="preserve"> множество раскрасок всех порождающих маршрутов графа. Множество слов </w:t>
      </w:r>
      <w:r>
        <w:rPr>
          <w:b/>
          <w:bCs/>
        </w:rPr>
        <w:t>H</w:t>
      </w:r>
      <w:r>
        <w:rPr>
          <w:lang w:val="ru-RU"/>
        </w:rPr>
        <w:t xml:space="preserve"> в алфавите </w:t>
      </w:r>
      <w:r>
        <w:rPr>
          <w:b/>
          <w:bCs/>
        </w:rPr>
        <w:t>A</w:t>
      </w:r>
      <w:r>
        <w:rPr>
          <w:lang w:val="ru-RU"/>
        </w:rPr>
        <w:t xml:space="preserve"> будем называть </w:t>
      </w:r>
      <w:r>
        <w:rPr>
          <w:i/>
          <w:iCs/>
          <w:lang w:val="ru-RU"/>
        </w:rPr>
        <w:t>регулярным</w:t>
      </w:r>
      <w:r>
        <w:rPr>
          <w:lang w:val="ru-RU"/>
        </w:rPr>
        <w:t xml:space="preserve">, если оно порождается некоторым </w:t>
      </w:r>
      <w:r>
        <w:rPr>
          <w:i/>
          <w:iCs/>
          <w:lang w:val="ru-RU"/>
        </w:rPr>
        <w:t>конечным</w:t>
      </w:r>
      <w:r>
        <w:rPr>
          <w:lang w:val="ru-RU"/>
        </w:rPr>
        <w:t xml:space="preserve"> порождающим графом. </w:t>
      </w:r>
    </w:p>
    <w:p w:rsidR="009F261C" w:rsidRDefault="009F261C">
      <w:pPr>
        <w:rPr>
          <w:lang w:val="ru-RU"/>
        </w:rPr>
      </w:pPr>
    </w:p>
    <w:p w:rsidR="009F261C" w:rsidRDefault="00021851">
      <w:pPr>
        <w:rPr>
          <w:lang w:val="ru-RU"/>
        </w:rPr>
      </w:pPr>
      <w:r>
        <w:rPr>
          <w:lang w:val="ru-RU"/>
        </w:rPr>
        <w:t xml:space="preserve">Порождающий граф </w:t>
      </w:r>
      <w:r>
        <w:rPr>
          <w:b/>
          <w:bCs/>
        </w:rPr>
        <w:t>G</w:t>
      </w:r>
      <w:r>
        <w:rPr>
          <w:lang w:val="ru-RU"/>
        </w:rPr>
        <w:t xml:space="preserve"> будем называть </w:t>
      </w:r>
      <w:r>
        <w:rPr>
          <w:i/>
          <w:iCs/>
          <w:lang w:val="ru-RU"/>
        </w:rPr>
        <w:t>детерминированным</w:t>
      </w:r>
      <w:r>
        <w:rPr>
          <w:lang w:val="ru-RU"/>
        </w:rPr>
        <w:t xml:space="preserve">, если из каждой его вершины выходит не более одной дуги, раскрашенной данным символом из алфавита </w:t>
      </w:r>
      <w:r>
        <w:rPr>
          <w:b/>
          <w:bCs/>
        </w:rPr>
        <w:t>A</w:t>
      </w:r>
      <w:r>
        <w:rPr>
          <w:lang w:val="ru-RU"/>
        </w:rPr>
        <w:t xml:space="preserve">. Конечный детерминированный порождающий граф будем называть </w:t>
      </w:r>
      <w:r>
        <w:rPr>
          <w:i/>
          <w:iCs/>
          <w:lang w:val="ru-RU"/>
        </w:rPr>
        <w:t>нормальным</w:t>
      </w:r>
      <w:r>
        <w:rPr>
          <w:lang w:val="ru-RU"/>
        </w:rPr>
        <w:t>, если он имеет одну начальную вершину, не имеет пустых дуг и все вершины достижимы из начальной вершины. Очевидно, в нормальном порождающем графе все порождающие маршруты имеют разные раскраски, то есть, каждое слово из порождаемого множества порождается ровно одним маршрутом. Аналогично случаю регулярных множеств конечных слов, можно сформулировать следующую теорему:</w:t>
      </w:r>
    </w:p>
    <w:p w:rsidR="009F261C" w:rsidRDefault="009F261C">
      <w:pPr>
        <w:rPr>
          <w:lang w:val="ru-RU"/>
        </w:rPr>
      </w:pPr>
    </w:p>
    <w:p w:rsidR="009F261C" w:rsidRDefault="00021851">
      <w:pPr>
        <w:rPr>
          <w:lang w:val="ru-RU"/>
        </w:rPr>
      </w:pPr>
      <w:r>
        <w:rPr>
          <w:b/>
          <w:bCs/>
          <w:lang w:val="ru-RU"/>
        </w:rPr>
        <w:t>Теорема о нормальном порождающем графе</w:t>
      </w:r>
      <w:r>
        <w:rPr>
          <w:lang w:val="ru-RU"/>
        </w:rPr>
        <w:t>: Каждое регулярное множество слов порождается нормальным порождающим графом.</w:t>
      </w:r>
    </w:p>
    <w:p w:rsidR="009F261C" w:rsidRDefault="009F261C">
      <w:pPr>
        <w:rPr>
          <w:lang w:val="ru-RU"/>
        </w:rPr>
      </w:pPr>
    </w:p>
    <w:p w:rsidR="009F261C" w:rsidRDefault="00021851">
      <w:pPr>
        <w:rPr>
          <w:lang w:val="ru-RU"/>
        </w:rPr>
      </w:pPr>
      <w:r>
        <w:rPr>
          <w:lang w:val="ru-RU"/>
        </w:rPr>
        <w:t xml:space="preserve">Док-во: Пусть задан произвольный конечный порождающий граф </w:t>
      </w:r>
      <w:r>
        <w:rPr>
          <w:b/>
          <w:bCs/>
        </w:rPr>
        <w:t>G</w:t>
      </w:r>
      <w:r>
        <w:rPr>
          <w:lang w:val="ru-RU"/>
        </w:rPr>
        <w:t xml:space="preserve">; мы построим нормальный порождающий граф </w:t>
      </w:r>
      <w:r>
        <w:rPr>
          <w:b/>
          <w:bCs/>
        </w:rPr>
        <w:t>G</w:t>
      </w:r>
      <w:r>
        <w:rPr>
          <w:b/>
          <w:bCs/>
          <w:lang w:val="ru-RU"/>
        </w:rPr>
        <w:t>`</w:t>
      </w:r>
      <w:r>
        <w:rPr>
          <w:lang w:val="ru-RU"/>
        </w:rPr>
        <w:t xml:space="preserve">, порождающий то же множество слов. Прием его построения похож на соответствующий прием для порождающих графов регулярных множество конечных слов [7,9]. </w:t>
      </w:r>
    </w:p>
    <w:p w:rsidR="009F261C" w:rsidRDefault="009F261C">
      <w:pPr>
        <w:rPr>
          <w:lang w:val="ru-RU"/>
        </w:rPr>
      </w:pPr>
    </w:p>
    <w:p w:rsidR="009F261C" w:rsidRDefault="00021851">
      <w:pPr>
        <w:rPr>
          <w:lang w:val="ru-RU"/>
        </w:rPr>
      </w:pPr>
      <w:r>
        <w:rPr>
          <w:lang w:val="ru-RU"/>
        </w:rPr>
        <w:t xml:space="preserve">Этап1. Прежде всего, заметим, что, если в вершине </w:t>
      </w:r>
      <w:r>
        <w:rPr>
          <w:b/>
          <w:bCs/>
        </w:rPr>
        <w:t>v</w:t>
      </w:r>
      <w:r>
        <w:rPr>
          <w:lang w:val="ru-RU"/>
        </w:rPr>
        <w:t xml:space="preserve">, достижимой из какой-нибудь начальной вершины, начинается маршрут, состоящий только из пустых дуг и бесконечный или заканчивающийся в конечной вершине графа </w:t>
      </w:r>
      <w:r>
        <w:rPr>
          <w:b/>
          <w:bCs/>
        </w:rPr>
        <w:t>G</w:t>
      </w:r>
      <w:r>
        <w:rPr>
          <w:lang w:val="ru-RU"/>
        </w:rPr>
        <w:t xml:space="preserve">, то вершину </w:t>
      </w:r>
      <w:r>
        <w:rPr>
          <w:b/>
          <w:bCs/>
        </w:rPr>
        <w:t>v</w:t>
      </w:r>
      <w:r>
        <w:rPr>
          <w:lang w:val="ru-RU"/>
        </w:rPr>
        <w:t xml:space="preserve"> можно пометить как конечную без изменения порождаемого множества слов. Проделаем эту процедуру для всех таких вершин </w:t>
      </w:r>
      <w:r>
        <w:rPr>
          <w:b/>
          <w:bCs/>
        </w:rPr>
        <w:t>v</w:t>
      </w:r>
      <w:r>
        <w:rPr>
          <w:lang w:val="ru-RU"/>
        </w:rPr>
        <w:t xml:space="preserve">. </w:t>
      </w:r>
    </w:p>
    <w:p w:rsidR="009F261C" w:rsidRDefault="009F261C">
      <w:pPr>
        <w:rPr>
          <w:lang w:val="ru-RU"/>
        </w:rPr>
      </w:pPr>
    </w:p>
    <w:p w:rsidR="009F261C" w:rsidRDefault="00021851">
      <w:pPr>
        <w:rPr>
          <w:lang w:val="ru-RU"/>
        </w:rPr>
      </w:pPr>
      <w:r>
        <w:rPr>
          <w:lang w:val="ru-RU"/>
        </w:rPr>
        <w:t xml:space="preserve">Этап 2. Далее вершинами графа </w:t>
      </w:r>
      <w:r>
        <w:rPr>
          <w:b/>
          <w:bCs/>
        </w:rPr>
        <w:t>G</w:t>
      </w:r>
      <w:r>
        <w:rPr>
          <w:b/>
          <w:bCs/>
          <w:lang w:val="ru-RU"/>
        </w:rPr>
        <w:t>`</w:t>
      </w:r>
      <w:r>
        <w:rPr>
          <w:lang w:val="ru-RU"/>
        </w:rPr>
        <w:t xml:space="preserve"> объявим все непустые подмножества вершин графа </w:t>
      </w:r>
      <w:r>
        <w:rPr>
          <w:b/>
          <w:bCs/>
        </w:rPr>
        <w:t>G</w:t>
      </w:r>
      <w:r>
        <w:rPr>
          <w:lang w:val="ru-RU"/>
        </w:rPr>
        <w:t xml:space="preserve">. Для каждого подмножества вершин </w:t>
      </w:r>
      <w:r>
        <w:rPr>
          <w:b/>
          <w:bCs/>
        </w:rPr>
        <w:t>U</w:t>
      </w:r>
      <w:r>
        <w:rPr>
          <w:lang w:val="ru-RU"/>
        </w:rPr>
        <w:t xml:space="preserve"> и каждого символ </w:t>
      </w:r>
      <w:r>
        <w:rPr>
          <w:b/>
          <w:bCs/>
        </w:rPr>
        <w:t>a</w:t>
      </w:r>
      <w:r>
        <w:rPr>
          <w:lang w:val="ru-RU"/>
        </w:rPr>
        <w:t xml:space="preserve"> рассмотрим конечный маршрут, начинающийся в некоторой вершине из </w:t>
      </w:r>
      <w:r>
        <w:rPr>
          <w:b/>
          <w:bCs/>
        </w:rPr>
        <w:t>U</w:t>
      </w:r>
      <w:r>
        <w:rPr>
          <w:lang w:val="ru-RU"/>
        </w:rPr>
        <w:t xml:space="preserve">, все дуги которого нераскрашены, кроме одной, раскрашенной символом </w:t>
      </w:r>
      <w:r>
        <w:rPr>
          <w:b/>
          <w:bCs/>
        </w:rPr>
        <w:t>a</w:t>
      </w:r>
      <w:r>
        <w:rPr>
          <w:lang w:val="ru-RU"/>
        </w:rPr>
        <w:t xml:space="preserve">. Если такие маршруты есть и </w:t>
      </w:r>
      <w:r>
        <w:rPr>
          <w:b/>
          <w:bCs/>
        </w:rPr>
        <w:t>H</w:t>
      </w:r>
      <w:r>
        <w:rPr>
          <w:lang w:val="ru-RU"/>
        </w:rPr>
        <w:t xml:space="preserve"> – множество их концов, то проведем дугу </w:t>
      </w:r>
      <w:r>
        <w:rPr>
          <w:b/>
          <w:bCs/>
          <w:lang w:val="ru-RU"/>
        </w:rPr>
        <w:t>(</w:t>
      </w:r>
      <w:r>
        <w:rPr>
          <w:b/>
          <w:bCs/>
        </w:rPr>
        <w:t>U</w:t>
      </w:r>
      <w:r>
        <w:rPr>
          <w:b/>
          <w:bCs/>
          <w:lang w:val="ru-RU"/>
        </w:rPr>
        <w:t>,</w:t>
      </w:r>
      <w:r>
        <w:rPr>
          <w:b/>
          <w:bCs/>
        </w:rPr>
        <w:t>x</w:t>
      </w:r>
      <w:r>
        <w:rPr>
          <w:b/>
          <w:bCs/>
          <w:lang w:val="ru-RU"/>
        </w:rPr>
        <w:t>,</w:t>
      </w:r>
      <w:r>
        <w:rPr>
          <w:b/>
          <w:bCs/>
        </w:rPr>
        <w:t>H</w:t>
      </w:r>
      <w:r>
        <w:rPr>
          <w:b/>
          <w:bCs/>
          <w:lang w:val="ru-RU"/>
        </w:rPr>
        <w:t>)</w:t>
      </w:r>
      <w:r>
        <w:rPr>
          <w:lang w:val="ru-RU"/>
        </w:rPr>
        <w:t xml:space="preserve"> из </w:t>
      </w:r>
      <w:r>
        <w:rPr>
          <w:b/>
          <w:bCs/>
        </w:rPr>
        <w:t>U</w:t>
      </w:r>
      <w:r>
        <w:rPr>
          <w:lang w:val="ru-RU"/>
        </w:rPr>
        <w:t xml:space="preserve"> в </w:t>
      </w:r>
      <w:r>
        <w:rPr>
          <w:b/>
          <w:bCs/>
        </w:rPr>
        <w:t>H</w:t>
      </w:r>
      <w:r>
        <w:rPr>
          <w:lang w:val="ru-RU"/>
        </w:rPr>
        <w:t xml:space="preserve"> раскрашенную символом </w:t>
      </w:r>
      <w:r>
        <w:rPr>
          <w:b/>
          <w:bCs/>
        </w:rPr>
        <w:t>a</w:t>
      </w:r>
      <w:r>
        <w:rPr>
          <w:lang w:val="ru-RU"/>
        </w:rPr>
        <w:t xml:space="preserve">. Начальной вершиной графа </w:t>
      </w:r>
      <w:r>
        <w:rPr>
          <w:b/>
          <w:bCs/>
        </w:rPr>
        <w:t>G</w:t>
      </w:r>
      <w:r>
        <w:rPr>
          <w:b/>
          <w:bCs/>
          <w:lang w:val="ru-RU"/>
        </w:rPr>
        <w:t>`</w:t>
      </w:r>
      <w:r>
        <w:rPr>
          <w:lang w:val="ru-RU"/>
        </w:rPr>
        <w:t xml:space="preserve"> объявим </w:t>
      </w:r>
      <w:r>
        <w:rPr>
          <w:lang w:val="ru-RU"/>
        </w:rPr>
        <w:lastRenderedPageBreak/>
        <w:t xml:space="preserve">множество всех начальных вершин графа </w:t>
      </w:r>
      <w:r>
        <w:rPr>
          <w:b/>
          <w:bCs/>
        </w:rPr>
        <w:t>G</w:t>
      </w:r>
      <w:r>
        <w:rPr>
          <w:lang w:val="ru-RU"/>
        </w:rPr>
        <w:t xml:space="preserve">. Конечными вершинами графа </w:t>
      </w:r>
      <w:r>
        <w:rPr>
          <w:b/>
          <w:bCs/>
        </w:rPr>
        <w:t>G</w:t>
      </w:r>
      <w:r>
        <w:rPr>
          <w:b/>
          <w:bCs/>
          <w:lang w:val="ru-RU"/>
        </w:rPr>
        <w:t>`</w:t>
      </w:r>
      <w:r>
        <w:rPr>
          <w:lang w:val="ru-RU"/>
        </w:rPr>
        <w:t xml:space="preserve"> объявим все множества, содержащие хотя бы одну конечную вершину графа </w:t>
      </w:r>
      <w:r>
        <w:rPr>
          <w:b/>
          <w:bCs/>
        </w:rPr>
        <w:t>G</w:t>
      </w:r>
      <w:r>
        <w:rPr>
          <w:lang w:val="ru-RU"/>
        </w:rPr>
        <w:t xml:space="preserve">. После этого удалим из </w:t>
      </w:r>
      <w:r>
        <w:rPr>
          <w:b/>
          <w:bCs/>
        </w:rPr>
        <w:t>G</w:t>
      </w:r>
      <w:r>
        <w:rPr>
          <w:b/>
          <w:bCs/>
          <w:lang w:val="ru-RU"/>
        </w:rPr>
        <w:t>`</w:t>
      </w:r>
      <w:r>
        <w:rPr>
          <w:lang w:val="ru-RU"/>
        </w:rPr>
        <w:t xml:space="preserve"> все его вершины, недостижимые из начальной, и все инцидентные им дуги. Полученный граф является нормальным по построению (рис. 3.2.3). </w:t>
      </w:r>
    </w:p>
    <w:p w:rsidR="009F261C" w:rsidRDefault="009F261C">
      <w:pPr>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tblPr>
      <w:tblGrid>
        <w:gridCol w:w="708"/>
        <w:gridCol w:w="2875"/>
        <w:gridCol w:w="3922"/>
      </w:tblGrid>
      <w:tr w:rsidR="009F261C">
        <w:trPr>
          <w:jc w:val="center"/>
        </w:trPr>
        <w:tc>
          <w:tcPr>
            <w:tcW w:w="0" w:type="auto"/>
            <w:gridSpan w:val="2"/>
            <w:tcBorders>
              <w:bottom w:val="nil"/>
              <w:right w:val="nil"/>
            </w:tcBorders>
          </w:tcPr>
          <w:p w:rsidR="009F261C" w:rsidRDefault="00021851">
            <w:pPr>
              <w:jc w:val="center"/>
              <w:rPr>
                <w:lang w:val="ru-RU"/>
              </w:rPr>
            </w:pPr>
            <w:r>
              <w:rPr>
                <w:lang w:val="ru-RU"/>
              </w:rPr>
              <w:t xml:space="preserve">исходный порождающий граф </w:t>
            </w:r>
            <w:r>
              <w:rPr>
                <w:b/>
                <w:bCs/>
              </w:rPr>
              <w:t>G</w:t>
            </w:r>
          </w:p>
        </w:tc>
        <w:tc>
          <w:tcPr>
            <w:tcW w:w="0" w:type="auto"/>
            <w:tcBorders>
              <w:left w:val="nil"/>
              <w:bottom w:val="nil"/>
            </w:tcBorders>
          </w:tcPr>
          <w:p w:rsidR="009F261C" w:rsidRDefault="00021851">
            <w:pPr>
              <w:jc w:val="center"/>
              <w:rPr>
                <w:lang w:val="ru-RU"/>
              </w:rPr>
            </w:pPr>
            <w:r>
              <w:rPr>
                <w:lang w:val="ru-RU"/>
              </w:rPr>
              <w:t xml:space="preserve">нормальный порождающий граф </w:t>
            </w:r>
            <w:r>
              <w:rPr>
                <w:b/>
                <w:bCs/>
              </w:rPr>
              <w:t>G</w:t>
            </w:r>
            <w:r>
              <w:rPr>
                <w:b/>
                <w:bCs/>
                <w:lang w:val="ru-RU"/>
              </w:rPr>
              <w:t>`</w:t>
            </w:r>
          </w:p>
        </w:tc>
      </w:tr>
      <w:tr w:rsidR="009F261C">
        <w:trPr>
          <w:jc w:val="center"/>
        </w:trPr>
        <w:tc>
          <w:tcPr>
            <w:tcW w:w="0" w:type="auto"/>
            <w:gridSpan w:val="2"/>
            <w:tcBorders>
              <w:top w:val="nil"/>
              <w:bottom w:val="nil"/>
              <w:right w:val="nil"/>
            </w:tcBorders>
          </w:tcPr>
          <w:p w:rsidR="009F261C" w:rsidRDefault="00684FFE">
            <w:pPr>
              <w:jc w:val="center"/>
              <w:rPr>
                <w:lang w:val="ru-RU"/>
              </w:rPr>
            </w:pPr>
            <w:r>
              <w:rPr>
                <w:noProof/>
                <w:lang w:val="ru-RU" w:eastAsia="ru-RU"/>
              </w:rPr>
              <w:drawing>
                <wp:inline distT="0" distB="0" distL="0" distR="0">
                  <wp:extent cx="1133475" cy="819150"/>
                  <wp:effectExtent l="19050" t="0" r="9525" b="0"/>
                  <wp:docPr id="51" name="Рисунок 51" descr="8_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8_3a"/>
                          <pic:cNvPicPr>
                            <a:picLocks noChangeAspect="1" noChangeArrowheads="1"/>
                          </pic:cNvPicPr>
                        </pic:nvPicPr>
                        <pic:blipFill>
                          <a:blip r:embed="rId41" cstate="print"/>
                          <a:srcRect/>
                          <a:stretch>
                            <a:fillRect/>
                          </a:stretch>
                        </pic:blipFill>
                        <pic:spPr bwMode="auto">
                          <a:xfrm>
                            <a:off x="0" y="0"/>
                            <a:ext cx="1133475" cy="819150"/>
                          </a:xfrm>
                          <a:prstGeom prst="rect">
                            <a:avLst/>
                          </a:prstGeom>
                          <a:noFill/>
                          <a:ln w="9525">
                            <a:noFill/>
                            <a:miter lim="800000"/>
                            <a:headEnd/>
                            <a:tailEnd/>
                          </a:ln>
                        </pic:spPr>
                      </pic:pic>
                    </a:graphicData>
                  </a:graphic>
                </wp:inline>
              </w:drawing>
            </w:r>
          </w:p>
        </w:tc>
        <w:tc>
          <w:tcPr>
            <w:tcW w:w="0" w:type="auto"/>
            <w:tcBorders>
              <w:top w:val="nil"/>
              <w:left w:val="nil"/>
              <w:bottom w:val="single" w:sz="4" w:space="0" w:color="auto"/>
            </w:tcBorders>
          </w:tcPr>
          <w:p w:rsidR="009F261C" w:rsidRDefault="00684FFE">
            <w:pPr>
              <w:jc w:val="center"/>
              <w:rPr>
                <w:lang w:val="ru-RU"/>
              </w:rPr>
            </w:pPr>
            <w:r>
              <w:rPr>
                <w:noProof/>
                <w:lang w:val="ru-RU" w:eastAsia="ru-RU"/>
              </w:rPr>
              <w:drawing>
                <wp:inline distT="0" distB="0" distL="0" distR="0">
                  <wp:extent cx="1495425" cy="933450"/>
                  <wp:effectExtent l="19050" t="0" r="9525" b="0"/>
                  <wp:docPr id="52" name="Рисунок 52" descr="8_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8_3b"/>
                          <pic:cNvPicPr>
                            <a:picLocks noChangeAspect="1" noChangeArrowheads="1"/>
                          </pic:cNvPicPr>
                        </pic:nvPicPr>
                        <pic:blipFill>
                          <a:blip r:embed="rId42" cstate="print"/>
                          <a:srcRect/>
                          <a:stretch>
                            <a:fillRect/>
                          </a:stretch>
                        </pic:blipFill>
                        <pic:spPr bwMode="auto">
                          <a:xfrm>
                            <a:off x="0" y="0"/>
                            <a:ext cx="1495425" cy="933450"/>
                          </a:xfrm>
                          <a:prstGeom prst="rect">
                            <a:avLst/>
                          </a:prstGeom>
                          <a:noFill/>
                          <a:ln w="9525">
                            <a:noFill/>
                            <a:miter lim="800000"/>
                            <a:headEnd/>
                            <a:tailEnd/>
                          </a:ln>
                        </pic:spPr>
                      </pic:pic>
                    </a:graphicData>
                  </a:graphic>
                </wp:inline>
              </w:drawing>
            </w:r>
          </w:p>
        </w:tc>
      </w:tr>
      <w:tr w:rsidR="009F261C">
        <w:trPr>
          <w:cantSplit/>
          <w:trHeight w:val="135"/>
          <w:jc w:val="center"/>
        </w:trPr>
        <w:tc>
          <w:tcPr>
            <w:tcW w:w="0" w:type="auto"/>
            <w:tcBorders>
              <w:top w:val="nil"/>
              <w:bottom w:val="nil"/>
              <w:right w:val="nil"/>
            </w:tcBorders>
            <w:vAlign w:val="center"/>
          </w:tcPr>
          <w:p w:rsidR="009F261C" w:rsidRDefault="00684FFE">
            <w:pPr>
              <w:rPr>
                <w:lang w:val="ru-RU"/>
              </w:rPr>
            </w:pPr>
            <w:r>
              <w:rPr>
                <w:noProof/>
                <w:lang w:val="ru-RU" w:eastAsia="ru-RU"/>
              </w:rPr>
              <w:drawing>
                <wp:inline distT="0" distB="0" distL="0" distR="0">
                  <wp:extent cx="209550" cy="209550"/>
                  <wp:effectExtent l="19050" t="0" r="0" b="0"/>
                  <wp:docPr id="53" name="Рисунок 53" descr="8_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8_3c"/>
                          <pic:cNvPicPr>
                            <a:picLocks noChangeAspect="1" noChangeArrowheads="1"/>
                          </pic:cNvPicPr>
                        </pic:nvPicPr>
                        <pic:blipFill>
                          <a:blip r:embed="rId43"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center"/>
          </w:tcPr>
          <w:p w:rsidR="009F261C" w:rsidRDefault="00021851">
            <w:pPr>
              <w:rPr>
                <w:lang w:val="ru-RU"/>
              </w:rPr>
            </w:pPr>
            <w:r>
              <w:rPr>
                <w:lang w:val="ru-RU"/>
              </w:rPr>
              <w:t>- начальная вершина</w:t>
            </w:r>
          </w:p>
        </w:tc>
        <w:tc>
          <w:tcPr>
            <w:tcW w:w="0" w:type="auto"/>
            <w:vMerge w:val="restart"/>
            <w:tcBorders>
              <w:top w:val="single" w:sz="4" w:space="0" w:color="auto"/>
              <w:left w:val="nil"/>
            </w:tcBorders>
          </w:tcPr>
          <w:p w:rsidR="009F261C" w:rsidRDefault="00021851">
            <w:pPr>
              <w:rPr>
                <w:lang w:val="ru-RU"/>
              </w:rPr>
            </w:pPr>
            <w:r>
              <w:rPr>
                <w:lang w:val="ru-RU"/>
              </w:rPr>
              <w:t xml:space="preserve">порождаемое множество: </w:t>
            </w:r>
          </w:p>
          <w:p w:rsidR="009F261C" w:rsidRDefault="00021851">
            <w:pPr>
              <w:rPr>
                <w:lang w:val="ru-RU"/>
              </w:rPr>
            </w:pPr>
            <w:r>
              <w:rPr>
                <w:b/>
                <w:bCs/>
                <w:lang w:val="ru-RU"/>
              </w:rPr>
              <w:t>[2]1(21)</w:t>
            </w:r>
            <w:r>
              <w:rPr>
                <w:b/>
                <w:bCs/>
                <w:vertAlign w:val="superscript"/>
                <w:lang w:val="ru-RU"/>
              </w:rPr>
              <w:t>*</w:t>
            </w:r>
            <w:r>
              <w:rPr>
                <w:b/>
                <w:bCs/>
                <w:lang w:val="ru-RU"/>
              </w:rPr>
              <w:t>[2]</w:t>
            </w:r>
            <w:r>
              <w:rPr>
                <w:lang w:val="ru-RU"/>
              </w:rPr>
              <w:t xml:space="preserve">, </w:t>
            </w:r>
            <w:r>
              <w:rPr>
                <w:b/>
                <w:bCs/>
                <w:lang w:val="ru-RU"/>
              </w:rPr>
              <w:t>[2]1(21)</w:t>
            </w:r>
            <w:r>
              <w:rPr>
                <w:rFonts w:ascii="Symbol" w:hAnsi="Symbol"/>
                <w:b/>
                <w:bCs/>
                <w:vertAlign w:val="superscript"/>
              </w:rPr>
              <w:t></w:t>
            </w:r>
          </w:p>
        </w:tc>
      </w:tr>
      <w:tr w:rsidR="009F261C">
        <w:trPr>
          <w:cantSplit/>
          <w:trHeight w:val="135"/>
          <w:jc w:val="center"/>
        </w:trPr>
        <w:tc>
          <w:tcPr>
            <w:tcW w:w="0" w:type="auto"/>
            <w:tcBorders>
              <w:top w:val="nil"/>
              <w:right w:val="nil"/>
            </w:tcBorders>
            <w:vAlign w:val="center"/>
          </w:tcPr>
          <w:p w:rsidR="009F261C" w:rsidRDefault="00684FFE">
            <w:pPr>
              <w:rPr>
                <w:lang w:val="ru-RU"/>
              </w:rPr>
            </w:pPr>
            <w:r>
              <w:rPr>
                <w:noProof/>
                <w:lang w:val="ru-RU" w:eastAsia="ru-RU"/>
              </w:rPr>
              <w:drawing>
                <wp:inline distT="0" distB="0" distL="0" distR="0">
                  <wp:extent cx="209550" cy="209550"/>
                  <wp:effectExtent l="19050" t="0" r="0" b="0"/>
                  <wp:docPr id="54" name="Рисунок 54" descr="8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8_3d"/>
                          <pic:cNvPicPr>
                            <a:picLocks noChangeAspect="1" noChangeArrowheads="1"/>
                          </pic:cNvPicPr>
                        </pic:nvPicPr>
                        <pic:blipFill>
                          <a:blip r:embed="rId44"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p>
        </w:tc>
        <w:tc>
          <w:tcPr>
            <w:tcW w:w="0" w:type="auto"/>
            <w:tcBorders>
              <w:top w:val="nil"/>
              <w:left w:val="nil"/>
              <w:right w:val="nil"/>
            </w:tcBorders>
            <w:vAlign w:val="center"/>
          </w:tcPr>
          <w:p w:rsidR="009F261C" w:rsidRDefault="00021851">
            <w:pPr>
              <w:rPr>
                <w:lang w:val="ru-RU"/>
              </w:rPr>
            </w:pPr>
            <w:r>
              <w:rPr>
                <w:lang w:val="ru-RU"/>
              </w:rPr>
              <w:t>- конечная вершина</w:t>
            </w:r>
          </w:p>
        </w:tc>
        <w:tc>
          <w:tcPr>
            <w:tcW w:w="0" w:type="auto"/>
            <w:vMerge/>
            <w:tcBorders>
              <w:left w:val="nil"/>
            </w:tcBorders>
          </w:tcPr>
          <w:p w:rsidR="009F261C" w:rsidRDefault="009F261C">
            <w:pPr>
              <w:rPr>
                <w:lang w:val="ru-RU"/>
              </w:rPr>
            </w:pPr>
          </w:p>
        </w:tc>
      </w:tr>
    </w:tbl>
    <w:p w:rsidR="009F261C" w:rsidRDefault="00021851">
      <w:pPr>
        <w:pStyle w:val="a3"/>
      </w:pPr>
      <w:r>
        <w:t>Рис.3.2.3</w:t>
      </w:r>
    </w:p>
    <w:p w:rsidR="009F261C" w:rsidRDefault="00021851">
      <w:pPr>
        <w:rPr>
          <w:lang w:val="ru-RU"/>
        </w:rPr>
      </w:pPr>
      <w:r>
        <w:rPr>
          <w:lang w:val="ru-RU"/>
        </w:rPr>
        <w:t xml:space="preserve">Поскольку дуге </w:t>
      </w:r>
      <w:r>
        <w:rPr>
          <w:b/>
          <w:bCs/>
          <w:lang w:val="ru-RU"/>
        </w:rPr>
        <w:t>(</w:t>
      </w:r>
      <w:r>
        <w:rPr>
          <w:b/>
          <w:bCs/>
        </w:rPr>
        <w:t>U</w:t>
      </w:r>
      <w:r>
        <w:rPr>
          <w:b/>
          <w:bCs/>
          <w:lang w:val="ru-RU"/>
        </w:rPr>
        <w:t>,</w:t>
      </w:r>
      <w:r>
        <w:rPr>
          <w:b/>
          <w:bCs/>
        </w:rPr>
        <w:t>a</w:t>
      </w:r>
      <w:r>
        <w:rPr>
          <w:b/>
          <w:bCs/>
          <w:lang w:val="ru-RU"/>
        </w:rPr>
        <w:t>,</w:t>
      </w:r>
      <w:r>
        <w:rPr>
          <w:b/>
          <w:bCs/>
        </w:rPr>
        <w:t>H</w:t>
      </w:r>
      <w:r>
        <w:rPr>
          <w:b/>
          <w:bCs/>
          <w:lang w:val="ru-RU"/>
        </w:rPr>
        <w:t>)</w:t>
      </w:r>
      <w:r>
        <w:rPr>
          <w:lang w:val="ru-RU"/>
        </w:rPr>
        <w:t xml:space="preserve"> графа </w:t>
      </w:r>
      <w:r>
        <w:rPr>
          <w:b/>
          <w:bCs/>
        </w:rPr>
        <w:t>G</w:t>
      </w:r>
      <w:r>
        <w:rPr>
          <w:b/>
          <w:bCs/>
          <w:lang w:val="ru-RU"/>
        </w:rPr>
        <w:t>`</w:t>
      </w:r>
      <w:r>
        <w:rPr>
          <w:lang w:val="ru-RU"/>
        </w:rPr>
        <w:t xml:space="preserve"> взаимно-однозначно соответствует непустое множество всех конечных маршрутов графа </w:t>
      </w:r>
      <w:r>
        <w:rPr>
          <w:b/>
          <w:bCs/>
        </w:rPr>
        <w:t>G</w:t>
      </w:r>
      <w:r>
        <w:rPr>
          <w:lang w:val="ru-RU"/>
        </w:rPr>
        <w:t xml:space="preserve">, начинающихся в вершинах из </w:t>
      </w:r>
      <w:r>
        <w:rPr>
          <w:b/>
          <w:bCs/>
        </w:rPr>
        <w:t>U</w:t>
      </w:r>
      <w:r>
        <w:rPr>
          <w:lang w:val="ru-RU"/>
        </w:rPr>
        <w:t xml:space="preserve"> и имеющих раскраску </w:t>
      </w:r>
      <w:r>
        <w:rPr>
          <w:b/>
          <w:bCs/>
          <w:lang w:val="ru-RU"/>
        </w:rPr>
        <w:t>(</w:t>
      </w:r>
      <w:r>
        <w:rPr>
          <w:b/>
          <w:bCs/>
        </w:rPr>
        <w:t>a</w:t>
      </w:r>
      <w:r>
        <w:rPr>
          <w:b/>
          <w:bCs/>
          <w:lang w:val="ru-RU"/>
        </w:rPr>
        <w:t>)</w:t>
      </w:r>
      <w:r>
        <w:rPr>
          <w:lang w:val="ru-RU"/>
        </w:rPr>
        <w:t xml:space="preserve">, то и любому маршруту </w:t>
      </w:r>
      <w:r>
        <w:rPr>
          <w:b/>
          <w:bCs/>
        </w:rPr>
        <w:t>P</w:t>
      </w:r>
      <w:r>
        <w:rPr>
          <w:b/>
          <w:bCs/>
          <w:lang w:val="ru-RU"/>
        </w:rPr>
        <w:t>`</w:t>
      </w:r>
      <w:r>
        <w:rPr>
          <w:lang w:val="ru-RU"/>
        </w:rPr>
        <w:t xml:space="preserve"> графа </w:t>
      </w:r>
      <w:r>
        <w:rPr>
          <w:b/>
          <w:bCs/>
        </w:rPr>
        <w:t>G</w:t>
      </w:r>
      <w:r>
        <w:rPr>
          <w:b/>
          <w:bCs/>
          <w:lang w:val="ru-RU"/>
        </w:rPr>
        <w:t>`</w:t>
      </w:r>
      <w:r>
        <w:rPr>
          <w:lang w:val="ru-RU"/>
        </w:rPr>
        <w:t xml:space="preserve">, начинающемуся в вершине </w:t>
      </w:r>
      <w:r>
        <w:rPr>
          <w:b/>
          <w:bCs/>
        </w:rPr>
        <w:t>U</w:t>
      </w:r>
      <w:r>
        <w:rPr>
          <w:lang w:val="ru-RU"/>
        </w:rPr>
        <w:t xml:space="preserve"> взаимно-однозначно соответствует непустое множество всех маршрутов графа </w:t>
      </w:r>
      <w:r>
        <w:rPr>
          <w:b/>
          <w:bCs/>
        </w:rPr>
        <w:t>G</w:t>
      </w:r>
      <w:r>
        <w:rPr>
          <w:lang w:val="ru-RU"/>
        </w:rPr>
        <w:t xml:space="preserve">, начинающихся в вершинах из </w:t>
      </w:r>
      <w:r>
        <w:rPr>
          <w:b/>
          <w:bCs/>
        </w:rPr>
        <w:t>U</w:t>
      </w:r>
      <w:r>
        <w:rPr>
          <w:lang w:val="ru-RU"/>
        </w:rPr>
        <w:t xml:space="preserve"> и имеющих такую же раскраску, что и </w:t>
      </w:r>
      <w:r>
        <w:rPr>
          <w:b/>
          <w:bCs/>
        </w:rPr>
        <w:t>P</w:t>
      </w:r>
      <w:r>
        <w:rPr>
          <w:b/>
          <w:bCs/>
          <w:lang w:val="ru-RU"/>
        </w:rPr>
        <w:t>`</w:t>
      </w:r>
      <w:r>
        <w:rPr>
          <w:lang w:val="ru-RU"/>
        </w:rPr>
        <w:t xml:space="preserve">. Поскольку начальная вершина </w:t>
      </w:r>
      <w:r>
        <w:rPr>
          <w:b/>
          <w:bCs/>
        </w:rPr>
        <w:t>G</w:t>
      </w:r>
      <w:r>
        <w:rPr>
          <w:b/>
          <w:bCs/>
          <w:lang w:val="ru-RU"/>
        </w:rPr>
        <w:t>`</w:t>
      </w:r>
      <w:r>
        <w:rPr>
          <w:lang w:val="ru-RU"/>
        </w:rPr>
        <w:t xml:space="preserve"> есть множество начальных вершин </w:t>
      </w:r>
      <w:r>
        <w:rPr>
          <w:b/>
          <w:bCs/>
        </w:rPr>
        <w:t>G</w:t>
      </w:r>
      <w:r>
        <w:rPr>
          <w:lang w:val="ru-RU"/>
        </w:rPr>
        <w:t xml:space="preserve">, а конечная вершина </w:t>
      </w:r>
      <w:r>
        <w:rPr>
          <w:b/>
          <w:bCs/>
        </w:rPr>
        <w:t>G</w:t>
      </w:r>
      <w:r>
        <w:rPr>
          <w:b/>
          <w:bCs/>
          <w:lang w:val="ru-RU"/>
        </w:rPr>
        <w:t>`</w:t>
      </w:r>
      <w:r>
        <w:rPr>
          <w:lang w:val="ru-RU"/>
        </w:rPr>
        <w:t xml:space="preserve"> содержит конечную вершину графа </w:t>
      </w:r>
      <w:r>
        <w:rPr>
          <w:b/>
          <w:bCs/>
        </w:rPr>
        <w:t>G</w:t>
      </w:r>
      <w:r>
        <w:rPr>
          <w:lang w:val="ru-RU"/>
        </w:rPr>
        <w:t xml:space="preserve"> (включая добавленные на этапе 1), порождающему маршруту графа </w:t>
      </w:r>
      <w:r>
        <w:rPr>
          <w:b/>
          <w:bCs/>
        </w:rPr>
        <w:t>G</w:t>
      </w:r>
      <w:r>
        <w:rPr>
          <w:b/>
          <w:bCs/>
          <w:lang w:val="ru-RU"/>
        </w:rPr>
        <w:t>`</w:t>
      </w:r>
      <w:r>
        <w:rPr>
          <w:lang w:val="ru-RU"/>
        </w:rPr>
        <w:t xml:space="preserve">, очевидно, взаимно-однозначно соответствует непустое множество всех порождающих маршрутов графа </w:t>
      </w:r>
      <w:r>
        <w:rPr>
          <w:b/>
          <w:bCs/>
        </w:rPr>
        <w:t>G</w:t>
      </w:r>
      <w:r>
        <w:rPr>
          <w:lang w:val="ru-RU"/>
        </w:rPr>
        <w:t xml:space="preserve">, имеющих ту же раскраску. </w:t>
      </w:r>
    </w:p>
    <w:p w:rsidR="009F261C" w:rsidRDefault="009F261C">
      <w:pPr>
        <w:rPr>
          <w:lang w:val="ru-RU"/>
        </w:rPr>
      </w:pPr>
    </w:p>
    <w:p w:rsidR="009F261C" w:rsidRDefault="00021851">
      <w:pPr>
        <w:rPr>
          <w:lang w:val="ru-RU"/>
        </w:rPr>
      </w:pPr>
      <w:r>
        <w:rPr>
          <w:lang w:val="ru-RU"/>
        </w:rPr>
        <w:t>Теорема о нормальном порождающем графе доказана.</w:t>
      </w:r>
    </w:p>
    <w:p w:rsidR="009F261C" w:rsidRDefault="009F261C">
      <w:pPr>
        <w:rPr>
          <w:lang w:val="ru-RU"/>
        </w:rPr>
      </w:pPr>
    </w:p>
    <w:p w:rsidR="009F261C" w:rsidRDefault="00021851">
      <w:pPr>
        <w:rPr>
          <w:lang w:val="ru-RU"/>
        </w:rPr>
      </w:pPr>
      <w:r>
        <w:rPr>
          <w:lang w:val="ru-RU"/>
        </w:rPr>
        <w:t xml:space="preserve">В автомате класса </w:t>
      </w:r>
      <w:r>
        <w:rPr>
          <w:b/>
          <w:bCs/>
        </w:rPr>
        <w:t>A</w:t>
      </w:r>
      <w:r>
        <w:rPr>
          <w:b/>
          <w:bCs/>
          <w:lang w:val="ru-RU"/>
        </w:rPr>
        <w:t>3</w:t>
      </w:r>
      <w:r>
        <w:rPr>
          <w:lang w:val="ru-RU"/>
        </w:rPr>
        <w:t xml:space="preserve"> все допустимые маршруты вполне-допустимы. Поэтому, если в графе состояний такого автомата конечными вершинами объявить терминальные вершины, то такой граф является порождающим графом в объединенном алфавите стимулов (включая пустой стимул) и реакций </w:t>
      </w:r>
      <w:r>
        <w:rPr>
          <w:b/>
          <w:bCs/>
        </w:rPr>
        <w:t>X</w:t>
      </w:r>
      <w:r>
        <w:rPr>
          <w:b/>
          <w:bCs/>
          <w:lang w:val="ru-RU"/>
        </w:rPr>
        <w:t>`</w:t>
      </w:r>
      <w:r>
        <w:rPr>
          <w:rFonts w:ascii="Symbol" w:hAnsi="Symbol"/>
          <w:b/>
          <w:bCs/>
        </w:rPr>
        <w:t></w:t>
      </w:r>
      <w:r>
        <w:rPr>
          <w:b/>
          <w:bCs/>
        </w:rPr>
        <w:t>Y</w:t>
      </w:r>
      <w:r>
        <w:rPr>
          <w:lang w:val="ru-RU"/>
        </w:rPr>
        <w:t xml:space="preserve">, а порождаемое им регулярное множество является </w:t>
      </w:r>
      <w:r>
        <w:rPr>
          <w:b/>
          <w:bCs/>
        </w:rPr>
        <w:t>z</w:t>
      </w:r>
      <w:r>
        <w:rPr>
          <w:b/>
          <w:bCs/>
          <w:lang w:val="ru-RU"/>
        </w:rPr>
        <w:t>-</w:t>
      </w:r>
      <w:r>
        <w:rPr>
          <w:lang w:val="ru-RU"/>
        </w:rPr>
        <w:t xml:space="preserve">множеством автомата. Однако, в общем случае, этот порождающий граф недетерминирован, то есть, может существовать несколько разных допустимых маршрутов, имеющих одну и ту же </w:t>
      </w:r>
      <w:r>
        <w:rPr>
          <w:b/>
          <w:bCs/>
        </w:rPr>
        <w:t>z</w:t>
      </w:r>
      <w:r>
        <w:rPr>
          <w:b/>
          <w:bCs/>
          <w:lang w:val="ru-RU"/>
        </w:rPr>
        <w:t>-</w:t>
      </w:r>
      <w:r>
        <w:rPr>
          <w:lang w:val="ru-RU"/>
        </w:rPr>
        <w:t xml:space="preserve">раскраску. Заметим, что детерминированность графа состояний как порождающего графа вовсе не означает детерминированности автомата: все принимающие переходы, определенные в данном состоянии, отличаются стимулами и поэтому при данном головном стимуле возможен только один принимающий переход; однако, хотя все посылающие переходы, определенные в данном состоянии, отличаются реакциями, допустим любой из них и выбор посылающего перехода, то есть, посылаемой реакции, по-прежнему недетерминирован. Классом </w:t>
      </w:r>
      <w:r>
        <w:rPr>
          <w:b/>
          <w:bCs/>
        </w:rPr>
        <w:t>A</w:t>
      </w:r>
      <w:r>
        <w:rPr>
          <w:b/>
          <w:bCs/>
          <w:lang w:val="ru-RU"/>
        </w:rPr>
        <w:t>4</w:t>
      </w:r>
      <w:r>
        <w:rPr>
          <w:rFonts w:ascii="Symbol" w:hAnsi="Symbol"/>
          <w:b/>
          <w:bCs/>
        </w:rPr>
        <w:t></w:t>
      </w:r>
      <w:r>
        <w:rPr>
          <w:b/>
          <w:bCs/>
        </w:rPr>
        <w:t>A</w:t>
      </w:r>
      <w:r>
        <w:rPr>
          <w:b/>
          <w:bCs/>
          <w:lang w:val="ru-RU"/>
        </w:rPr>
        <w:t>3</w:t>
      </w:r>
      <w:r>
        <w:rPr>
          <w:lang w:val="ru-RU"/>
        </w:rPr>
        <w:t xml:space="preserve"> назовем подкласс, в котором все допустимые маршруты имеют уникальные </w:t>
      </w:r>
      <w:r>
        <w:rPr>
          <w:b/>
          <w:bCs/>
        </w:rPr>
        <w:t>z</w:t>
      </w:r>
      <w:r>
        <w:rPr>
          <w:b/>
          <w:bCs/>
          <w:lang w:val="ru-RU"/>
        </w:rPr>
        <w:t>-</w:t>
      </w:r>
      <w:r>
        <w:rPr>
          <w:lang w:val="ru-RU"/>
        </w:rPr>
        <w:t xml:space="preserve">раскраски, то есть, граф состояний которого является детерминированным порождающим графом. Будем говорить, что такие автоматы - это автоматы с детерминированным </w:t>
      </w:r>
      <w:r>
        <w:rPr>
          <w:b/>
          <w:bCs/>
        </w:rPr>
        <w:t>z</w:t>
      </w:r>
      <w:r>
        <w:rPr>
          <w:b/>
          <w:bCs/>
          <w:lang w:val="ru-RU"/>
        </w:rPr>
        <w:t>-</w:t>
      </w:r>
      <w:r>
        <w:rPr>
          <w:lang w:val="ru-RU"/>
        </w:rPr>
        <w:t xml:space="preserve">множеством. Более строго, следовало бы говорить о мульти-множестве сериализаций (маршрутов) – множестве с повторяющимися элементами, где каждая сериализация (раскраска маршрута) повторяется столько раз, скольким выполнениям (маршрутам) она соответствует; детерминированное мультимножество – это обычное множество, где каждый элемент повторяется один раз. </w:t>
      </w:r>
    </w:p>
    <w:p w:rsidR="009F261C" w:rsidRDefault="009F261C">
      <w:pPr>
        <w:rPr>
          <w:lang w:val="ru-RU"/>
        </w:rPr>
      </w:pPr>
    </w:p>
    <w:p w:rsidR="009F261C" w:rsidRDefault="00021851">
      <w:pPr>
        <w:rPr>
          <w:lang w:val="ru-RU"/>
        </w:rPr>
      </w:pPr>
      <w:r>
        <w:rPr>
          <w:b/>
          <w:bCs/>
          <w:lang w:val="ru-RU"/>
        </w:rPr>
        <w:t xml:space="preserve">Теорема о детерминированном </w:t>
      </w:r>
      <w:r>
        <w:rPr>
          <w:b/>
          <w:bCs/>
        </w:rPr>
        <w:t>z</w:t>
      </w:r>
      <w:r>
        <w:rPr>
          <w:b/>
          <w:bCs/>
          <w:lang w:val="ru-RU"/>
        </w:rPr>
        <w:t>-множестве</w:t>
      </w:r>
      <w:r>
        <w:rPr>
          <w:lang w:val="ru-RU"/>
        </w:rPr>
        <w:t xml:space="preserve">: Каждый автомат класса </w:t>
      </w:r>
      <w:r>
        <w:rPr>
          <w:b/>
          <w:bCs/>
        </w:rPr>
        <w:t>A</w:t>
      </w:r>
      <w:r>
        <w:rPr>
          <w:b/>
          <w:bCs/>
          <w:lang w:val="ru-RU"/>
        </w:rPr>
        <w:t>3</w:t>
      </w:r>
      <w:r>
        <w:rPr>
          <w:lang w:val="ru-RU"/>
        </w:rPr>
        <w:t xml:space="preserve"> строго моделируется некоторым автоматом класса </w:t>
      </w:r>
      <w:r>
        <w:rPr>
          <w:b/>
          <w:bCs/>
        </w:rPr>
        <w:t>A</w:t>
      </w:r>
      <w:r>
        <w:rPr>
          <w:b/>
          <w:bCs/>
          <w:lang w:val="ru-RU"/>
        </w:rPr>
        <w:t>4</w:t>
      </w:r>
      <w:r>
        <w:rPr>
          <w:lang w:val="ru-RU"/>
        </w:rPr>
        <w:t xml:space="preserve">. </w:t>
      </w:r>
    </w:p>
    <w:p w:rsidR="009F261C" w:rsidRDefault="009F261C">
      <w:pPr>
        <w:rPr>
          <w:lang w:val="ru-RU"/>
        </w:rPr>
      </w:pPr>
    </w:p>
    <w:p w:rsidR="009F261C" w:rsidRDefault="00021851">
      <w:pPr>
        <w:rPr>
          <w:lang w:val="ru-RU"/>
        </w:rPr>
      </w:pPr>
      <w:r>
        <w:rPr>
          <w:lang w:val="ru-RU"/>
        </w:rPr>
        <w:t xml:space="preserve">Док-во: Пусть задан автомат </w:t>
      </w:r>
      <w:r>
        <w:rPr>
          <w:b/>
          <w:bCs/>
        </w:rPr>
        <w:t>m</w:t>
      </w:r>
      <w:r>
        <w:rPr>
          <w:b/>
          <w:bCs/>
          <w:lang w:val="ru-RU"/>
        </w:rPr>
        <w:t xml:space="preserve"> </w:t>
      </w:r>
      <w:r>
        <w:rPr>
          <w:lang w:val="ru-RU"/>
        </w:rPr>
        <w:t xml:space="preserve">класса </w:t>
      </w:r>
      <w:r>
        <w:rPr>
          <w:b/>
          <w:bCs/>
        </w:rPr>
        <w:t>A</w:t>
      </w:r>
      <w:r>
        <w:rPr>
          <w:b/>
          <w:bCs/>
          <w:lang w:val="ru-RU"/>
        </w:rPr>
        <w:t>3</w:t>
      </w:r>
      <w:r>
        <w:rPr>
          <w:lang w:val="ru-RU"/>
        </w:rPr>
        <w:t xml:space="preserve">, мы построим автомат </w:t>
      </w:r>
      <w:r>
        <w:rPr>
          <w:b/>
          <w:bCs/>
        </w:rPr>
        <w:t>m</w:t>
      </w:r>
      <w:r>
        <w:rPr>
          <w:b/>
          <w:bCs/>
          <w:lang w:val="ru-RU"/>
        </w:rPr>
        <w:t>`</w:t>
      </w:r>
      <w:r>
        <w:rPr>
          <w:lang w:val="ru-RU"/>
        </w:rPr>
        <w:t xml:space="preserve">, имеющий ту же </w:t>
      </w:r>
      <w:r>
        <w:rPr>
          <w:b/>
          <w:bCs/>
        </w:rPr>
        <w:t>z</w:t>
      </w:r>
      <w:r>
        <w:rPr>
          <w:b/>
          <w:bCs/>
          <w:lang w:val="ru-RU"/>
        </w:rPr>
        <w:t>-</w:t>
      </w:r>
      <w:r>
        <w:rPr>
          <w:lang w:val="ru-RU"/>
        </w:rPr>
        <w:t xml:space="preserve">раскраску и принадлежащий классу </w:t>
      </w:r>
      <w:r>
        <w:rPr>
          <w:b/>
          <w:bCs/>
        </w:rPr>
        <w:t>A</w:t>
      </w:r>
      <w:r>
        <w:rPr>
          <w:b/>
          <w:bCs/>
          <w:lang w:val="ru-RU"/>
        </w:rPr>
        <w:t>4</w:t>
      </w:r>
      <w:r>
        <w:rPr>
          <w:lang w:val="ru-RU"/>
        </w:rPr>
        <w:t xml:space="preserve">. </w:t>
      </w:r>
    </w:p>
    <w:p w:rsidR="009F261C" w:rsidRDefault="009F261C">
      <w:pPr>
        <w:rPr>
          <w:lang w:val="ru-RU"/>
        </w:rPr>
      </w:pPr>
    </w:p>
    <w:p w:rsidR="009F261C" w:rsidRDefault="00021851">
      <w:pPr>
        <w:rPr>
          <w:lang w:val="ru-RU"/>
        </w:rPr>
      </w:pPr>
      <w:r>
        <w:rPr>
          <w:lang w:val="ru-RU"/>
        </w:rPr>
        <w:t xml:space="preserve">Этап 1. Граф состояний автомата </w:t>
      </w:r>
      <w:r>
        <w:rPr>
          <w:b/>
          <w:bCs/>
        </w:rPr>
        <w:t>m</w:t>
      </w:r>
      <w:r>
        <w:rPr>
          <w:lang w:val="ru-RU"/>
        </w:rPr>
        <w:t xml:space="preserve"> можно рассматривать как порождающий граф, конечными вершинами которого являются терминальные состояния. Заметим, что порождающие маршруты совпадают в этом случае с допустимыми маршрутами. Для этого графа построим нормальный порождающий граф.</w:t>
      </w:r>
    </w:p>
    <w:p w:rsidR="009F261C" w:rsidRDefault="009F261C">
      <w:pPr>
        <w:rPr>
          <w:lang w:val="ru-RU"/>
        </w:rPr>
      </w:pPr>
    </w:p>
    <w:p w:rsidR="009F261C" w:rsidRDefault="00021851">
      <w:pPr>
        <w:rPr>
          <w:lang w:val="ru-RU"/>
        </w:rPr>
      </w:pPr>
      <w:r>
        <w:rPr>
          <w:lang w:val="ru-RU"/>
        </w:rPr>
        <w:t xml:space="preserve">Этап 2. В полученном графе могут появиться конечные вершины, не являющиеся терминальными. Чтобы избавиться от них, из каждой такой вершины </w:t>
      </w:r>
      <w:r>
        <w:rPr>
          <w:b/>
          <w:bCs/>
        </w:rPr>
        <w:t>v</w:t>
      </w:r>
      <w:r>
        <w:rPr>
          <w:lang w:val="ru-RU"/>
        </w:rPr>
        <w:t xml:space="preserve"> проведем пустую дугу в какую-нибудь терминальную вершину (если таких нет, добавим новую терминальную вершину) и объявим вершину </w:t>
      </w:r>
      <w:r>
        <w:rPr>
          <w:b/>
          <w:bCs/>
        </w:rPr>
        <w:t>v</w:t>
      </w:r>
      <w:r>
        <w:rPr>
          <w:lang w:val="ru-RU"/>
        </w:rPr>
        <w:t xml:space="preserve"> не конечной. Очевидно, порождаемое множество от этого не изменится, а граф останется детерминированным порождающим графом (хотя уже и не нормальным).</w:t>
      </w:r>
    </w:p>
    <w:p w:rsidR="009F261C" w:rsidRDefault="009F261C">
      <w:pPr>
        <w:rPr>
          <w:lang w:val="ru-RU"/>
        </w:rPr>
      </w:pPr>
    </w:p>
    <w:p w:rsidR="009F261C" w:rsidRDefault="00021851">
      <w:pPr>
        <w:rPr>
          <w:lang w:val="ru-RU"/>
        </w:rPr>
      </w:pPr>
      <w:r>
        <w:rPr>
          <w:lang w:val="ru-RU"/>
        </w:rPr>
        <w:t xml:space="preserve">Этап 3. В полученном графе могут быть смешанные вершины. Чтобы избавиться от них, для каждой смешанной вершины </w:t>
      </w:r>
      <w:r>
        <w:rPr>
          <w:b/>
          <w:bCs/>
        </w:rPr>
        <w:t>v</w:t>
      </w:r>
      <w:r>
        <w:rPr>
          <w:lang w:val="ru-RU"/>
        </w:rPr>
        <w:t xml:space="preserve"> добавим новую вершину </w:t>
      </w:r>
      <w:r>
        <w:rPr>
          <w:b/>
          <w:bCs/>
        </w:rPr>
        <w:t>v</w:t>
      </w:r>
      <w:r>
        <w:rPr>
          <w:b/>
          <w:bCs/>
          <w:vertAlign w:val="subscript"/>
          <w:lang w:val="ru-RU"/>
        </w:rPr>
        <w:t>1</w:t>
      </w:r>
      <w:r>
        <w:rPr>
          <w:lang w:val="ru-RU"/>
        </w:rPr>
        <w:t xml:space="preserve"> и пустую дугу </w:t>
      </w:r>
      <w:r>
        <w:rPr>
          <w:b/>
          <w:bCs/>
          <w:lang w:val="ru-RU"/>
        </w:rPr>
        <w:t>(</w:t>
      </w:r>
      <w:r>
        <w:rPr>
          <w:b/>
          <w:bCs/>
        </w:rPr>
        <w:t>v</w:t>
      </w:r>
      <w:r>
        <w:rPr>
          <w:b/>
          <w:bCs/>
          <w:lang w:val="ru-RU"/>
        </w:rPr>
        <w:t xml:space="preserve">, </w:t>
      </w:r>
      <w:r>
        <w:rPr>
          <w:b/>
          <w:bCs/>
        </w:rPr>
        <w:t>v</w:t>
      </w:r>
      <w:r>
        <w:rPr>
          <w:b/>
          <w:bCs/>
          <w:vertAlign w:val="subscript"/>
          <w:lang w:val="ru-RU"/>
        </w:rPr>
        <w:t>1</w:t>
      </w:r>
      <w:r>
        <w:rPr>
          <w:b/>
          <w:bCs/>
          <w:lang w:val="ru-RU"/>
        </w:rPr>
        <w:t>)</w:t>
      </w:r>
      <w:r>
        <w:rPr>
          <w:lang w:val="ru-RU"/>
        </w:rPr>
        <w:t xml:space="preserve">, а каждую принимающую дугу, ведущую из </w:t>
      </w:r>
      <w:r>
        <w:rPr>
          <w:b/>
          <w:bCs/>
        </w:rPr>
        <w:t>v</w:t>
      </w:r>
      <w:r>
        <w:rPr>
          <w:lang w:val="ru-RU"/>
        </w:rPr>
        <w:t xml:space="preserve">, </w:t>
      </w:r>
      <w:r>
        <w:rPr>
          <w:b/>
          <w:bCs/>
          <w:lang w:val="ru-RU"/>
        </w:rPr>
        <w:t>(</w:t>
      </w:r>
      <w:r>
        <w:rPr>
          <w:b/>
          <w:bCs/>
        </w:rPr>
        <w:t>v</w:t>
      </w:r>
      <w:r>
        <w:rPr>
          <w:b/>
          <w:bCs/>
          <w:lang w:val="ru-RU"/>
        </w:rPr>
        <w:t>,</w:t>
      </w:r>
      <w:r>
        <w:rPr>
          <w:b/>
          <w:bCs/>
        </w:rPr>
        <w:t>x</w:t>
      </w:r>
      <w:r>
        <w:rPr>
          <w:b/>
          <w:bCs/>
          <w:lang w:val="ru-RU"/>
        </w:rPr>
        <w:t>,</w:t>
      </w:r>
      <w:r>
        <w:rPr>
          <w:b/>
          <w:bCs/>
        </w:rPr>
        <w:t>v</w:t>
      </w:r>
      <w:r>
        <w:rPr>
          <w:b/>
          <w:bCs/>
          <w:lang w:val="ru-RU"/>
        </w:rPr>
        <w:t>`)</w:t>
      </w:r>
      <w:r>
        <w:rPr>
          <w:lang w:val="ru-RU"/>
        </w:rPr>
        <w:t xml:space="preserve">, где </w:t>
      </w:r>
      <w:r>
        <w:rPr>
          <w:b/>
          <w:bCs/>
        </w:rPr>
        <w:t>x</w:t>
      </w:r>
      <w:r>
        <w:rPr>
          <w:rFonts w:ascii="Symbol" w:hAnsi="Symbol"/>
          <w:b/>
          <w:bCs/>
        </w:rPr>
        <w:t></w:t>
      </w:r>
      <w:r>
        <w:rPr>
          <w:b/>
          <w:bCs/>
        </w:rPr>
        <w:t>X</w:t>
      </w:r>
      <w:r>
        <w:rPr>
          <w:b/>
          <w:bCs/>
          <w:lang w:val="ru-RU"/>
        </w:rPr>
        <w:t>`</w:t>
      </w:r>
      <w:r>
        <w:rPr>
          <w:lang w:val="ru-RU"/>
        </w:rPr>
        <w:t xml:space="preserve">, заменим на принимающую дугу из </w:t>
      </w:r>
      <w:r>
        <w:rPr>
          <w:b/>
          <w:bCs/>
        </w:rPr>
        <w:t>v</w:t>
      </w:r>
      <w:r>
        <w:rPr>
          <w:b/>
          <w:bCs/>
          <w:vertAlign w:val="subscript"/>
          <w:lang w:val="ru-RU"/>
        </w:rPr>
        <w:t>1</w:t>
      </w:r>
      <w:r>
        <w:rPr>
          <w:b/>
          <w:bCs/>
          <w:lang w:val="ru-RU"/>
        </w:rPr>
        <w:t xml:space="preserve"> - (</w:t>
      </w:r>
      <w:r>
        <w:rPr>
          <w:b/>
          <w:bCs/>
        </w:rPr>
        <w:t>v</w:t>
      </w:r>
      <w:r>
        <w:rPr>
          <w:b/>
          <w:bCs/>
          <w:vertAlign w:val="subscript"/>
          <w:lang w:val="ru-RU"/>
        </w:rPr>
        <w:t>1</w:t>
      </w:r>
      <w:r>
        <w:rPr>
          <w:b/>
          <w:bCs/>
          <w:lang w:val="ru-RU"/>
        </w:rPr>
        <w:t>,</w:t>
      </w:r>
      <w:r>
        <w:rPr>
          <w:b/>
          <w:bCs/>
        </w:rPr>
        <w:t>x</w:t>
      </w:r>
      <w:r>
        <w:rPr>
          <w:b/>
          <w:bCs/>
          <w:lang w:val="ru-RU"/>
        </w:rPr>
        <w:t>,</w:t>
      </w:r>
      <w:r>
        <w:rPr>
          <w:b/>
          <w:bCs/>
        </w:rPr>
        <w:t>v</w:t>
      </w:r>
      <w:r>
        <w:rPr>
          <w:b/>
          <w:bCs/>
          <w:lang w:val="ru-RU"/>
        </w:rPr>
        <w:t>`)</w:t>
      </w:r>
      <w:r>
        <w:rPr>
          <w:lang w:val="ru-RU"/>
        </w:rPr>
        <w:t xml:space="preserve">. Вершина </w:t>
      </w:r>
      <w:r>
        <w:rPr>
          <w:b/>
          <w:bCs/>
        </w:rPr>
        <w:t>v</w:t>
      </w:r>
      <w:r>
        <w:rPr>
          <w:lang w:val="ru-RU"/>
        </w:rPr>
        <w:t xml:space="preserve"> будет теперь посылающей, а вершина </w:t>
      </w:r>
      <w:r>
        <w:rPr>
          <w:b/>
          <w:bCs/>
        </w:rPr>
        <w:t>v</w:t>
      </w:r>
      <w:r>
        <w:rPr>
          <w:b/>
          <w:bCs/>
          <w:vertAlign w:val="subscript"/>
          <w:lang w:val="ru-RU"/>
        </w:rPr>
        <w:t>1</w:t>
      </w:r>
      <w:r>
        <w:rPr>
          <w:lang w:val="ru-RU"/>
        </w:rPr>
        <w:t xml:space="preserve"> - принимающей (рис.3.2.4). Раскраски маршрутов, очевидно, не изменились (добавленные пустые дуги не участвуют в раскраске маршрута) и граф остался детерминированным порождающим графом.</w:t>
      </w:r>
    </w:p>
    <w:p w:rsidR="009F261C" w:rsidRDefault="00021851">
      <w:pPr>
        <w:rPr>
          <w:lang w:val="ru-RU"/>
        </w:rPr>
      </w:pPr>
      <w:r>
        <w:rPr>
          <w:lang w:val="ru-RU"/>
        </w:rPr>
        <w:t xml:space="preserve"> </w:t>
      </w:r>
    </w:p>
    <w:tbl>
      <w:tblPr>
        <w:tblW w:w="0" w:type="auto"/>
        <w:jc w:val="center"/>
        <w:tblCellMar>
          <w:top w:w="28" w:type="dxa"/>
          <w:bottom w:w="28" w:type="dxa"/>
        </w:tblCellMar>
        <w:tblLook w:val="0000"/>
      </w:tblPr>
      <w:tblGrid>
        <w:gridCol w:w="1656"/>
        <w:gridCol w:w="493"/>
        <w:gridCol w:w="2736"/>
      </w:tblGrid>
      <w:tr w:rsidR="009F261C">
        <w:trPr>
          <w:jc w:val="center"/>
        </w:trPr>
        <w:tc>
          <w:tcPr>
            <w:tcW w:w="0" w:type="auto"/>
            <w:vAlign w:val="center"/>
          </w:tcPr>
          <w:p w:rsidR="009F261C" w:rsidRDefault="00684FFE">
            <w:pPr>
              <w:jc w:val="center"/>
              <w:rPr>
                <w:lang w:val="ru-RU"/>
              </w:rPr>
            </w:pPr>
            <w:r>
              <w:rPr>
                <w:noProof/>
                <w:lang w:val="ru-RU" w:eastAsia="ru-RU"/>
              </w:rPr>
              <w:drawing>
                <wp:inline distT="0" distB="0" distL="0" distR="0">
                  <wp:extent cx="895350" cy="438150"/>
                  <wp:effectExtent l="19050" t="0" r="0" b="0"/>
                  <wp:docPr id="55" name="Рисунок 55" descr="8_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8_4a"/>
                          <pic:cNvPicPr>
                            <a:picLocks noChangeAspect="1" noChangeArrowheads="1"/>
                          </pic:cNvPicPr>
                        </pic:nvPicPr>
                        <pic:blipFill>
                          <a:blip r:embed="rId45" cstate="print"/>
                          <a:srcRect/>
                          <a:stretch>
                            <a:fillRect/>
                          </a:stretch>
                        </pic:blipFill>
                        <pic:spPr bwMode="auto">
                          <a:xfrm>
                            <a:off x="0" y="0"/>
                            <a:ext cx="895350" cy="438150"/>
                          </a:xfrm>
                          <a:prstGeom prst="rect">
                            <a:avLst/>
                          </a:prstGeom>
                          <a:noFill/>
                          <a:ln w="9525">
                            <a:noFill/>
                            <a:miter lim="800000"/>
                            <a:headEnd/>
                            <a:tailEnd/>
                          </a:ln>
                        </pic:spPr>
                      </pic:pic>
                    </a:graphicData>
                  </a:graphic>
                </wp:inline>
              </w:drawing>
            </w:r>
          </w:p>
        </w:tc>
        <w:tc>
          <w:tcPr>
            <w:tcW w:w="0" w:type="auto"/>
            <w:vAlign w:val="center"/>
          </w:tcPr>
          <w:p w:rsidR="009F261C" w:rsidRDefault="00021851">
            <w:pPr>
              <w:jc w:val="center"/>
              <w:rPr>
                <w:b/>
                <w:bCs/>
                <w:lang w:val="ru-RU"/>
              </w:rPr>
            </w:pPr>
            <w:r>
              <w:rPr>
                <w:rFonts w:ascii="Symbol" w:hAnsi="Symbol"/>
                <w:b/>
                <w:bCs/>
                <w:sz w:val="28"/>
              </w:rPr>
              <w:t></w:t>
            </w:r>
          </w:p>
        </w:tc>
        <w:tc>
          <w:tcPr>
            <w:tcW w:w="0" w:type="auto"/>
            <w:vAlign w:val="center"/>
          </w:tcPr>
          <w:p w:rsidR="009F261C" w:rsidRDefault="00684FFE">
            <w:pPr>
              <w:jc w:val="center"/>
              <w:rPr>
                <w:lang w:val="ru-RU"/>
              </w:rPr>
            </w:pPr>
            <w:r>
              <w:rPr>
                <w:noProof/>
                <w:lang w:val="ru-RU" w:eastAsia="ru-RU"/>
              </w:rPr>
              <w:drawing>
                <wp:inline distT="0" distB="0" distL="0" distR="0">
                  <wp:extent cx="1571625" cy="438150"/>
                  <wp:effectExtent l="19050" t="0" r="9525" b="0"/>
                  <wp:docPr id="56" name="Рисунок 56" descr="3_2_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3_2_4b"/>
                          <pic:cNvPicPr>
                            <a:picLocks noChangeAspect="1" noChangeArrowheads="1"/>
                          </pic:cNvPicPr>
                        </pic:nvPicPr>
                        <pic:blipFill>
                          <a:blip r:embed="rId46" cstate="print"/>
                          <a:srcRect/>
                          <a:stretch>
                            <a:fillRect/>
                          </a:stretch>
                        </pic:blipFill>
                        <pic:spPr bwMode="auto">
                          <a:xfrm>
                            <a:off x="0" y="0"/>
                            <a:ext cx="1571625" cy="438150"/>
                          </a:xfrm>
                          <a:prstGeom prst="rect">
                            <a:avLst/>
                          </a:prstGeom>
                          <a:noFill/>
                          <a:ln w="9525">
                            <a:noFill/>
                            <a:miter lim="800000"/>
                            <a:headEnd/>
                            <a:tailEnd/>
                          </a:ln>
                        </pic:spPr>
                      </pic:pic>
                    </a:graphicData>
                  </a:graphic>
                </wp:inline>
              </w:drawing>
            </w:r>
          </w:p>
        </w:tc>
      </w:tr>
    </w:tbl>
    <w:p w:rsidR="009F261C" w:rsidRDefault="00021851">
      <w:pPr>
        <w:pStyle w:val="a3"/>
      </w:pPr>
      <w:r>
        <w:t>Рис.3.2.4</w:t>
      </w:r>
    </w:p>
    <w:p w:rsidR="009F261C" w:rsidRDefault="009F261C">
      <w:pPr>
        <w:rPr>
          <w:lang w:val="ru-RU"/>
        </w:rPr>
      </w:pPr>
    </w:p>
    <w:p w:rsidR="009F261C" w:rsidRDefault="00021851">
      <w:pPr>
        <w:rPr>
          <w:lang w:val="ru-RU"/>
        </w:rPr>
      </w:pPr>
      <w:r>
        <w:rPr>
          <w:lang w:val="ru-RU"/>
        </w:rPr>
        <w:t xml:space="preserve">Этот граф будем считать графом состояний автомата </w:t>
      </w:r>
      <w:r>
        <w:rPr>
          <w:b/>
          <w:bCs/>
        </w:rPr>
        <w:t>m</w:t>
      </w:r>
      <w:r>
        <w:rPr>
          <w:b/>
          <w:bCs/>
          <w:lang w:val="ru-RU"/>
        </w:rPr>
        <w:t>`</w:t>
      </w:r>
      <w:r>
        <w:rPr>
          <w:lang w:val="ru-RU"/>
        </w:rPr>
        <w:t xml:space="preserve">. По построению он относится к классу </w:t>
      </w:r>
      <w:r>
        <w:rPr>
          <w:b/>
          <w:bCs/>
        </w:rPr>
        <w:t>A</w:t>
      </w:r>
      <w:r>
        <w:rPr>
          <w:b/>
          <w:bCs/>
          <w:lang w:val="ru-RU"/>
        </w:rPr>
        <w:t>2</w:t>
      </w:r>
      <w:r>
        <w:rPr>
          <w:lang w:val="ru-RU"/>
        </w:rPr>
        <w:t xml:space="preserve"> (нет смешанных состояний и в каждом принимающем состоянии определен </w:t>
      </w:r>
      <w:r>
        <w:rPr>
          <w:b/>
          <w:bCs/>
        </w:rPr>
        <w:t>e</w:t>
      </w:r>
      <w:r>
        <w:rPr>
          <w:b/>
          <w:bCs/>
          <w:lang w:val="ru-RU"/>
        </w:rPr>
        <w:t>-</w:t>
      </w:r>
      <w:r>
        <w:rPr>
          <w:lang w:val="ru-RU"/>
        </w:rPr>
        <w:t xml:space="preserve">переход, поскольку так было в </w:t>
      </w:r>
      <w:r>
        <w:rPr>
          <w:b/>
          <w:bCs/>
        </w:rPr>
        <w:t>m</w:t>
      </w:r>
      <w:r>
        <w:rPr>
          <w:lang w:val="ru-RU"/>
        </w:rPr>
        <w:t xml:space="preserve">). По построению, множествам всех одинаково раскрашенных допустимых маршрутов в </w:t>
      </w:r>
      <w:r>
        <w:rPr>
          <w:b/>
          <w:bCs/>
        </w:rPr>
        <w:t>m</w:t>
      </w:r>
      <w:r>
        <w:rPr>
          <w:lang w:val="ru-RU"/>
        </w:rPr>
        <w:t xml:space="preserve"> взаимно-однозначно соответствуют так же раскрашенные допустимые маршруты в </w:t>
      </w:r>
      <w:r>
        <w:rPr>
          <w:b/>
          <w:bCs/>
        </w:rPr>
        <w:t>m</w:t>
      </w:r>
      <w:r>
        <w:rPr>
          <w:b/>
          <w:bCs/>
          <w:lang w:val="ru-RU"/>
        </w:rPr>
        <w:t>`</w:t>
      </w:r>
      <w:r>
        <w:rPr>
          <w:lang w:val="ru-RU"/>
        </w:rPr>
        <w:t xml:space="preserve">, то есть,  </w:t>
      </w:r>
      <w:r>
        <w:rPr>
          <w:rFonts w:ascii="TypoUpright BT" w:hAnsi="TypoUpright BT"/>
          <w:b/>
          <w:bCs/>
        </w:rPr>
        <w:t>Z</w:t>
      </w:r>
      <w:r>
        <w:rPr>
          <w:b/>
          <w:bCs/>
          <w:vertAlign w:val="superscript"/>
        </w:rPr>
        <w:t>all</w:t>
      </w:r>
      <w:r>
        <w:rPr>
          <w:b/>
          <w:bCs/>
          <w:lang w:val="ru-RU"/>
        </w:rPr>
        <w:t>[</w:t>
      </w:r>
      <w:r>
        <w:rPr>
          <w:b/>
          <w:bCs/>
        </w:rPr>
        <w:t>m</w:t>
      </w:r>
      <w:r>
        <w:rPr>
          <w:b/>
          <w:bCs/>
          <w:lang w:val="ru-RU"/>
        </w:rPr>
        <w:t>`]=</w:t>
      </w:r>
      <w:r>
        <w:rPr>
          <w:rFonts w:ascii="TypoUpright BT" w:hAnsi="TypoUpright BT"/>
          <w:b/>
          <w:bCs/>
          <w:lang w:val="ru-RU"/>
        </w:rPr>
        <w:t xml:space="preserve"> </w:t>
      </w:r>
      <w:r>
        <w:rPr>
          <w:rFonts w:ascii="TypoUpright BT" w:hAnsi="TypoUpright BT"/>
          <w:b/>
          <w:bCs/>
        </w:rPr>
        <w:t>Z</w:t>
      </w:r>
      <w:r>
        <w:rPr>
          <w:b/>
          <w:bCs/>
          <w:vertAlign w:val="superscript"/>
        </w:rPr>
        <w:t>all</w:t>
      </w:r>
      <w:r>
        <w:rPr>
          <w:b/>
          <w:bCs/>
          <w:lang w:val="ru-RU"/>
        </w:rPr>
        <w:t>[</w:t>
      </w:r>
      <w:r>
        <w:rPr>
          <w:b/>
          <w:bCs/>
        </w:rPr>
        <w:t>m</w:t>
      </w:r>
      <w:r>
        <w:rPr>
          <w:b/>
          <w:bCs/>
          <w:lang w:val="ru-RU"/>
        </w:rPr>
        <w:t>]</w:t>
      </w:r>
      <w:r>
        <w:rPr>
          <w:lang w:val="ru-RU"/>
        </w:rPr>
        <w:t>.</w:t>
      </w:r>
      <w:r>
        <w:rPr>
          <w:b/>
          <w:bCs/>
          <w:lang w:val="ru-RU"/>
        </w:rPr>
        <w:t xml:space="preserve"> </w:t>
      </w:r>
      <w:r>
        <w:rPr>
          <w:lang w:val="ru-RU"/>
        </w:rPr>
        <w:t xml:space="preserve">Поскольку </w:t>
      </w:r>
      <w:r>
        <w:rPr>
          <w:b/>
          <w:bCs/>
        </w:rPr>
        <w:t>m</w:t>
      </w:r>
      <w:r>
        <w:rPr>
          <w:lang w:val="ru-RU"/>
        </w:rPr>
        <w:t xml:space="preserve"> относится к классу </w:t>
      </w:r>
      <w:r>
        <w:rPr>
          <w:b/>
          <w:bCs/>
        </w:rPr>
        <w:t>A</w:t>
      </w:r>
      <w:r>
        <w:rPr>
          <w:b/>
          <w:bCs/>
          <w:lang w:val="ru-RU"/>
        </w:rPr>
        <w:t>3</w:t>
      </w:r>
      <w:r>
        <w:rPr>
          <w:lang w:val="ru-RU"/>
        </w:rPr>
        <w:t xml:space="preserve">, в нем все допустимые маршруты вполне-допустимы </w:t>
      </w:r>
      <w:r>
        <w:rPr>
          <w:rFonts w:ascii="TypoUpright BT" w:hAnsi="TypoUpright BT"/>
          <w:b/>
          <w:bCs/>
        </w:rPr>
        <w:t>Z</w:t>
      </w:r>
      <w:r>
        <w:rPr>
          <w:b/>
          <w:bCs/>
          <w:lang w:val="ru-RU"/>
        </w:rPr>
        <w:t>[</w:t>
      </w:r>
      <w:r>
        <w:rPr>
          <w:b/>
          <w:bCs/>
        </w:rPr>
        <w:t>m</w:t>
      </w:r>
      <w:r>
        <w:rPr>
          <w:b/>
          <w:bCs/>
          <w:lang w:val="ru-RU"/>
        </w:rPr>
        <w:t>]=</w:t>
      </w:r>
      <w:r>
        <w:rPr>
          <w:b/>
          <w:bCs/>
        </w:rPr>
        <w:t>C</w:t>
      </w:r>
      <w:r>
        <w:rPr>
          <w:b/>
          <w:bCs/>
          <w:lang w:val="ru-RU"/>
        </w:rPr>
        <w:t>&lt;</w:t>
      </w:r>
      <w:r>
        <w:rPr>
          <w:rFonts w:ascii="TypoUpright BT" w:hAnsi="TypoUpright BT"/>
          <w:b/>
          <w:bCs/>
        </w:rPr>
        <w:t>Z</w:t>
      </w:r>
      <w:r>
        <w:rPr>
          <w:b/>
          <w:bCs/>
          <w:vertAlign w:val="superscript"/>
        </w:rPr>
        <w:t>all</w:t>
      </w:r>
      <w:r>
        <w:rPr>
          <w:b/>
          <w:bCs/>
          <w:lang w:val="ru-RU"/>
        </w:rPr>
        <w:t>[</w:t>
      </w:r>
      <w:r>
        <w:rPr>
          <w:b/>
          <w:bCs/>
        </w:rPr>
        <w:t>m</w:t>
      </w:r>
      <w:r>
        <w:rPr>
          <w:b/>
          <w:bCs/>
          <w:lang w:val="ru-RU"/>
        </w:rPr>
        <w:t>]&gt;=</w:t>
      </w:r>
      <w:r>
        <w:rPr>
          <w:rFonts w:ascii="TypoUpright BT" w:hAnsi="TypoUpright BT"/>
          <w:b/>
          <w:bCs/>
        </w:rPr>
        <w:t>Z</w:t>
      </w:r>
      <w:r>
        <w:rPr>
          <w:b/>
          <w:bCs/>
          <w:vertAlign w:val="superscript"/>
        </w:rPr>
        <w:t>all</w:t>
      </w:r>
      <w:r>
        <w:rPr>
          <w:b/>
          <w:bCs/>
          <w:lang w:val="ru-RU"/>
        </w:rPr>
        <w:t>[</w:t>
      </w:r>
      <w:r>
        <w:rPr>
          <w:b/>
          <w:bCs/>
        </w:rPr>
        <w:t>m</w:t>
      </w:r>
      <w:r>
        <w:rPr>
          <w:b/>
          <w:bCs/>
          <w:lang w:val="ru-RU"/>
        </w:rPr>
        <w:t>]</w:t>
      </w:r>
      <w:r>
        <w:rPr>
          <w:lang w:val="ru-RU"/>
        </w:rPr>
        <w:t xml:space="preserve">, поэтому </w:t>
      </w:r>
      <w:r>
        <w:rPr>
          <w:rFonts w:ascii="TypoUpright BT" w:hAnsi="TypoUpright BT"/>
          <w:b/>
          <w:bCs/>
        </w:rPr>
        <w:t>Z</w:t>
      </w:r>
      <w:r>
        <w:rPr>
          <w:b/>
          <w:bCs/>
          <w:lang w:val="ru-RU"/>
        </w:rPr>
        <w:t>[</w:t>
      </w:r>
      <w:r>
        <w:rPr>
          <w:b/>
          <w:bCs/>
        </w:rPr>
        <w:t>m</w:t>
      </w:r>
      <w:r>
        <w:rPr>
          <w:b/>
          <w:bCs/>
          <w:lang w:val="ru-RU"/>
        </w:rPr>
        <w:t>`]=</w:t>
      </w:r>
      <w:r>
        <w:rPr>
          <w:b/>
          <w:bCs/>
        </w:rPr>
        <w:t>C</w:t>
      </w:r>
      <w:r>
        <w:rPr>
          <w:b/>
          <w:bCs/>
          <w:lang w:val="ru-RU"/>
        </w:rPr>
        <w:t>&lt;</w:t>
      </w:r>
      <w:r>
        <w:rPr>
          <w:rFonts w:ascii="TypoUpright BT" w:hAnsi="TypoUpright BT"/>
          <w:b/>
          <w:bCs/>
        </w:rPr>
        <w:t>Z</w:t>
      </w:r>
      <w:r>
        <w:rPr>
          <w:b/>
          <w:bCs/>
          <w:vertAlign w:val="superscript"/>
        </w:rPr>
        <w:t>all</w:t>
      </w:r>
      <w:r>
        <w:rPr>
          <w:b/>
          <w:bCs/>
          <w:lang w:val="ru-RU"/>
        </w:rPr>
        <w:t>[</w:t>
      </w:r>
      <w:r>
        <w:rPr>
          <w:b/>
          <w:bCs/>
        </w:rPr>
        <w:t>m</w:t>
      </w:r>
      <w:r>
        <w:rPr>
          <w:b/>
          <w:bCs/>
          <w:lang w:val="ru-RU"/>
        </w:rPr>
        <w:t>`]&gt;=С&lt;</w:t>
      </w:r>
      <w:r>
        <w:rPr>
          <w:rFonts w:ascii="TypoUpright BT" w:hAnsi="TypoUpright BT"/>
          <w:b/>
          <w:bCs/>
        </w:rPr>
        <w:t>Z</w:t>
      </w:r>
      <w:r>
        <w:rPr>
          <w:b/>
          <w:bCs/>
          <w:vertAlign w:val="superscript"/>
        </w:rPr>
        <w:t>all</w:t>
      </w:r>
      <w:r>
        <w:rPr>
          <w:b/>
          <w:bCs/>
          <w:lang w:val="ru-RU"/>
        </w:rPr>
        <w:t>[</w:t>
      </w:r>
      <w:r>
        <w:rPr>
          <w:b/>
          <w:bCs/>
        </w:rPr>
        <w:t>m</w:t>
      </w:r>
      <w:r>
        <w:rPr>
          <w:b/>
          <w:bCs/>
          <w:lang w:val="ru-RU"/>
        </w:rPr>
        <w:t>]&gt;=</w:t>
      </w:r>
      <w:r>
        <w:rPr>
          <w:rFonts w:ascii="TypoUpright BT" w:hAnsi="TypoUpright BT"/>
          <w:b/>
          <w:bCs/>
        </w:rPr>
        <w:t>Z</w:t>
      </w:r>
      <w:r>
        <w:rPr>
          <w:b/>
          <w:bCs/>
          <w:vertAlign w:val="superscript"/>
        </w:rPr>
        <w:t>all</w:t>
      </w:r>
      <w:r>
        <w:rPr>
          <w:b/>
          <w:bCs/>
          <w:lang w:val="ru-RU"/>
        </w:rPr>
        <w:t>[</w:t>
      </w:r>
      <w:r>
        <w:rPr>
          <w:b/>
          <w:bCs/>
        </w:rPr>
        <w:t>m</w:t>
      </w:r>
      <w:r>
        <w:rPr>
          <w:b/>
          <w:bCs/>
          <w:lang w:val="ru-RU"/>
        </w:rPr>
        <w:t>`]</w:t>
      </w:r>
      <w:r>
        <w:rPr>
          <w:lang w:val="ru-RU"/>
        </w:rPr>
        <w:t xml:space="preserve"> и </w:t>
      </w:r>
      <w:r>
        <w:rPr>
          <w:rFonts w:ascii="TypoUpright BT" w:hAnsi="TypoUpright BT"/>
          <w:b/>
          <w:bCs/>
        </w:rPr>
        <w:t>Z</w:t>
      </w:r>
      <w:r>
        <w:rPr>
          <w:b/>
          <w:bCs/>
          <w:lang w:val="ru-RU"/>
        </w:rPr>
        <w:t>[</w:t>
      </w:r>
      <w:r>
        <w:rPr>
          <w:b/>
          <w:bCs/>
        </w:rPr>
        <w:t>m</w:t>
      </w:r>
      <w:r>
        <w:rPr>
          <w:b/>
          <w:bCs/>
          <w:lang w:val="ru-RU"/>
        </w:rPr>
        <w:t>`]=</w:t>
      </w:r>
      <w:r>
        <w:rPr>
          <w:rFonts w:ascii="TypoUpright BT" w:hAnsi="TypoUpright BT"/>
          <w:b/>
          <w:bCs/>
        </w:rPr>
        <w:t>Z</w:t>
      </w:r>
      <w:r>
        <w:rPr>
          <w:b/>
          <w:bCs/>
          <w:lang w:val="ru-RU"/>
        </w:rPr>
        <w:t>[</w:t>
      </w:r>
      <w:r>
        <w:rPr>
          <w:b/>
          <w:bCs/>
        </w:rPr>
        <w:t>m</w:t>
      </w:r>
      <w:r>
        <w:rPr>
          <w:b/>
          <w:bCs/>
          <w:lang w:val="ru-RU"/>
        </w:rPr>
        <w:t>]</w:t>
      </w:r>
      <w:r>
        <w:rPr>
          <w:lang w:val="ru-RU"/>
        </w:rPr>
        <w:t xml:space="preserve">, то есть, автомат </w:t>
      </w:r>
      <w:r>
        <w:rPr>
          <w:b/>
          <w:bCs/>
        </w:rPr>
        <w:t>m</w:t>
      </w:r>
      <w:r>
        <w:rPr>
          <w:b/>
          <w:bCs/>
          <w:lang w:val="ru-RU"/>
        </w:rPr>
        <w:t>`</w:t>
      </w:r>
      <w:r>
        <w:rPr>
          <w:lang w:val="ru-RU"/>
        </w:rPr>
        <w:t xml:space="preserve"> тоже относится к классу </w:t>
      </w:r>
      <w:r>
        <w:rPr>
          <w:b/>
          <w:bCs/>
        </w:rPr>
        <w:t>A</w:t>
      </w:r>
      <w:r>
        <w:rPr>
          <w:b/>
          <w:bCs/>
          <w:lang w:val="ru-RU"/>
        </w:rPr>
        <w:t>3</w:t>
      </w:r>
      <w:r>
        <w:rPr>
          <w:lang w:val="ru-RU"/>
        </w:rPr>
        <w:t xml:space="preserve"> и имеет то же </w:t>
      </w:r>
      <w:r>
        <w:rPr>
          <w:b/>
          <w:bCs/>
        </w:rPr>
        <w:t>z</w:t>
      </w:r>
      <w:r>
        <w:rPr>
          <w:b/>
          <w:bCs/>
          <w:lang w:val="ru-RU"/>
        </w:rPr>
        <w:t>-</w:t>
      </w:r>
      <w:r>
        <w:rPr>
          <w:lang w:val="ru-RU"/>
        </w:rPr>
        <w:t xml:space="preserve">множество, что </w:t>
      </w:r>
      <w:r>
        <w:rPr>
          <w:b/>
          <w:bCs/>
        </w:rPr>
        <w:t>m</w:t>
      </w:r>
      <w:r>
        <w:rPr>
          <w:lang w:val="ru-RU"/>
        </w:rPr>
        <w:t xml:space="preserve">. Из детерминизма порождающего графа следует детерминированность </w:t>
      </w:r>
      <w:r>
        <w:rPr>
          <w:b/>
          <w:bCs/>
        </w:rPr>
        <w:t>z</w:t>
      </w:r>
      <w:r>
        <w:rPr>
          <w:b/>
          <w:bCs/>
          <w:lang w:val="ru-RU"/>
        </w:rPr>
        <w:t>-</w:t>
      </w:r>
      <w:r>
        <w:rPr>
          <w:lang w:val="ru-RU"/>
        </w:rPr>
        <w:t xml:space="preserve">множества в </w:t>
      </w:r>
      <w:r>
        <w:rPr>
          <w:b/>
          <w:bCs/>
        </w:rPr>
        <w:t>m</w:t>
      </w:r>
      <w:r>
        <w:rPr>
          <w:b/>
          <w:bCs/>
          <w:lang w:val="ru-RU"/>
        </w:rPr>
        <w:t>`</w:t>
      </w:r>
      <w:r>
        <w:rPr>
          <w:lang w:val="ru-RU"/>
        </w:rPr>
        <w:t xml:space="preserve">, то есть, </w:t>
      </w:r>
      <w:r>
        <w:rPr>
          <w:b/>
          <w:bCs/>
        </w:rPr>
        <w:t>m</w:t>
      </w:r>
      <w:r>
        <w:rPr>
          <w:b/>
          <w:bCs/>
          <w:lang w:val="ru-RU"/>
        </w:rPr>
        <w:t>`</w:t>
      </w:r>
      <w:r>
        <w:rPr>
          <w:lang w:val="ru-RU"/>
        </w:rPr>
        <w:t xml:space="preserve"> относится к классу </w:t>
      </w:r>
      <w:r>
        <w:rPr>
          <w:b/>
          <w:bCs/>
        </w:rPr>
        <w:t>A</w:t>
      </w:r>
      <w:r>
        <w:rPr>
          <w:b/>
          <w:bCs/>
          <w:lang w:val="ru-RU"/>
        </w:rPr>
        <w:t>4</w:t>
      </w:r>
      <w:r>
        <w:rPr>
          <w:lang w:val="ru-RU"/>
        </w:rPr>
        <w:t>.</w:t>
      </w:r>
    </w:p>
    <w:p w:rsidR="009F261C" w:rsidRDefault="00021851">
      <w:pPr>
        <w:rPr>
          <w:lang w:val="ru-RU"/>
        </w:rPr>
      </w:pPr>
      <w:r>
        <w:rPr>
          <w:lang w:val="ru-RU"/>
        </w:rPr>
        <w:t xml:space="preserve"> </w:t>
      </w:r>
    </w:p>
    <w:p w:rsidR="009F261C" w:rsidRDefault="00021851">
      <w:pPr>
        <w:rPr>
          <w:lang w:val="ru-RU"/>
        </w:rPr>
      </w:pPr>
      <w:r>
        <w:rPr>
          <w:lang w:val="ru-RU"/>
        </w:rPr>
        <w:t xml:space="preserve">Теорема о детерминированном </w:t>
      </w:r>
      <w:r>
        <w:rPr>
          <w:b/>
          <w:bCs/>
        </w:rPr>
        <w:t>z</w:t>
      </w:r>
      <w:r>
        <w:rPr>
          <w:b/>
          <w:bCs/>
          <w:lang w:val="ru-RU"/>
        </w:rPr>
        <w:t>-</w:t>
      </w:r>
      <w:r>
        <w:rPr>
          <w:lang w:val="ru-RU"/>
        </w:rPr>
        <w:t xml:space="preserve">множестве доказана. </w:t>
      </w:r>
    </w:p>
    <w:p w:rsidR="009F261C" w:rsidRDefault="00021851">
      <w:pPr>
        <w:pStyle w:val="H2"/>
        <w:rPr>
          <w:lang w:val="ru-RU"/>
        </w:rPr>
      </w:pPr>
      <w:bookmarkStart w:id="26" w:name="_Toc445490508"/>
      <w:r>
        <w:rPr>
          <w:lang w:val="ru-RU"/>
        </w:rPr>
        <w:t>3.3. Автоматные множества сериализаций, распознающие и отвергающие автоматы.</w:t>
      </w:r>
      <w:bookmarkEnd w:id="26"/>
    </w:p>
    <w:p w:rsidR="009F261C" w:rsidRDefault="00021851">
      <w:pPr>
        <w:rPr>
          <w:lang w:val="ru-RU"/>
        </w:rPr>
      </w:pPr>
      <w:r>
        <w:rPr>
          <w:lang w:val="ru-RU"/>
        </w:rPr>
        <w:t xml:space="preserve">Множество </w:t>
      </w:r>
      <w:r>
        <w:rPr>
          <w:b/>
          <w:bCs/>
        </w:rPr>
        <w:t>S</w:t>
      </w:r>
      <w:r>
        <w:rPr>
          <w:lang w:val="ru-RU"/>
        </w:rPr>
        <w:t xml:space="preserve"> сериализаций будем называть </w:t>
      </w:r>
      <w:r>
        <w:rPr>
          <w:i/>
          <w:iCs/>
          <w:lang w:val="ru-RU"/>
        </w:rPr>
        <w:t>автоматным</w:t>
      </w:r>
      <w:r>
        <w:rPr>
          <w:lang w:val="ru-RU"/>
        </w:rPr>
        <w:t xml:space="preserve">, если оно является </w:t>
      </w:r>
      <w:r>
        <w:rPr>
          <w:b/>
          <w:bCs/>
        </w:rPr>
        <w:t>z</w:t>
      </w:r>
      <w:r>
        <w:rPr>
          <w:b/>
          <w:bCs/>
          <w:lang w:val="ru-RU"/>
        </w:rPr>
        <w:t>-</w:t>
      </w:r>
      <w:r>
        <w:rPr>
          <w:lang w:val="ru-RU"/>
        </w:rPr>
        <w:t xml:space="preserve">множеством некоторого автомата. Выше уже показано, что автоматное множество регулярно, и для того, чтобы регулярное множество было автоматным, нужно, чтобы оно было замкнуто по вполне-допустимости </w:t>
      </w:r>
      <w:r>
        <w:rPr>
          <w:b/>
          <w:bCs/>
        </w:rPr>
        <w:t>C</w:t>
      </w:r>
      <w:r>
        <w:rPr>
          <w:b/>
          <w:bCs/>
          <w:lang w:val="ru-RU"/>
        </w:rPr>
        <w:t>&lt;</w:t>
      </w:r>
      <w:r>
        <w:rPr>
          <w:b/>
          <w:bCs/>
        </w:rPr>
        <w:t>S</w:t>
      </w:r>
      <w:r>
        <w:rPr>
          <w:b/>
          <w:bCs/>
          <w:lang w:val="ru-RU"/>
        </w:rPr>
        <w:t xml:space="preserve">&gt; = </w:t>
      </w:r>
      <w:r>
        <w:rPr>
          <w:b/>
          <w:bCs/>
        </w:rPr>
        <w:t>S</w:t>
      </w:r>
      <w:r>
        <w:rPr>
          <w:lang w:val="ru-RU"/>
        </w:rPr>
        <w:t xml:space="preserve"> и любой начальный отрезок сериализации, продолжаемый в ней </w:t>
      </w:r>
      <w:r>
        <w:rPr>
          <w:lang w:val="ru-RU"/>
        </w:rPr>
        <w:lastRenderedPageBreak/>
        <w:t>стимулом, мог быть также продолжен  пустым стимулом (допустимость пустых стимулов во всех рецептивных состояниях). Таким образом, мы имеем следующую теорему.</w:t>
      </w:r>
    </w:p>
    <w:p w:rsidR="009F261C" w:rsidRDefault="009F261C">
      <w:pPr>
        <w:rPr>
          <w:lang w:val="ru-RU"/>
        </w:rPr>
      </w:pPr>
    </w:p>
    <w:p w:rsidR="009F261C" w:rsidRDefault="00021851">
      <w:pPr>
        <w:rPr>
          <w:lang w:val="ru-RU"/>
        </w:rPr>
      </w:pPr>
      <w:r>
        <w:rPr>
          <w:b/>
          <w:bCs/>
          <w:lang w:val="ru-RU"/>
        </w:rPr>
        <w:t>Теорема об автоматности множества сериализаций</w:t>
      </w:r>
      <w:r>
        <w:rPr>
          <w:lang w:val="ru-RU"/>
        </w:rPr>
        <w:t xml:space="preserve">: Необходимым и достаточным условием автоматности множества </w:t>
      </w:r>
      <w:r>
        <w:rPr>
          <w:b/>
          <w:bCs/>
        </w:rPr>
        <w:t>S</w:t>
      </w:r>
      <w:r>
        <w:rPr>
          <w:lang w:val="ru-RU"/>
        </w:rPr>
        <w:t xml:space="preserve"> сериализаций является выполнение следующих трех требований:</w:t>
      </w:r>
    </w:p>
    <w:p w:rsidR="009F261C" w:rsidRDefault="00021851" w:rsidP="009F261C">
      <w:pPr>
        <w:numPr>
          <w:ilvl w:val="0"/>
          <w:numId w:val="11"/>
        </w:numPr>
        <w:rPr>
          <w:lang w:val="ru-RU"/>
        </w:rPr>
      </w:pPr>
      <w:r>
        <w:rPr>
          <w:b/>
          <w:bCs/>
          <w:lang w:val="ru-RU"/>
        </w:rPr>
        <w:t>Регулярность</w:t>
      </w:r>
      <w:r>
        <w:rPr>
          <w:lang w:val="ru-RU"/>
        </w:rPr>
        <w:t xml:space="preserve">: Множество </w:t>
      </w:r>
      <w:r>
        <w:rPr>
          <w:b/>
          <w:bCs/>
        </w:rPr>
        <w:t>S</w:t>
      </w:r>
      <w:r>
        <w:rPr>
          <w:lang w:val="ru-RU"/>
        </w:rPr>
        <w:t xml:space="preserve"> регулярно.</w:t>
      </w:r>
    </w:p>
    <w:p w:rsidR="009F261C" w:rsidRDefault="00021851" w:rsidP="009F261C">
      <w:pPr>
        <w:numPr>
          <w:ilvl w:val="0"/>
          <w:numId w:val="11"/>
        </w:numPr>
        <w:rPr>
          <w:lang w:val="ru-RU"/>
        </w:rPr>
      </w:pPr>
      <w:r>
        <w:rPr>
          <w:b/>
          <w:bCs/>
          <w:lang w:val="ru-RU"/>
        </w:rPr>
        <w:t xml:space="preserve">Допустимость </w:t>
      </w:r>
      <w:r>
        <w:rPr>
          <w:b/>
          <w:bCs/>
        </w:rPr>
        <w:t>x</w:t>
      </w:r>
      <w:r>
        <w:rPr>
          <w:b/>
          <w:bCs/>
          <w:lang w:val="ru-RU"/>
        </w:rPr>
        <w:t>-подслов</w:t>
      </w:r>
      <w:r>
        <w:rPr>
          <w:lang w:val="ru-RU"/>
        </w:rPr>
        <w:t xml:space="preserve">: Все </w:t>
      </w:r>
      <w:r>
        <w:rPr>
          <w:b/>
          <w:bCs/>
        </w:rPr>
        <w:t>x</w:t>
      </w:r>
      <w:r>
        <w:rPr>
          <w:b/>
          <w:bCs/>
          <w:lang w:val="ru-RU"/>
        </w:rPr>
        <w:t>-</w:t>
      </w:r>
      <w:r>
        <w:rPr>
          <w:lang w:val="ru-RU"/>
        </w:rPr>
        <w:t xml:space="preserve">подслова сериализаций из </w:t>
      </w:r>
      <w:r>
        <w:rPr>
          <w:b/>
          <w:bCs/>
        </w:rPr>
        <w:t>S</w:t>
      </w:r>
      <w:r>
        <w:rPr>
          <w:lang w:val="ru-RU"/>
        </w:rPr>
        <w:t xml:space="preserve"> допустимы в </w:t>
      </w:r>
      <w:r>
        <w:rPr>
          <w:b/>
          <w:bCs/>
        </w:rPr>
        <w:t>S</w:t>
      </w:r>
      <w:r>
        <w:rPr>
          <w:lang w:val="ru-RU"/>
        </w:rPr>
        <w:t xml:space="preserve">, что эквивалентно замкнутости </w:t>
      </w:r>
      <w:r>
        <w:rPr>
          <w:b/>
          <w:bCs/>
        </w:rPr>
        <w:t>S</w:t>
      </w:r>
      <w:r>
        <w:rPr>
          <w:lang w:val="ru-RU"/>
        </w:rPr>
        <w:t xml:space="preserve"> по вполне-допустимости </w:t>
      </w:r>
      <w:r>
        <w:rPr>
          <w:b/>
          <w:bCs/>
        </w:rPr>
        <w:t>C</w:t>
      </w:r>
      <w:r>
        <w:rPr>
          <w:b/>
          <w:bCs/>
          <w:lang w:val="ru-RU"/>
        </w:rPr>
        <w:t>&lt;</w:t>
      </w:r>
      <w:r>
        <w:rPr>
          <w:b/>
          <w:bCs/>
        </w:rPr>
        <w:t>S</w:t>
      </w:r>
      <w:r>
        <w:rPr>
          <w:b/>
          <w:bCs/>
          <w:lang w:val="ru-RU"/>
        </w:rPr>
        <w:t xml:space="preserve">&gt; = </w:t>
      </w:r>
      <w:r>
        <w:rPr>
          <w:b/>
          <w:bCs/>
        </w:rPr>
        <w:t>S</w:t>
      </w:r>
      <w:r>
        <w:rPr>
          <w:lang w:val="ru-RU"/>
        </w:rPr>
        <w:t>.</w:t>
      </w:r>
    </w:p>
    <w:p w:rsidR="009F261C" w:rsidRDefault="00021851" w:rsidP="009F261C">
      <w:pPr>
        <w:numPr>
          <w:ilvl w:val="0"/>
          <w:numId w:val="11"/>
        </w:numPr>
        <w:rPr>
          <w:lang w:val="ru-RU"/>
        </w:rPr>
      </w:pPr>
      <w:r>
        <w:rPr>
          <w:b/>
          <w:bCs/>
          <w:lang w:val="ru-RU"/>
        </w:rPr>
        <w:t>Допустимость пустого стимула</w:t>
      </w:r>
      <w:r>
        <w:rPr>
          <w:lang w:val="ru-RU"/>
        </w:rPr>
        <w:t xml:space="preserve">: Для любой сериализации </w:t>
      </w:r>
      <w:r>
        <w:rPr>
          <w:b/>
          <w:bCs/>
        </w:rPr>
        <w:t>z</w:t>
      </w:r>
      <w:r>
        <w:rPr>
          <w:rFonts w:ascii="Symbol" w:hAnsi="Symbol"/>
          <w:b/>
          <w:bCs/>
        </w:rPr>
        <w:t></w:t>
      </w:r>
      <w:r>
        <w:rPr>
          <w:b/>
          <w:bCs/>
        </w:rPr>
        <w:t>S</w:t>
      </w:r>
      <w:r>
        <w:rPr>
          <w:lang w:val="ru-RU"/>
        </w:rPr>
        <w:t xml:space="preserve">  любой ее начальный отрезок </w:t>
      </w:r>
      <w:r>
        <w:rPr>
          <w:b/>
          <w:bCs/>
        </w:rPr>
        <w:t>u</w:t>
      </w:r>
      <w:r>
        <w:rPr>
          <w:b/>
          <w:bCs/>
          <w:lang w:val="ru-RU"/>
        </w:rPr>
        <w:t>&lt;</w:t>
      </w:r>
      <w:r>
        <w:rPr>
          <w:b/>
          <w:bCs/>
        </w:rPr>
        <w:t>z</w:t>
      </w:r>
      <w:r>
        <w:rPr>
          <w:lang w:val="ru-RU"/>
        </w:rPr>
        <w:t xml:space="preserve">, непосредственно предшествующий стимулу </w:t>
      </w:r>
      <w:r>
        <w:rPr>
          <w:b/>
          <w:bCs/>
        </w:rPr>
        <w:t>z</w:t>
      </w:r>
      <w:r>
        <w:rPr>
          <w:b/>
          <w:bCs/>
          <w:lang w:val="ru-RU"/>
        </w:rPr>
        <w:t>[</w:t>
      </w:r>
      <w:r>
        <w:rPr>
          <w:b/>
          <w:bCs/>
        </w:rPr>
        <w:t>nu</w:t>
      </w:r>
      <w:r>
        <w:rPr>
          <w:b/>
          <w:bCs/>
          <w:lang w:val="ru-RU"/>
        </w:rPr>
        <w:t>+1]</w:t>
      </w:r>
      <w:r>
        <w:rPr>
          <w:rFonts w:ascii="Symbol" w:hAnsi="Symbol"/>
          <w:b/>
          <w:bCs/>
        </w:rPr>
        <w:t></w:t>
      </w:r>
      <w:r>
        <w:rPr>
          <w:b/>
          <w:bCs/>
        </w:rPr>
        <w:t>X</w:t>
      </w:r>
      <w:r>
        <w:rPr>
          <w:b/>
          <w:bCs/>
          <w:lang w:val="ru-RU"/>
        </w:rPr>
        <w:t>`</w:t>
      </w:r>
      <w:r>
        <w:rPr>
          <w:lang w:val="ru-RU"/>
        </w:rPr>
        <w:t xml:space="preserve">, где </w:t>
      </w:r>
      <w:r>
        <w:rPr>
          <w:b/>
          <w:bCs/>
        </w:rPr>
        <w:t>nu</w:t>
      </w:r>
      <w:r>
        <w:rPr>
          <w:lang w:val="ru-RU"/>
        </w:rPr>
        <w:t xml:space="preserve"> – длина </w:t>
      </w:r>
      <w:r>
        <w:rPr>
          <w:b/>
          <w:bCs/>
        </w:rPr>
        <w:t>u</w:t>
      </w:r>
      <w:r>
        <w:rPr>
          <w:lang w:val="ru-RU"/>
        </w:rPr>
        <w:t xml:space="preserve">, может быть продолжен пустым стимулом, то есть, существует </w:t>
      </w:r>
      <w:r>
        <w:rPr>
          <w:b/>
          <w:bCs/>
        </w:rPr>
        <w:t>z</w:t>
      </w:r>
      <w:r>
        <w:rPr>
          <w:b/>
          <w:bCs/>
          <w:lang w:val="ru-RU"/>
        </w:rPr>
        <w:t>`</w:t>
      </w:r>
      <w:r>
        <w:rPr>
          <w:rFonts w:ascii="Symbol" w:hAnsi="Symbol"/>
          <w:b/>
          <w:bCs/>
        </w:rPr>
        <w:t></w:t>
      </w:r>
      <w:r>
        <w:rPr>
          <w:b/>
          <w:bCs/>
        </w:rPr>
        <w:t>S</w:t>
      </w:r>
      <w:r>
        <w:rPr>
          <w:lang w:val="ru-RU"/>
        </w:rPr>
        <w:t xml:space="preserve"> такая, что </w:t>
      </w:r>
      <w:r>
        <w:rPr>
          <w:b/>
          <w:bCs/>
        </w:rPr>
        <w:t>ue</w:t>
      </w:r>
      <w:r>
        <w:rPr>
          <w:b/>
          <w:bCs/>
          <w:lang w:val="ru-RU"/>
        </w:rPr>
        <w:t>&lt;</w:t>
      </w:r>
      <w:r>
        <w:rPr>
          <w:b/>
          <w:bCs/>
        </w:rPr>
        <w:t>z</w:t>
      </w:r>
      <w:r>
        <w:rPr>
          <w:b/>
          <w:bCs/>
          <w:lang w:val="ru-RU"/>
        </w:rPr>
        <w:t>`</w:t>
      </w:r>
      <w:r>
        <w:rPr>
          <w:lang w:val="ru-RU"/>
        </w:rPr>
        <w:t>.</w:t>
      </w:r>
    </w:p>
    <w:p w:rsidR="009F261C" w:rsidRDefault="009F261C">
      <w:pPr>
        <w:rPr>
          <w:lang w:val="ru-RU"/>
        </w:rPr>
      </w:pPr>
    </w:p>
    <w:p w:rsidR="009F261C" w:rsidRDefault="00021851">
      <w:pPr>
        <w:rPr>
          <w:lang w:val="ru-RU"/>
        </w:rPr>
      </w:pPr>
      <w:r>
        <w:rPr>
          <w:lang w:val="ru-RU"/>
        </w:rPr>
        <w:t xml:space="preserve">С точки зрения тестирования, представляет интерес вопрос: существует ли автомат, который, имея во входной очереди сериализацию, определяет, может или не может она принадлежать </w:t>
      </w:r>
      <w:r>
        <w:rPr>
          <w:b/>
          <w:bCs/>
        </w:rPr>
        <w:t>z</w:t>
      </w:r>
      <w:r>
        <w:rPr>
          <w:b/>
          <w:bCs/>
          <w:lang w:val="ru-RU"/>
        </w:rPr>
        <w:t>-</w:t>
      </w:r>
      <w:r>
        <w:rPr>
          <w:lang w:val="ru-RU"/>
        </w:rPr>
        <w:t xml:space="preserve">множеству заданного автомата. Поскольку речь идет не только о конечных, но и о бесконечных словах, мы в общем случае не можем говорить о </w:t>
      </w:r>
      <w:r>
        <w:rPr>
          <w:i/>
          <w:iCs/>
          <w:lang w:val="ru-RU"/>
        </w:rPr>
        <w:t>распознающих</w:t>
      </w:r>
      <w:r>
        <w:rPr>
          <w:lang w:val="ru-RU"/>
        </w:rPr>
        <w:t xml:space="preserve"> автоматах, то есть, автоматах, которые определяли бы принадлежность слова множеству за конечное число шагов, то есть, по его начальному отрезку конечной длины. Например, автомат на рис.3.3.2 имеет сериализацию </w:t>
      </w:r>
      <w:r>
        <w:rPr>
          <w:b/>
          <w:bCs/>
        </w:rPr>
        <w:t>xy</w:t>
      </w:r>
      <w:r>
        <w:rPr>
          <w:rFonts w:ascii="Symbol" w:hAnsi="Symbol"/>
          <w:b/>
          <w:bCs/>
          <w:vertAlign w:val="superscript"/>
        </w:rPr>
        <w:t></w:t>
      </w:r>
      <w:r>
        <w:rPr>
          <w:rFonts w:ascii="Symbol" w:hAnsi="Symbol"/>
          <w:b/>
          <w:bCs/>
        </w:rPr>
        <w:t></w:t>
      </w:r>
      <w:r>
        <w:rPr>
          <w:rFonts w:ascii="TypoUpright BT" w:hAnsi="TypoUpright BT"/>
          <w:b/>
          <w:bCs/>
        </w:rPr>
        <w:t>Z</w:t>
      </w:r>
      <w:r>
        <w:rPr>
          <w:lang w:val="ru-RU"/>
        </w:rPr>
        <w:t xml:space="preserve">, каждый начальный отрезок которой </w:t>
      </w:r>
      <w:r>
        <w:rPr>
          <w:b/>
          <w:bCs/>
        </w:rPr>
        <w:t>xy</w:t>
      </w:r>
      <w:r>
        <w:rPr>
          <w:b/>
          <w:bCs/>
          <w:vertAlign w:val="superscript"/>
        </w:rPr>
        <w:t>n</w:t>
      </w:r>
      <w:r>
        <w:rPr>
          <w:lang w:val="ru-RU"/>
        </w:rPr>
        <w:t xml:space="preserve"> является начальным отрезком сериализации </w:t>
      </w:r>
      <w:r>
        <w:rPr>
          <w:b/>
          <w:bCs/>
        </w:rPr>
        <w:t>xy</w:t>
      </w:r>
      <w:r>
        <w:rPr>
          <w:b/>
          <w:bCs/>
          <w:vertAlign w:val="superscript"/>
        </w:rPr>
        <w:t>n</w:t>
      </w:r>
      <w:r>
        <w:rPr>
          <w:b/>
          <w:bCs/>
        </w:rPr>
        <w:t>y</w:t>
      </w:r>
      <w:r>
        <w:rPr>
          <w:b/>
          <w:bCs/>
          <w:vertAlign w:val="subscript"/>
          <w:lang w:val="ru-RU"/>
        </w:rPr>
        <w:t>1</w:t>
      </w:r>
      <w:r>
        <w:rPr>
          <w:rFonts w:ascii="Symbol" w:hAnsi="Symbol"/>
          <w:b/>
          <w:bCs/>
          <w:vertAlign w:val="superscript"/>
        </w:rPr>
        <w:t></w:t>
      </w:r>
      <w:r>
        <w:rPr>
          <w:rFonts w:ascii="Symbol" w:hAnsi="Symbol"/>
          <w:b/>
          <w:bCs/>
        </w:rPr>
        <w:t></w:t>
      </w:r>
      <w:r>
        <w:rPr>
          <w:rFonts w:ascii="TypoUpright BT" w:hAnsi="TypoUpright BT"/>
          <w:b/>
          <w:bCs/>
        </w:rPr>
        <w:t>Z</w:t>
      </w:r>
      <w:r>
        <w:rPr>
          <w:lang w:val="ru-RU"/>
        </w:rPr>
        <w:t xml:space="preserve">. Заметим, что для множеств конечных слов распознаваемость совпадает с регулярностью: по нормальному порождающему графу легко построить граф состояний распознающего автомата, а по графу состояний распознающего автомата – порождающий граф. </w:t>
      </w:r>
    </w:p>
    <w:p w:rsidR="009F261C" w:rsidRDefault="009F261C">
      <w:pPr>
        <w:rPr>
          <w:lang w:val="ru-RU"/>
        </w:rPr>
      </w:pPr>
    </w:p>
    <w:tbl>
      <w:tblPr>
        <w:tblW w:w="0" w:type="auto"/>
        <w:jc w:val="center"/>
        <w:tblCellMar>
          <w:top w:w="28" w:type="dxa"/>
          <w:bottom w:w="28" w:type="dxa"/>
        </w:tblCellMar>
        <w:tblLook w:val="0000"/>
      </w:tblPr>
      <w:tblGrid>
        <w:gridCol w:w="3936"/>
      </w:tblGrid>
      <w:tr w:rsidR="009F261C">
        <w:trPr>
          <w:jc w:val="center"/>
        </w:trPr>
        <w:tc>
          <w:tcPr>
            <w:tcW w:w="0" w:type="auto"/>
            <w:vAlign w:val="center"/>
          </w:tcPr>
          <w:p w:rsidR="009F261C" w:rsidRDefault="00684FFE">
            <w:pPr>
              <w:jc w:val="center"/>
              <w:rPr>
                <w:lang w:val="ru-RU"/>
              </w:rPr>
            </w:pPr>
            <w:r>
              <w:rPr>
                <w:noProof/>
                <w:lang w:val="ru-RU" w:eastAsia="ru-RU"/>
              </w:rPr>
              <w:drawing>
                <wp:inline distT="0" distB="0" distL="0" distR="0">
                  <wp:extent cx="2343150" cy="552450"/>
                  <wp:effectExtent l="19050" t="0" r="0" b="0"/>
                  <wp:docPr id="57" name="Рисунок 57" descr="3_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3_3_2"/>
                          <pic:cNvPicPr>
                            <a:picLocks noChangeAspect="1" noChangeArrowheads="1"/>
                          </pic:cNvPicPr>
                        </pic:nvPicPr>
                        <pic:blipFill>
                          <a:blip r:embed="rId47" cstate="print">
                            <a:grayscl/>
                          </a:blip>
                          <a:srcRect/>
                          <a:stretch>
                            <a:fillRect/>
                          </a:stretch>
                        </pic:blipFill>
                        <pic:spPr bwMode="auto">
                          <a:xfrm>
                            <a:off x="0" y="0"/>
                            <a:ext cx="2343150" cy="552450"/>
                          </a:xfrm>
                          <a:prstGeom prst="rect">
                            <a:avLst/>
                          </a:prstGeom>
                          <a:noFill/>
                          <a:ln w="9525">
                            <a:noFill/>
                            <a:miter lim="800000"/>
                            <a:headEnd/>
                            <a:tailEnd/>
                          </a:ln>
                        </pic:spPr>
                      </pic:pic>
                    </a:graphicData>
                  </a:graphic>
                </wp:inline>
              </w:drawing>
            </w:r>
          </w:p>
        </w:tc>
      </w:tr>
    </w:tbl>
    <w:p w:rsidR="009F261C" w:rsidRDefault="00021851">
      <w:pPr>
        <w:pStyle w:val="a3"/>
      </w:pPr>
      <w:r>
        <w:t>Рис.3.3.2</w:t>
      </w:r>
    </w:p>
    <w:p w:rsidR="009F261C" w:rsidRDefault="009F261C">
      <w:pPr>
        <w:rPr>
          <w:lang w:val="ru-RU"/>
        </w:rPr>
      </w:pPr>
    </w:p>
    <w:p w:rsidR="009F261C" w:rsidRDefault="00021851">
      <w:pPr>
        <w:rPr>
          <w:lang w:val="ru-RU"/>
        </w:rPr>
      </w:pPr>
      <w:r>
        <w:rPr>
          <w:lang w:val="ru-RU"/>
        </w:rPr>
        <w:t xml:space="preserve">С другой стороны, мы можем говорить об </w:t>
      </w:r>
      <w:r>
        <w:rPr>
          <w:i/>
          <w:iCs/>
          <w:lang w:val="ru-RU"/>
        </w:rPr>
        <w:t>отвергающих</w:t>
      </w:r>
      <w:r>
        <w:rPr>
          <w:lang w:val="ru-RU"/>
        </w:rPr>
        <w:t xml:space="preserve"> автоматах, которые за конечное число шагов отвергают слово, если оно не принадлежит множеству, хотя для слов, принадлежащих множеству, могут работать бесконечно. </w:t>
      </w:r>
    </w:p>
    <w:p w:rsidR="009F261C" w:rsidRDefault="009F261C">
      <w:pPr>
        <w:rPr>
          <w:lang w:val="ru-RU"/>
        </w:rPr>
      </w:pPr>
    </w:p>
    <w:p w:rsidR="009F261C" w:rsidRDefault="00021851">
      <w:pPr>
        <w:rPr>
          <w:lang w:val="ru-RU"/>
        </w:rPr>
      </w:pPr>
      <w:r>
        <w:rPr>
          <w:lang w:val="ru-RU"/>
        </w:rPr>
        <w:t xml:space="preserve">Будем говорить, что автомат </w:t>
      </w:r>
      <w:r>
        <w:rPr>
          <w:b/>
          <w:bCs/>
        </w:rPr>
        <w:t>m</w:t>
      </w:r>
      <w:r>
        <w:rPr>
          <w:lang w:val="ru-RU"/>
        </w:rPr>
        <w:t xml:space="preserve"> является </w:t>
      </w:r>
      <w:r>
        <w:rPr>
          <w:i/>
          <w:iCs/>
          <w:lang w:val="ru-RU"/>
        </w:rPr>
        <w:t>отвергающим автоматом для множества слов</w:t>
      </w:r>
      <w:r>
        <w:rPr>
          <w:b/>
          <w:bCs/>
          <w:lang w:val="ru-RU"/>
        </w:rPr>
        <w:t xml:space="preserve"> </w:t>
      </w:r>
      <w:r>
        <w:rPr>
          <w:b/>
          <w:bCs/>
        </w:rPr>
        <w:t>S</w:t>
      </w:r>
      <w:r>
        <w:rPr>
          <w:lang w:val="ru-RU"/>
        </w:rPr>
        <w:t xml:space="preserve"> в алфавите </w:t>
      </w:r>
      <w:r>
        <w:rPr>
          <w:b/>
          <w:bCs/>
        </w:rPr>
        <w:t>A</w:t>
      </w:r>
      <w:r>
        <w:rPr>
          <w:lang w:val="ru-RU"/>
        </w:rPr>
        <w:t xml:space="preserve">, если </w:t>
      </w:r>
    </w:p>
    <w:p w:rsidR="009F261C" w:rsidRDefault="00021851" w:rsidP="009F261C">
      <w:pPr>
        <w:numPr>
          <w:ilvl w:val="0"/>
          <w:numId w:val="12"/>
        </w:numPr>
        <w:rPr>
          <w:lang w:val="ru-RU"/>
        </w:rPr>
      </w:pPr>
      <w:r>
        <w:rPr>
          <w:lang w:val="ru-RU"/>
        </w:rPr>
        <w:t xml:space="preserve">алфавит стимулов автомата </w:t>
      </w:r>
      <w:r>
        <w:rPr>
          <w:b/>
          <w:bCs/>
        </w:rPr>
        <w:t>m</w:t>
      </w:r>
      <w:r>
        <w:rPr>
          <w:lang w:val="ru-RU"/>
        </w:rPr>
        <w:t xml:space="preserve"> - это алфавит </w:t>
      </w:r>
      <w:r>
        <w:rPr>
          <w:b/>
          <w:bCs/>
        </w:rPr>
        <w:t>A</w:t>
      </w:r>
      <w:r>
        <w:rPr>
          <w:lang w:val="ru-RU"/>
        </w:rPr>
        <w:t>;</w:t>
      </w:r>
    </w:p>
    <w:p w:rsidR="009F261C" w:rsidRDefault="00021851" w:rsidP="009F261C">
      <w:pPr>
        <w:numPr>
          <w:ilvl w:val="0"/>
          <w:numId w:val="12"/>
        </w:numPr>
        <w:rPr>
          <w:lang w:val="ru-RU"/>
        </w:rPr>
      </w:pPr>
      <w:r>
        <w:rPr>
          <w:lang w:val="ru-RU"/>
        </w:rPr>
        <w:t>алфавит реакций состоит из одной реакции "</w:t>
      </w:r>
      <w:r>
        <w:rPr>
          <w:i/>
          <w:iCs/>
          <w:lang w:val="ru-RU"/>
        </w:rPr>
        <w:t>не принадлежит</w:t>
      </w:r>
      <w:r>
        <w:rPr>
          <w:lang w:val="ru-RU"/>
        </w:rPr>
        <w:t>";</w:t>
      </w:r>
    </w:p>
    <w:p w:rsidR="009F261C" w:rsidRDefault="00021851" w:rsidP="009F261C">
      <w:pPr>
        <w:numPr>
          <w:ilvl w:val="0"/>
          <w:numId w:val="12"/>
        </w:numPr>
        <w:autoSpaceDE w:val="0"/>
        <w:autoSpaceDN w:val="0"/>
        <w:adjustRightInd w:val="0"/>
        <w:rPr>
          <w:lang w:val="ru-RU"/>
        </w:rPr>
      </w:pPr>
      <w:r>
        <w:rPr>
          <w:lang w:val="ru-RU"/>
        </w:rPr>
        <w:t xml:space="preserve">для каждого слова </w:t>
      </w:r>
      <w:r>
        <w:rPr>
          <w:b/>
          <w:bCs/>
        </w:rPr>
        <w:t>z</w:t>
      </w:r>
      <w:r>
        <w:rPr>
          <w:rFonts w:ascii="Symbol" w:hAnsi="Symbol"/>
        </w:rPr>
        <w:t></w:t>
      </w:r>
      <w:r>
        <w:rPr>
          <w:b/>
          <w:bCs/>
        </w:rPr>
        <w:t>S</w:t>
      </w:r>
      <w:r>
        <w:rPr>
          <w:lang w:val="ru-RU"/>
        </w:rPr>
        <w:t xml:space="preserve"> автомат </w:t>
      </w:r>
      <w:r>
        <w:rPr>
          <w:b/>
          <w:bCs/>
        </w:rPr>
        <w:t>m</w:t>
      </w:r>
      <w:r>
        <w:rPr>
          <w:lang w:val="ru-RU"/>
        </w:rPr>
        <w:t xml:space="preserve"> выдает единственное пустое выходное слово,</w:t>
      </w:r>
    </w:p>
    <w:p w:rsidR="009F261C" w:rsidRDefault="00021851" w:rsidP="009F261C">
      <w:pPr>
        <w:numPr>
          <w:ilvl w:val="0"/>
          <w:numId w:val="12"/>
        </w:numPr>
        <w:rPr>
          <w:lang w:val="ru-RU"/>
        </w:rPr>
      </w:pPr>
      <w:r>
        <w:rPr>
          <w:lang w:val="ru-RU"/>
        </w:rPr>
        <w:t xml:space="preserve">для каждого слова </w:t>
      </w:r>
      <w:r>
        <w:rPr>
          <w:b/>
          <w:bCs/>
        </w:rPr>
        <w:t>z</w:t>
      </w:r>
      <w:r>
        <w:rPr>
          <w:rFonts w:ascii="Symbol" w:hAnsi="Symbol"/>
        </w:rPr>
        <w:t></w:t>
      </w:r>
      <w:r>
        <w:rPr>
          <w:b/>
          <w:bCs/>
        </w:rPr>
        <w:t>S</w:t>
      </w:r>
      <w:r>
        <w:rPr>
          <w:lang w:val="ru-RU"/>
        </w:rPr>
        <w:t xml:space="preserve"> автомат </w:t>
      </w:r>
      <w:r>
        <w:rPr>
          <w:b/>
          <w:bCs/>
        </w:rPr>
        <w:t>m</w:t>
      </w:r>
      <w:r>
        <w:rPr>
          <w:lang w:val="ru-RU"/>
        </w:rPr>
        <w:t xml:space="preserve"> выдает единственное выходное слово, состоящее из одной реакции "</w:t>
      </w:r>
      <w:r>
        <w:rPr>
          <w:i/>
          <w:iCs/>
          <w:lang w:val="ru-RU"/>
        </w:rPr>
        <w:t>не принадлежит</w:t>
      </w:r>
      <w:r>
        <w:rPr>
          <w:lang w:val="ru-RU"/>
        </w:rPr>
        <w:t>".</w:t>
      </w:r>
    </w:p>
    <w:p w:rsidR="009F261C" w:rsidRDefault="009F261C">
      <w:pPr>
        <w:rPr>
          <w:lang w:val="ru-RU"/>
        </w:rPr>
      </w:pPr>
    </w:p>
    <w:p w:rsidR="009F261C" w:rsidRDefault="00021851">
      <w:pPr>
        <w:rPr>
          <w:lang w:val="ru-RU"/>
        </w:rPr>
      </w:pPr>
      <w:r>
        <w:rPr>
          <w:lang w:val="ru-RU"/>
        </w:rPr>
        <w:t>Отвергающий автомат будем называть нормальным, если он детерминирован (как автомат, а не как порождающий граф) и не имеет пустых переходов.</w:t>
      </w:r>
    </w:p>
    <w:p w:rsidR="009F261C" w:rsidRDefault="009F261C">
      <w:pPr>
        <w:rPr>
          <w:b/>
          <w:bCs/>
          <w:lang w:val="ru-RU"/>
        </w:rPr>
      </w:pPr>
    </w:p>
    <w:p w:rsidR="009F261C" w:rsidRDefault="00021851">
      <w:pPr>
        <w:rPr>
          <w:lang w:val="ru-RU"/>
        </w:rPr>
      </w:pPr>
      <w:r>
        <w:rPr>
          <w:b/>
          <w:bCs/>
          <w:lang w:val="ru-RU"/>
        </w:rPr>
        <w:t>Теорема об отвергающем автомате</w:t>
      </w:r>
      <w:r>
        <w:rPr>
          <w:lang w:val="ru-RU"/>
        </w:rPr>
        <w:t>: Множество слов регулярно тогда и только тогда, когда для него существует нормальный отвергающий автомат.</w:t>
      </w:r>
    </w:p>
    <w:p w:rsidR="009F261C" w:rsidRDefault="009F261C">
      <w:pPr>
        <w:rPr>
          <w:lang w:val="ru-RU"/>
        </w:rPr>
      </w:pPr>
    </w:p>
    <w:p w:rsidR="009F261C" w:rsidRDefault="00021851">
      <w:pPr>
        <w:rPr>
          <w:lang w:val="ru-RU"/>
        </w:rPr>
      </w:pPr>
      <w:r>
        <w:rPr>
          <w:lang w:val="ru-RU"/>
        </w:rPr>
        <w:lastRenderedPageBreak/>
        <w:t xml:space="preserve">Док-во: По нормальному порождающему графу регулярного множества слов </w:t>
      </w:r>
      <w:r>
        <w:rPr>
          <w:b/>
          <w:bCs/>
        </w:rPr>
        <w:t>H</w:t>
      </w:r>
      <w:r>
        <w:rPr>
          <w:lang w:val="ru-RU"/>
        </w:rPr>
        <w:t xml:space="preserve"> в алфавите </w:t>
      </w:r>
      <w:r>
        <w:rPr>
          <w:b/>
          <w:bCs/>
        </w:rPr>
        <w:t>A</w:t>
      </w:r>
      <w:r>
        <w:rPr>
          <w:lang w:val="ru-RU"/>
        </w:rPr>
        <w:t xml:space="preserve"> можно построить граф состояний нормального отвергающего автомата для </w:t>
      </w:r>
      <w:r>
        <w:rPr>
          <w:b/>
          <w:bCs/>
        </w:rPr>
        <w:t>H</w:t>
      </w:r>
      <w:r>
        <w:rPr>
          <w:lang w:val="ru-RU"/>
        </w:rPr>
        <w:t>:</w:t>
      </w:r>
    </w:p>
    <w:p w:rsidR="009F261C" w:rsidRDefault="00021851" w:rsidP="009F261C">
      <w:pPr>
        <w:numPr>
          <w:ilvl w:val="0"/>
          <w:numId w:val="13"/>
        </w:numPr>
        <w:rPr>
          <w:lang w:val="ru-RU"/>
        </w:rPr>
      </w:pPr>
      <w:r>
        <w:rPr>
          <w:lang w:val="ru-RU"/>
        </w:rPr>
        <w:t xml:space="preserve">алфавитом стимулов объявляется алфавит </w:t>
      </w:r>
      <w:r>
        <w:rPr>
          <w:b/>
          <w:bCs/>
        </w:rPr>
        <w:t>A</w:t>
      </w:r>
      <w:r>
        <w:rPr>
          <w:lang w:val="ru-RU"/>
        </w:rPr>
        <w:t>;</w:t>
      </w:r>
    </w:p>
    <w:p w:rsidR="009F261C" w:rsidRDefault="00021851" w:rsidP="009F261C">
      <w:pPr>
        <w:numPr>
          <w:ilvl w:val="0"/>
          <w:numId w:val="13"/>
        </w:numPr>
        <w:rPr>
          <w:lang w:val="ru-RU"/>
        </w:rPr>
      </w:pPr>
      <w:r>
        <w:rPr>
          <w:lang w:val="ru-RU"/>
        </w:rPr>
        <w:t>алфавитом реакций объявляется множество из одной реакции "</w:t>
      </w:r>
      <w:r>
        <w:rPr>
          <w:i/>
          <w:iCs/>
          <w:lang w:val="ru-RU"/>
        </w:rPr>
        <w:t>не принадлежит</w:t>
      </w:r>
      <w:r>
        <w:rPr>
          <w:lang w:val="ru-RU"/>
        </w:rPr>
        <w:t>";</w:t>
      </w:r>
    </w:p>
    <w:p w:rsidR="009F261C" w:rsidRDefault="00021851" w:rsidP="009F261C">
      <w:pPr>
        <w:numPr>
          <w:ilvl w:val="0"/>
          <w:numId w:val="13"/>
        </w:numPr>
        <w:rPr>
          <w:lang w:val="ru-RU"/>
        </w:rPr>
      </w:pPr>
      <w:r>
        <w:rPr>
          <w:lang w:val="ru-RU"/>
        </w:rPr>
        <w:t>начальным состоянием объявляется состояние автомата, соответствующее начальной вершине порождающего графа;</w:t>
      </w:r>
    </w:p>
    <w:p w:rsidR="009F261C" w:rsidRDefault="00021851" w:rsidP="009F261C">
      <w:pPr>
        <w:numPr>
          <w:ilvl w:val="0"/>
          <w:numId w:val="13"/>
        </w:numPr>
        <w:rPr>
          <w:lang w:val="ru-RU"/>
        </w:rPr>
      </w:pPr>
      <w:r>
        <w:rPr>
          <w:lang w:val="ru-RU"/>
        </w:rPr>
        <w:t xml:space="preserve">добавляются два состояния </w:t>
      </w:r>
      <w:r>
        <w:rPr>
          <w:b/>
          <w:bCs/>
        </w:rPr>
        <w:t>t</w:t>
      </w:r>
      <w:r>
        <w:rPr>
          <w:lang w:val="ru-RU"/>
        </w:rPr>
        <w:t xml:space="preserve"> и </w:t>
      </w:r>
      <w:r>
        <w:rPr>
          <w:b/>
          <w:bCs/>
        </w:rPr>
        <w:t>t</w:t>
      </w:r>
      <w:r>
        <w:rPr>
          <w:b/>
          <w:bCs/>
          <w:lang w:val="ru-RU"/>
        </w:rPr>
        <w:t>`</w:t>
      </w:r>
      <w:r>
        <w:rPr>
          <w:lang w:val="ru-RU"/>
        </w:rPr>
        <w:t xml:space="preserve"> и посылающий переход из </w:t>
      </w:r>
      <w:r>
        <w:rPr>
          <w:b/>
          <w:bCs/>
        </w:rPr>
        <w:t>t</w:t>
      </w:r>
      <w:r>
        <w:rPr>
          <w:lang w:val="ru-RU"/>
        </w:rPr>
        <w:t xml:space="preserve"> в </w:t>
      </w:r>
      <w:r>
        <w:rPr>
          <w:b/>
          <w:bCs/>
        </w:rPr>
        <w:t>t</w:t>
      </w:r>
      <w:r>
        <w:rPr>
          <w:b/>
          <w:bCs/>
          <w:lang w:val="ru-RU"/>
        </w:rPr>
        <w:t>`</w:t>
      </w:r>
      <w:r>
        <w:rPr>
          <w:lang w:val="ru-RU"/>
        </w:rPr>
        <w:t xml:space="preserve"> с реакцией "</w:t>
      </w:r>
      <w:r>
        <w:rPr>
          <w:i/>
          <w:iCs/>
          <w:lang w:val="ru-RU"/>
        </w:rPr>
        <w:t>не принадлежит</w:t>
      </w:r>
      <w:r>
        <w:rPr>
          <w:lang w:val="ru-RU"/>
        </w:rPr>
        <w:t>";</w:t>
      </w:r>
    </w:p>
    <w:p w:rsidR="009F261C" w:rsidRDefault="00021851" w:rsidP="009F261C">
      <w:pPr>
        <w:numPr>
          <w:ilvl w:val="0"/>
          <w:numId w:val="13"/>
        </w:numPr>
        <w:rPr>
          <w:lang w:val="ru-RU"/>
        </w:rPr>
      </w:pPr>
      <w:r>
        <w:rPr>
          <w:lang w:val="ru-RU"/>
        </w:rPr>
        <w:t xml:space="preserve">если из какой-то вершины </w:t>
      </w:r>
      <w:r>
        <w:rPr>
          <w:b/>
          <w:bCs/>
        </w:rPr>
        <w:t>v</w:t>
      </w:r>
      <w:r>
        <w:rPr>
          <w:lang w:val="ru-RU"/>
        </w:rPr>
        <w:t xml:space="preserve"> порождающего графа </w:t>
      </w:r>
      <w:r>
        <w:rPr>
          <w:i/>
          <w:iCs/>
          <w:lang w:val="ru-RU"/>
        </w:rPr>
        <w:t>не</w:t>
      </w:r>
      <w:r>
        <w:rPr>
          <w:lang w:val="ru-RU"/>
        </w:rPr>
        <w:t xml:space="preserve"> выходит дуга, помеченная некоторым символом </w:t>
      </w:r>
      <w:r>
        <w:rPr>
          <w:b/>
          <w:bCs/>
        </w:rPr>
        <w:t>a</w:t>
      </w:r>
      <w:r>
        <w:rPr>
          <w:lang w:val="ru-RU"/>
        </w:rPr>
        <w:t xml:space="preserve"> из </w:t>
      </w:r>
      <w:r>
        <w:rPr>
          <w:b/>
          <w:bCs/>
        </w:rPr>
        <w:t>A</w:t>
      </w:r>
      <w:r>
        <w:rPr>
          <w:lang w:val="ru-RU"/>
        </w:rPr>
        <w:t xml:space="preserve">, в соответствующем состоянии </w:t>
      </w:r>
      <w:r>
        <w:rPr>
          <w:b/>
          <w:bCs/>
        </w:rPr>
        <w:t>v</w:t>
      </w:r>
      <w:r>
        <w:rPr>
          <w:lang w:val="ru-RU"/>
        </w:rPr>
        <w:t xml:space="preserve"> автомата определим принимающий переход по стимулу </w:t>
      </w:r>
      <w:r>
        <w:rPr>
          <w:b/>
          <w:bCs/>
        </w:rPr>
        <w:t>a</w:t>
      </w:r>
      <w:r>
        <w:rPr>
          <w:lang w:val="ru-RU"/>
        </w:rPr>
        <w:t xml:space="preserve"> в состояние </w:t>
      </w:r>
      <w:r>
        <w:rPr>
          <w:b/>
          <w:bCs/>
        </w:rPr>
        <w:t>t</w:t>
      </w:r>
      <w:r>
        <w:rPr>
          <w:lang w:val="ru-RU"/>
        </w:rPr>
        <w:t xml:space="preserve">, то есть, переход </w:t>
      </w:r>
      <w:r>
        <w:rPr>
          <w:b/>
          <w:bCs/>
          <w:lang w:val="ru-RU"/>
        </w:rPr>
        <w:t>(</w:t>
      </w:r>
      <w:r>
        <w:rPr>
          <w:b/>
          <w:bCs/>
        </w:rPr>
        <w:t>v</w:t>
      </w:r>
      <w:r>
        <w:rPr>
          <w:b/>
          <w:bCs/>
          <w:lang w:val="ru-RU"/>
        </w:rPr>
        <w:t>,</w:t>
      </w:r>
      <w:r>
        <w:rPr>
          <w:b/>
          <w:bCs/>
        </w:rPr>
        <w:t>a</w:t>
      </w:r>
      <w:r>
        <w:rPr>
          <w:b/>
          <w:bCs/>
          <w:lang w:val="ru-RU"/>
        </w:rPr>
        <w:t>,</w:t>
      </w:r>
      <w:r>
        <w:rPr>
          <w:b/>
          <w:bCs/>
        </w:rPr>
        <w:t>t</w:t>
      </w:r>
      <w:r>
        <w:rPr>
          <w:b/>
          <w:bCs/>
          <w:lang w:val="ru-RU"/>
        </w:rPr>
        <w:t>)</w:t>
      </w:r>
      <w:r>
        <w:rPr>
          <w:lang w:val="ru-RU"/>
        </w:rPr>
        <w:t>.</w:t>
      </w:r>
    </w:p>
    <w:p w:rsidR="009F261C" w:rsidRDefault="009F261C">
      <w:pPr>
        <w:rPr>
          <w:lang w:val="ru-RU"/>
        </w:rPr>
      </w:pPr>
    </w:p>
    <w:p w:rsidR="009F261C" w:rsidRDefault="00021851">
      <w:pPr>
        <w:rPr>
          <w:lang w:val="ru-RU"/>
        </w:rPr>
      </w:pPr>
      <w:r>
        <w:rPr>
          <w:lang w:val="ru-RU"/>
        </w:rPr>
        <w:t xml:space="preserve">Наоборот, если задан нормальный отвергающий автомат для множества слов </w:t>
      </w:r>
      <w:r>
        <w:rPr>
          <w:b/>
          <w:bCs/>
        </w:rPr>
        <w:t>H</w:t>
      </w:r>
      <w:r>
        <w:rPr>
          <w:lang w:val="ru-RU"/>
        </w:rPr>
        <w:t xml:space="preserve"> в алфавите </w:t>
      </w:r>
      <w:r>
        <w:rPr>
          <w:b/>
          <w:bCs/>
        </w:rPr>
        <w:t>A</w:t>
      </w:r>
      <w:r>
        <w:rPr>
          <w:lang w:val="ru-RU"/>
        </w:rPr>
        <w:t xml:space="preserve">, то по его графу состояний можно построить нормальный порождающий граф для множества </w:t>
      </w:r>
      <w:r>
        <w:rPr>
          <w:b/>
          <w:bCs/>
        </w:rPr>
        <w:t>H</w:t>
      </w:r>
      <w:r>
        <w:rPr>
          <w:lang w:val="ru-RU"/>
        </w:rPr>
        <w:t>. В графе состояний автомата выполним следующие преобразования:</w:t>
      </w:r>
    </w:p>
    <w:p w:rsidR="009F261C" w:rsidRDefault="00021851" w:rsidP="009F261C">
      <w:pPr>
        <w:numPr>
          <w:ilvl w:val="0"/>
          <w:numId w:val="14"/>
        </w:numPr>
        <w:rPr>
          <w:lang w:val="ru-RU"/>
        </w:rPr>
      </w:pPr>
      <w:r>
        <w:rPr>
          <w:lang w:val="ru-RU"/>
        </w:rPr>
        <w:t>удаляются вершины, являющиеся началами посылающих дуг с реакцией "</w:t>
      </w:r>
      <w:r>
        <w:rPr>
          <w:i/>
          <w:iCs/>
          <w:lang w:val="ru-RU"/>
        </w:rPr>
        <w:t>не принадлежит</w:t>
      </w:r>
      <w:r>
        <w:rPr>
          <w:lang w:val="ru-RU"/>
        </w:rPr>
        <w:t>", и все инцидентные им дуги;</w:t>
      </w:r>
    </w:p>
    <w:p w:rsidR="009F261C" w:rsidRDefault="00021851" w:rsidP="009F261C">
      <w:pPr>
        <w:numPr>
          <w:ilvl w:val="0"/>
          <w:numId w:val="14"/>
        </w:numPr>
        <w:rPr>
          <w:lang w:val="ru-RU"/>
        </w:rPr>
      </w:pPr>
      <w:r>
        <w:rPr>
          <w:lang w:val="ru-RU"/>
        </w:rPr>
        <w:t>если при этом образуются новые терминальные вершины, то эти вершины удаляются  вместе с инцидентными им дугами (старые терминальные вершины остаются) - это повторяется до тех пор, пока остаются новые терминальные вершины;</w:t>
      </w:r>
    </w:p>
    <w:p w:rsidR="009F261C" w:rsidRDefault="00021851" w:rsidP="009F261C">
      <w:pPr>
        <w:numPr>
          <w:ilvl w:val="0"/>
          <w:numId w:val="14"/>
        </w:numPr>
        <w:rPr>
          <w:lang w:val="ru-RU"/>
        </w:rPr>
      </w:pPr>
      <w:r>
        <w:rPr>
          <w:lang w:val="ru-RU"/>
        </w:rPr>
        <w:t>удаляются все вершины, не достижимые из начальной вершины, и все дуги им инцидентные.</w:t>
      </w:r>
    </w:p>
    <w:p w:rsidR="009F261C" w:rsidRDefault="009F261C">
      <w:pPr>
        <w:rPr>
          <w:lang w:val="ru-RU"/>
        </w:rPr>
      </w:pPr>
    </w:p>
    <w:p w:rsidR="009F261C" w:rsidRDefault="00021851">
      <w:pPr>
        <w:rPr>
          <w:lang w:val="ru-RU"/>
        </w:rPr>
      </w:pPr>
      <w:r>
        <w:rPr>
          <w:lang w:val="ru-RU"/>
        </w:rPr>
        <w:t>Теорема об отвергающем автомате доказана.</w:t>
      </w:r>
    </w:p>
    <w:p w:rsidR="009F261C" w:rsidRDefault="009F261C">
      <w:pPr>
        <w:rPr>
          <w:lang w:val="ru-RU"/>
        </w:rPr>
      </w:pPr>
    </w:p>
    <w:p w:rsidR="009F261C" w:rsidRDefault="00021851">
      <w:pPr>
        <w:rPr>
          <w:lang w:val="ru-RU"/>
        </w:rPr>
      </w:pPr>
      <w:r>
        <w:rPr>
          <w:lang w:val="ru-RU"/>
        </w:rPr>
        <w:t xml:space="preserve">Для словарной функции </w:t>
      </w:r>
      <w:r>
        <w:rPr>
          <w:rFonts w:ascii="TypoUpright BT" w:hAnsi="TypoUpright BT"/>
          <w:b/>
        </w:rPr>
        <w:t>W</w:t>
      </w:r>
      <w:r>
        <w:rPr>
          <w:lang w:val="ru-RU"/>
        </w:rPr>
        <w:t xml:space="preserve">  можно говорить об отвергающем автомате, который имеет две входные очереди, в которые помещаются входное слово </w:t>
      </w:r>
      <w:r>
        <w:rPr>
          <w:b/>
          <w:bCs/>
        </w:rPr>
        <w:t>w</w:t>
      </w:r>
      <w:r>
        <w:rPr>
          <w:lang w:val="ru-RU"/>
        </w:rPr>
        <w:t xml:space="preserve"> и выходное слово </w:t>
      </w:r>
      <w:r>
        <w:rPr>
          <w:b/>
          <w:bCs/>
        </w:rPr>
        <w:t>u</w:t>
      </w:r>
      <w:r>
        <w:rPr>
          <w:lang w:val="ru-RU"/>
        </w:rPr>
        <w:t>, и одну выходную очередь, в которую автомат должен поместить вердикт "</w:t>
      </w:r>
      <w:r>
        <w:rPr>
          <w:i/>
          <w:iCs/>
          <w:lang w:val="ru-RU"/>
        </w:rPr>
        <w:t>не принадлежит</w:t>
      </w:r>
      <w:r>
        <w:rPr>
          <w:lang w:val="ru-RU"/>
        </w:rPr>
        <w:t xml:space="preserve">", если </w:t>
      </w:r>
      <w:r>
        <w:rPr>
          <w:b/>
          <w:bCs/>
        </w:rPr>
        <w:t>w</w:t>
      </w:r>
      <w:r>
        <w:rPr>
          <w:rFonts w:ascii="Symbol" w:hAnsi="Symbol"/>
          <w:b/>
          <w:bCs/>
        </w:rPr>
        <w:t></w:t>
      </w:r>
      <w:r>
        <w:rPr>
          <w:b/>
          <w:bCs/>
        </w:rPr>
        <w:t>Dom</w:t>
      </w:r>
      <w:r>
        <w:rPr>
          <w:b/>
          <w:bCs/>
          <w:lang w:val="ru-RU"/>
        </w:rPr>
        <w:t>(</w:t>
      </w:r>
      <w:r>
        <w:rPr>
          <w:rFonts w:ascii="TypoUpright BT" w:hAnsi="TypoUpright BT"/>
          <w:b/>
        </w:rPr>
        <w:t>W</w:t>
      </w:r>
      <w:r>
        <w:rPr>
          <w:b/>
          <w:bCs/>
          <w:lang w:val="ru-RU"/>
        </w:rPr>
        <w:t>)</w:t>
      </w:r>
      <w:r>
        <w:rPr>
          <w:lang w:val="ru-RU"/>
        </w:rPr>
        <w:t xml:space="preserve"> или </w:t>
      </w:r>
      <w:r>
        <w:rPr>
          <w:b/>
          <w:bCs/>
        </w:rPr>
        <w:t>u</w:t>
      </w:r>
      <w:r>
        <w:rPr>
          <w:rFonts w:ascii="Symbol" w:hAnsi="Symbol"/>
          <w:b/>
          <w:bCs/>
        </w:rPr>
        <w:t></w:t>
      </w:r>
      <w:r>
        <w:rPr>
          <w:rFonts w:ascii="TypoUpright BT" w:hAnsi="TypoUpright BT"/>
          <w:b/>
        </w:rPr>
        <w:t>W</w:t>
      </w:r>
      <w:r>
        <w:rPr>
          <w:b/>
          <w:bCs/>
          <w:lang w:val="ru-RU"/>
        </w:rPr>
        <w:t>(</w:t>
      </w:r>
      <w:r>
        <w:rPr>
          <w:b/>
          <w:bCs/>
        </w:rPr>
        <w:t>w</w:t>
      </w:r>
      <w:r>
        <w:rPr>
          <w:b/>
          <w:bCs/>
          <w:lang w:val="ru-RU"/>
        </w:rPr>
        <w:t>)</w:t>
      </w:r>
      <w:r>
        <w:rPr>
          <w:lang w:val="ru-RU"/>
        </w:rPr>
        <w:t xml:space="preserve">, а в противном случае - ничего. Если для словарной функции существует такой отвергающий автомат, будем называть ее </w:t>
      </w:r>
      <w:r>
        <w:rPr>
          <w:i/>
          <w:iCs/>
          <w:lang w:val="ru-RU"/>
        </w:rPr>
        <w:t>регулярной</w:t>
      </w:r>
      <w:r>
        <w:rPr>
          <w:lang w:val="ru-RU"/>
        </w:rPr>
        <w:t>. Можно сформулировать следующие нерешенные задачи:</w:t>
      </w:r>
    </w:p>
    <w:p w:rsidR="009F261C" w:rsidRDefault="00021851" w:rsidP="009F261C">
      <w:pPr>
        <w:numPr>
          <w:ilvl w:val="0"/>
          <w:numId w:val="17"/>
        </w:numPr>
        <w:rPr>
          <w:lang w:val="ru-RU"/>
        </w:rPr>
      </w:pPr>
      <w:r>
        <w:rPr>
          <w:lang w:val="ru-RU"/>
        </w:rPr>
        <w:t>Всякая ли автоматная словарная функция (быть может, с некоторыми дополнительными условиями) регулярна?</w:t>
      </w:r>
    </w:p>
    <w:p w:rsidR="009F261C" w:rsidRDefault="00021851" w:rsidP="009F261C">
      <w:pPr>
        <w:numPr>
          <w:ilvl w:val="0"/>
          <w:numId w:val="17"/>
        </w:numPr>
        <w:rPr>
          <w:lang w:val="ru-RU"/>
        </w:rPr>
      </w:pPr>
      <w:r>
        <w:rPr>
          <w:lang w:val="ru-RU"/>
        </w:rPr>
        <w:t>Всякая ли регулярная словарная функция (быть может, с некоторыми дополнительными условиями) автоматна?</w:t>
      </w:r>
    </w:p>
    <w:p w:rsidR="009F261C" w:rsidRDefault="00021851">
      <w:pPr>
        <w:pStyle w:val="H2"/>
        <w:rPr>
          <w:lang w:val="ru-RU"/>
        </w:rPr>
      </w:pPr>
      <w:bookmarkStart w:id="27" w:name="_Toc445490509"/>
      <w:r>
        <w:rPr>
          <w:lang w:val="ru-RU"/>
        </w:rPr>
        <w:t xml:space="preserve">3.4. Квази-конечные сужения словарной функции и </w:t>
      </w:r>
      <w:r>
        <w:t>z</w:t>
      </w:r>
      <w:r>
        <w:rPr>
          <w:lang w:val="ru-RU"/>
        </w:rPr>
        <w:t>-множества</w:t>
      </w:r>
      <w:bookmarkEnd w:id="27"/>
    </w:p>
    <w:p w:rsidR="009F261C" w:rsidRDefault="00021851">
      <w:pPr>
        <w:rPr>
          <w:lang w:val="ru-RU"/>
        </w:rPr>
      </w:pPr>
      <w:r>
        <w:rPr>
          <w:lang w:val="ru-RU"/>
        </w:rPr>
        <w:t xml:space="preserve">Мы определили словарную функцию как функцию на бесконечных входных словах, поскольку это было удобной математической абстракцией. Однако, при тестировании мы можем иметь дело только с конечными входными словами. В этой математической абстракции конечное входное слово можно понимать как бесконечное слово, в котором имеется только конечное число непустых стимулов; такие бесконечные слова будем называть </w:t>
      </w:r>
      <w:r>
        <w:rPr>
          <w:i/>
          <w:iCs/>
          <w:lang w:val="ru-RU"/>
        </w:rPr>
        <w:t>квази-конечными</w:t>
      </w:r>
      <w:r>
        <w:rPr>
          <w:lang w:val="ru-RU"/>
        </w:rPr>
        <w:t xml:space="preserve">. </w:t>
      </w:r>
    </w:p>
    <w:p w:rsidR="009F261C" w:rsidRDefault="009F261C">
      <w:pPr>
        <w:rPr>
          <w:lang w:val="ru-RU"/>
        </w:rPr>
      </w:pPr>
    </w:p>
    <w:p w:rsidR="009F261C" w:rsidRDefault="00021851">
      <w:pPr>
        <w:rPr>
          <w:lang w:val="ru-RU"/>
        </w:rPr>
      </w:pPr>
      <w:r>
        <w:rPr>
          <w:i/>
          <w:iCs/>
          <w:lang w:val="ru-RU"/>
        </w:rPr>
        <w:t xml:space="preserve">Квази-конечным сужением словарной функции </w:t>
      </w:r>
      <w:r>
        <w:rPr>
          <w:rFonts w:ascii="TypoUpright BT" w:hAnsi="TypoUpright BT"/>
          <w:b/>
          <w:bCs/>
        </w:rPr>
        <w:t>W</w:t>
      </w:r>
      <w:r>
        <w:rPr>
          <w:lang w:val="ru-RU"/>
        </w:rPr>
        <w:t xml:space="preserve"> будем называть функцию </w:t>
      </w:r>
      <w:r>
        <w:rPr>
          <w:rFonts w:ascii="TypoUpright BT" w:hAnsi="TypoUpright BT"/>
          <w:b/>
          <w:bCs/>
        </w:rPr>
        <w:t>W</w:t>
      </w:r>
      <w:r>
        <w:rPr>
          <w:b/>
          <w:bCs/>
          <w:lang w:val="ru-RU"/>
        </w:rPr>
        <w:t>|</w:t>
      </w:r>
      <w:r>
        <w:rPr>
          <w:b/>
          <w:bCs/>
          <w:vertAlign w:val="subscript"/>
        </w:rPr>
        <w:t>F</w:t>
      </w:r>
      <w:r>
        <w:rPr>
          <w:lang w:val="ru-RU"/>
        </w:rPr>
        <w:t>, определенную только на квази-конечных входных словах:</w:t>
      </w:r>
    </w:p>
    <w:p w:rsidR="009F261C" w:rsidRDefault="00021851" w:rsidP="009F261C">
      <w:pPr>
        <w:numPr>
          <w:ilvl w:val="0"/>
          <w:numId w:val="22"/>
        </w:numPr>
        <w:rPr>
          <w:b/>
          <w:bCs/>
        </w:rPr>
      </w:pPr>
      <w:r>
        <w:rPr>
          <w:b/>
          <w:bCs/>
        </w:rPr>
        <w:t>Dom(</w:t>
      </w:r>
      <w:r>
        <w:rPr>
          <w:rFonts w:ascii="TypoUpright BT" w:hAnsi="TypoUpright BT"/>
          <w:b/>
          <w:bCs/>
        </w:rPr>
        <w:t>W</w:t>
      </w:r>
      <w:r>
        <w:rPr>
          <w:b/>
          <w:bCs/>
        </w:rPr>
        <w:t>|</w:t>
      </w:r>
      <w:r>
        <w:rPr>
          <w:b/>
          <w:bCs/>
          <w:vertAlign w:val="subscript"/>
        </w:rPr>
        <w:t>F</w:t>
      </w:r>
      <w:r>
        <w:rPr>
          <w:b/>
          <w:bCs/>
        </w:rPr>
        <w:t>) = (X`</w:t>
      </w:r>
      <w:r>
        <w:rPr>
          <w:b/>
          <w:bCs/>
          <w:vertAlign w:val="superscript"/>
        </w:rPr>
        <w:t>*</w:t>
      </w:r>
      <w:r>
        <w:rPr>
          <w:b/>
          <w:bCs/>
        </w:rPr>
        <w:t>^{e</w:t>
      </w:r>
      <w:r>
        <w:rPr>
          <w:rFonts w:ascii="Symbol" w:hAnsi="Symbol"/>
          <w:b/>
          <w:bCs/>
          <w:vertAlign w:val="superscript"/>
        </w:rPr>
        <w:t></w:t>
      </w:r>
      <w:r>
        <w:rPr>
          <w:b/>
          <w:bCs/>
        </w:rPr>
        <w:t>})</w:t>
      </w:r>
      <w:r>
        <w:rPr>
          <w:rFonts w:ascii="Symbol" w:hAnsi="Symbol"/>
          <w:b/>
          <w:bCs/>
        </w:rPr>
        <w:t></w:t>
      </w:r>
      <w:r>
        <w:rPr>
          <w:b/>
          <w:bCs/>
        </w:rPr>
        <w:t>Dom(</w:t>
      </w:r>
      <w:r>
        <w:rPr>
          <w:rFonts w:ascii="TypoUpright BT" w:hAnsi="TypoUpright BT"/>
          <w:b/>
          <w:bCs/>
        </w:rPr>
        <w:t>W</w:t>
      </w:r>
      <w:r>
        <w:rPr>
          <w:b/>
          <w:bCs/>
        </w:rPr>
        <w:t>)</w:t>
      </w:r>
    </w:p>
    <w:p w:rsidR="009F261C" w:rsidRDefault="00021851" w:rsidP="009F261C">
      <w:pPr>
        <w:numPr>
          <w:ilvl w:val="0"/>
          <w:numId w:val="22"/>
        </w:numPr>
        <w:rPr>
          <w:b/>
          <w:bCs/>
        </w:rPr>
      </w:pPr>
      <w:r>
        <w:rPr>
          <w:rFonts w:ascii="Symbol" w:hAnsi="Symbol"/>
          <w:b/>
          <w:bCs/>
        </w:rPr>
        <w:lastRenderedPageBreak/>
        <w:t></w:t>
      </w:r>
      <w:r>
        <w:rPr>
          <w:b/>
          <w:bCs/>
        </w:rPr>
        <w:t>w</w:t>
      </w:r>
      <w:r>
        <w:rPr>
          <w:rFonts w:ascii="Symbol" w:hAnsi="Symbol"/>
          <w:b/>
          <w:bCs/>
        </w:rPr>
        <w:t></w:t>
      </w:r>
      <w:r>
        <w:rPr>
          <w:b/>
          <w:bCs/>
        </w:rPr>
        <w:t>Dom(</w:t>
      </w:r>
      <w:r>
        <w:rPr>
          <w:rFonts w:ascii="TypoUpright BT" w:hAnsi="TypoUpright BT"/>
          <w:b/>
          <w:bCs/>
        </w:rPr>
        <w:t>W</w:t>
      </w:r>
      <w:r>
        <w:rPr>
          <w:b/>
          <w:bCs/>
        </w:rPr>
        <w:t>|</w:t>
      </w:r>
      <w:r>
        <w:rPr>
          <w:b/>
          <w:bCs/>
          <w:vertAlign w:val="subscript"/>
        </w:rPr>
        <w:t>F</w:t>
      </w:r>
      <w:r>
        <w:rPr>
          <w:b/>
          <w:bCs/>
        </w:rPr>
        <w:t xml:space="preserve">) </w:t>
      </w:r>
      <w:r>
        <w:rPr>
          <w:rFonts w:ascii="TypoUpright BT" w:hAnsi="TypoUpright BT"/>
          <w:b/>
          <w:bCs/>
        </w:rPr>
        <w:t>W</w:t>
      </w:r>
      <w:r>
        <w:rPr>
          <w:b/>
          <w:bCs/>
        </w:rPr>
        <w:t>|</w:t>
      </w:r>
      <w:r>
        <w:rPr>
          <w:b/>
          <w:bCs/>
          <w:vertAlign w:val="subscript"/>
        </w:rPr>
        <w:t>F</w:t>
      </w:r>
      <w:r>
        <w:rPr>
          <w:b/>
          <w:bCs/>
        </w:rPr>
        <w:t>(w)=</w:t>
      </w:r>
      <w:r>
        <w:rPr>
          <w:rFonts w:ascii="TypoUpright BT" w:hAnsi="TypoUpright BT"/>
          <w:b/>
          <w:bCs/>
        </w:rPr>
        <w:t>W</w:t>
      </w:r>
      <w:r>
        <w:rPr>
          <w:b/>
          <w:bCs/>
        </w:rPr>
        <w:t xml:space="preserve">(w) </w:t>
      </w:r>
    </w:p>
    <w:p w:rsidR="009F261C" w:rsidRDefault="009F261C"/>
    <w:p w:rsidR="009F261C" w:rsidRDefault="00021851">
      <w:pPr>
        <w:rPr>
          <w:lang w:val="ru-RU"/>
        </w:rPr>
      </w:pPr>
      <w:r>
        <w:rPr>
          <w:lang w:val="ru-RU"/>
        </w:rPr>
        <w:t xml:space="preserve">Соответственно, </w:t>
      </w:r>
      <w:r>
        <w:rPr>
          <w:i/>
          <w:iCs/>
          <w:lang w:val="ru-RU"/>
        </w:rPr>
        <w:t>квази-конечным сужением множества сериализаций</w:t>
      </w:r>
      <w:r>
        <w:rPr>
          <w:lang w:val="ru-RU"/>
        </w:rPr>
        <w:t xml:space="preserve"> </w:t>
      </w:r>
      <w:r>
        <w:rPr>
          <w:b/>
          <w:bCs/>
        </w:rPr>
        <w:t>S</w:t>
      </w:r>
      <w:r>
        <w:rPr>
          <w:lang w:val="ru-RU"/>
        </w:rPr>
        <w:t xml:space="preserve"> (в частности, </w:t>
      </w:r>
      <w:r>
        <w:rPr>
          <w:b/>
          <w:bCs/>
        </w:rPr>
        <w:t>z</w:t>
      </w:r>
      <w:r>
        <w:rPr>
          <w:b/>
          <w:bCs/>
          <w:lang w:val="ru-RU"/>
        </w:rPr>
        <w:t>-</w:t>
      </w:r>
      <w:r>
        <w:rPr>
          <w:lang w:val="ru-RU"/>
        </w:rPr>
        <w:t xml:space="preserve">множества автомата </w:t>
      </w:r>
      <w:r>
        <w:rPr>
          <w:rFonts w:ascii="TypoUpright BT" w:hAnsi="TypoUpright BT"/>
          <w:b/>
          <w:bCs/>
        </w:rPr>
        <w:t>Z</w:t>
      </w:r>
      <w:r>
        <w:rPr>
          <w:lang w:val="ru-RU"/>
        </w:rPr>
        <w:t xml:space="preserve">) будем называть его подмножество </w:t>
      </w:r>
      <w:r>
        <w:rPr>
          <w:b/>
          <w:bCs/>
        </w:rPr>
        <w:t>S</w:t>
      </w:r>
      <w:r>
        <w:rPr>
          <w:b/>
          <w:bCs/>
          <w:lang w:val="ru-RU"/>
        </w:rPr>
        <w:t>|</w:t>
      </w:r>
      <w:r>
        <w:rPr>
          <w:b/>
          <w:bCs/>
          <w:vertAlign w:val="subscript"/>
        </w:rPr>
        <w:t>F</w:t>
      </w:r>
      <w:r>
        <w:rPr>
          <w:lang w:val="ru-RU"/>
        </w:rPr>
        <w:t xml:space="preserve">, содержащее только такие сериализации, </w:t>
      </w:r>
      <w:r>
        <w:rPr>
          <w:b/>
          <w:bCs/>
        </w:rPr>
        <w:t>x</w:t>
      </w:r>
      <w:r>
        <w:rPr>
          <w:lang w:val="ru-RU"/>
        </w:rPr>
        <w:t xml:space="preserve">-подслова которых конечны или квази-конечны. Для произвольного множества слов </w:t>
      </w:r>
      <w:r>
        <w:rPr>
          <w:b/>
          <w:bCs/>
        </w:rPr>
        <w:t>U</w:t>
      </w:r>
      <w:r>
        <w:rPr>
          <w:lang w:val="ru-RU"/>
        </w:rPr>
        <w:t xml:space="preserve"> через </w:t>
      </w:r>
      <w:r>
        <w:rPr>
          <w:b/>
          <w:bCs/>
        </w:rPr>
        <w:t>U</w:t>
      </w:r>
      <w:r>
        <w:rPr>
          <w:b/>
          <w:bCs/>
          <w:lang w:val="ru-RU"/>
        </w:rPr>
        <w:t>[]</w:t>
      </w:r>
      <w:r>
        <w:rPr>
          <w:lang w:val="ru-RU"/>
        </w:rPr>
        <w:t xml:space="preserve"> будем обозначать множество начальных отрезков конечной длины слов из </w:t>
      </w:r>
      <w:r>
        <w:rPr>
          <w:b/>
          <w:bCs/>
        </w:rPr>
        <w:t>U</w:t>
      </w:r>
      <w:r>
        <w:rPr>
          <w:lang w:val="ru-RU"/>
        </w:rPr>
        <w:t xml:space="preserve">; это множество будем называть </w:t>
      </w:r>
      <w:r>
        <w:rPr>
          <w:i/>
          <w:iCs/>
          <w:lang w:val="ru-RU"/>
        </w:rPr>
        <w:t>конечным сужением множества</w:t>
      </w:r>
      <w:r>
        <w:rPr>
          <w:lang w:val="ru-RU"/>
        </w:rPr>
        <w:t xml:space="preserve"> </w:t>
      </w:r>
      <w:r>
        <w:rPr>
          <w:b/>
          <w:bCs/>
        </w:rPr>
        <w:t>U</w:t>
      </w:r>
      <w:r>
        <w:rPr>
          <w:lang w:val="ru-RU"/>
        </w:rPr>
        <w:t xml:space="preserve">. </w:t>
      </w:r>
    </w:p>
    <w:p w:rsidR="009F261C" w:rsidRDefault="009F261C">
      <w:pPr>
        <w:rPr>
          <w:lang w:val="ru-RU"/>
        </w:rPr>
      </w:pPr>
    </w:p>
    <w:p w:rsidR="009F261C" w:rsidRDefault="00021851">
      <w:pPr>
        <w:rPr>
          <w:lang w:val="ru-RU"/>
        </w:rPr>
      </w:pPr>
      <w:r>
        <w:rPr>
          <w:lang w:val="ru-RU"/>
        </w:rPr>
        <w:t xml:space="preserve">Прежде всего, зададимся вопросом: однозначно ли определяется словарная функция автомата по ее квази-конечному сужению? </w:t>
      </w:r>
    </w:p>
    <w:p w:rsidR="009F261C" w:rsidRDefault="009F261C">
      <w:pPr>
        <w:rPr>
          <w:lang w:val="ru-RU"/>
        </w:rPr>
      </w:pPr>
    </w:p>
    <w:p w:rsidR="009F261C" w:rsidRDefault="00021851">
      <w:pPr>
        <w:rPr>
          <w:lang w:val="ru-RU"/>
        </w:rPr>
      </w:pPr>
      <w:r>
        <w:rPr>
          <w:lang w:val="ru-RU"/>
        </w:rPr>
        <w:t xml:space="preserve">Ответ на этот вопрос отрицательный. Пример приведен на рис.3.4.1.  Для двух автоматов 1 и 2 значение словарной функции на всех допустимых квази-конечных словах одно и то же – реакция </w:t>
      </w:r>
      <w:r>
        <w:rPr>
          <w:b/>
          <w:bCs/>
        </w:rPr>
        <w:t>y</w:t>
      </w:r>
      <w:r>
        <w:rPr>
          <w:lang w:val="ru-RU"/>
        </w:rPr>
        <w:t xml:space="preserve">. Однако, полные словарные функции (на всех бесконечных словах)  автоматов 1 и 2 различаются: при непрерывной (без пустых стимулов) подаче на автомат стимула </w:t>
      </w:r>
      <w:r>
        <w:rPr>
          <w:b/>
          <w:bCs/>
        </w:rPr>
        <w:t>x</w:t>
      </w:r>
      <w:r>
        <w:rPr>
          <w:lang w:val="ru-RU"/>
        </w:rPr>
        <w:t xml:space="preserve">, автомат </w:t>
      </w:r>
      <w:r>
        <w:rPr>
          <w:b/>
          <w:bCs/>
          <w:lang w:val="ru-RU"/>
        </w:rPr>
        <w:t>1</w:t>
      </w:r>
      <w:r>
        <w:rPr>
          <w:lang w:val="ru-RU"/>
        </w:rPr>
        <w:t xml:space="preserve"> ничего не выдает (пустое выходное слово), а автомат </w:t>
      </w:r>
      <w:r>
        <w:rPr>
          <w:b/>
          <w:bCs/>
          <w:lang w:val="ru-RU"/>
        </w:rPr>
        <w:t>2</w:t>
      </w:r>
      <w:r>
        <w:rPr>
          <w:lang w:val="ru-RU"/>
        </w:rPr>
        <w:t xml:space="preserve"> по-прежнему выдает реакцию </w:t>
      </w:r>
      <w:r>
        <w:rPr>
          <w:b/>
          <w:bCs/>
        </w:rPr>
        <w:t>y</w:t>
      </w:r>
      <w:r>
        <w:rPr>
          <w:lang w:val="ru-RU"/>
        </w:rPr>
        <w:t>.</w:t>
      </w:r>
    </w:p>
    <w:p w:rsidR="009F261C" w:rsidRDefault="009F261C">
      <w:pPr>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tblPr>
      <w:tblGrid>
        <w:gridCol w:w="4449"/>
        <w:gridCol w:w="2906"/>
        <w:gridCol w:w="2906"/>
      </w:tblGrid>
      <w:tr w:rsidR="009F261C">
        <w:trPr>
          <w:cantSplit/>
          <w:jc w:val="center"/>
        </w:trPr>
        <w:tc>
          <w:tcPr>
            <w:tcW w:w="0" w:type="auto"/>
            <w:vMerge w:val="restart"/>
            <w:tcBorders>
              <w:top w:val="nil"/>
              <w:left w:val="nil"/>
            </w:tcBorders>
            <w:vAlign w:val="center"/>
          </w:tcPr>
          <w:p w:rsidR="009F261C" w:rsidRDefault="009F261C">
            <w:pPr>
              <w:jc w:val="center"/>
              <w:rPr>
                <w:b/>
                <w:bCs/>
                <w:lang w:val="ru-RU"/>
              </w:rPr>
            </w:pPr>
          </w:p>
        </w:tc>
        <w:tc>
          <w:tcPr>
            <w:tcW w:w="0" w:type="auto"/>
            <w:vAlign w:val="center"/>
          </w:tcPr>
          <w:p w:rsidR="009F261C" w:rsidRDefault="00021851">
            <w:pPr>
              <w:jc w:val="center"/>
              <w:rPr>
                <w:b/>
                <w:bCs/>
                <w:lang w:val="ru-RU"/>
              </w:rPr>
            </w:pPr>
            <w:r>
              <w:rPr>
                <w:b/>
                <w:bCs/>
                <w:lang w:val="ru-RU"/>
              </w:rPr>
              <w:t>1</w:t>
            </w:r>
          </w:p>
        </w:tc>
        <w:tc>
          <w:tcPr>
            <w:tcW w:w="0" w:type="auto"/>
            <w:vAlign w:val="center"/>
          </w:tcPr>
          <w:p w:rsidR="009F261C" w:rsidRDefault="00021851">
            <w:pPr>
              <w:jc w:val="center"/>
              <w:rPr>
                <w:b/>
                <w:bCs/>
                <w:lang w:val="ru-RU"/>
              </w:rPr>
            </w:pPr>
            <w:r>
              <w:rPr>
                <w:b/>
                <w:bCs/>
                <w:lang w:val="ru-RU"/>
              </w:rPr>
              <w:t>2</w:t>
            </w:r>
          </w:p>
        </w:tc>
      </w:tr>
      <w:tr w:rsidR="009F261C">
        <w:trPr>
          <w:cantSplit/>
          <w:jc w:val="center"/>
        </w:trPr>
        <w:tc>
          <w:tcPr>
            <w:tcW w:w="0" w:type="auto"/>
            <w:vMerge/>
            <w:tcBorders>
              <w:left w:val="nil"/>
            </w:tcBorders>
            <w:vAlign w:val="center"/>
          </w:tcPr>
          <w:p w:rsidR="009F261C" w:rsidRDefault="009F261C">
            <w:pPr>
              <w:jc w:val="center"/>
              <w:rPr>
                <w:b/>
                <w:bCs/>
                <w:lang w:val="ru-RU"/>
              </w:rPr>
            </w:pPr>
          </w:p>
        </w:tc>
        <w:tc>
          <w:tcPr>
            <w:tcW w:w="0" w:type="auto"/>
            <w:vAlign w:val="center"/>
          </w:tcPr>
          <w:p w:rsidR="009F261C" w:rsidRDefault="00684FFE">
            <w:pPr>
              <w:jc w:val="center"/>
              <w:rPr>
                <w:lang w:val="ru-RU"/>
              </w:rPr>
            </w:pPr>
            <w:r>
              <w:rPr>
                <w:noProof/>
                <w:lang w:val="ru-RU" w:eastAsia="ru-RU"/>
              </w:rPr>
              <w:drawing>
                <wp:inline distT="0" distB="0" distL="0" distR="0">
                  <wp:extent cx="1781175" cy="590550"/>
                  <wp:effectExtent l="19050" t="0" r="9525" b="0"/>
                  <wp:docPr id="58" name="Рисунок 58" descr="4_1_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4_1_1a"/>
                          <pic:cNvPicPr>
                            <a:picLocks noChangeAspect="1" noChangeArrowheads="1"/>
                          </pic:cNvPicPr>
                        </pic:nvPicPr>
                        <pic:blipFill>
                          <a:blip r:embed="rId48" cstate="print">
                            <a:grayscl/>
                          </a:blip>
                          <a:srcRect/>
                          <a:stretch>
                            <a:fillRect/>
                          </a:stretch>
                        </pic:blipFill>
                        <pic:spPr bwMode="auto">
                          <a:xfrm>
                            <a:off x="0" y="0"/>
                            <a:ext cx="1781175" cy="590550"/>
                          </a:xfrm>
                          <a:prstGeom prst="rect">
                            <a:avLst/>
                          </a:prstGeom>
                          <a:noFill/>
                          <a:ln w="9525">
                            <a:noFill/>
                            <a:miter lim="800000"/>
                            <a:headEnd/>
                            <a:tailEnd/>
                          </a:ln>
                        </pic:spPr>
                      </pic:pic>
                    </a:graphicData>
                  </a:graphic>
                </wp:inline>
              </w:drawing>
            </w:r>
          </w:p>
        </w:tc>
        <w:tc>
          <w:tcPr>
            <w:tcW w:w="0" w:type="auto"/>
            <w:vAlign w:val="center"/>
          </w:tcPr>
          <w:p w:rsidR="009F261C" w:rsidRDefault="00684FFE">
            <w:pPr>
              <w:jc w:val="center"/>
              <w:rPr>
                <w:lang w:val="ru-RU"/>
              </w:rPr>
            </w:pPr>
            <w:r>
              <w:rPr>
                <w:noProof/>
                <w:lang w:val="ru-RU" w:eastAsia="ru-RU"/>
              </w:rPr>
              <w:drawing>
                <wp:inline distT="0" distB="0" distL="0" distR="0">
                  <wp:extent cx="1781175" cy="590550"/>
                  <wp:effectExtent l="19050" t="0" r="9525" b="0"/>
                  <wp:docPr id="59" name="Рисунок 59" descr="4_1_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4_1_1b"/>
                          <pic:cNvPicPr>
                            <a:picLocks noChangeAspect="1" noChangeArrowheads="1"/>
                          </pic:cNvPicPr>
                        </pic:nvPicPr>
                        <pic:blipFill>
                          <a:blip r:embed="rId49" cstate="print">
                            <a:grayscl/>
                          </a:blip>
                          <a:srcRect/>
                          <a:stretch>
                            <a:fillRect/>
                          </a:stretch>
                        </pic:blipFill>
                        <pic:spPr bwMode="auto">
                          <a:xfrm>
                            <a:off x="0" y="0"/>
                            <a:ext cx="1781175" cy="590550"/>
                          </a:xfrm>
                          <a:prstGeom prst="rect">
                            <a:avLst/>
                          </a:prstGeom>
                          <a:noFill/>
                          <a:ln w="9525">
                            <a:noFill/>
                            <a:miter lim="800000"/>
                            <a:headEnd/>
                            <a:tailEnd/>
                          </a:ln>
                        </pic:spPr>
                      </pic:pic>
                    </a:graphicData>
                  </a:graphic>
                </wp:inline>
              </w:drawing>
            </w:r>
          </w:p>
        </w:tc>
      </w:tr>
      <w:tr w:rsidR="009F261C">
        <w:trPr>
          <w:cantSplit/>
          <w:trHeight w:val="276"/>
          <w:jc w:val="center"/>
        </w:trPr>
        <w:tc>
          <w:tcPr>
            <w:tcW w:w="0" w:type="auto"/>
            <w:vMerge w:val="restart"/>
            <w:vAlign w:val="center"/>
          </w:tcPr>
          <w:p w:rsidR="009F261C" w:rsidRDefault="00021851">
            <w:pPr>
              <w:jc w:val="center"/>
              <w:rPr>
                <w:lang w:val="ru-RU"/>
              </w:rPr>
            </w:pPr>
            <w:r>
              <w:rPr>
                <w:lang w:val="ru-RU"/>
              </w:rPr>
              <w:t>словарная функция</w:t>
            </w:r>
          </w:p>
        </w:tc>
        <w:tc>
          <w:tcPr>
            <w:tcW w:w="0" w:type="auto"/>
            <w:vMerge w:val="restart"/>
            <w:vAlign w:val="center"/>
          </w:tcPr>
          <w:p w:rsidR="009F261C" w:rsidRDefault="00021851">
            <w:pPr>
              <w:autoSpaceDE w:val="0"/>
              <w:autoSpaceDN w:val="0"/>
              <w:adjustRightInd w:val="0"/>
              <w:jc w:val="center"/>
              <w:rPr>
                <w:b/>
                <w:bCs/>
                <w:lang w:val="ru-RU"/>
              </w:rPr>
            </w:pPr>
            <w:r>
              <w:rPr>
                <w:b/>
                <w:bCs/>
              </w:rPr>
              <w:t>x</w:t>
            </w:r>
            <w:r>
              <w:rPr>
                <w:rFonts w:ascii="Symbol" w:hAnsi="Symbol"/>
                <w:b/>
                <w:bCs/>
                <w:vertAlign w:val="superscript"/>
              </w:rPr>
              <w:t></w:t>
            </w:r>
            <w:r>
              <w:rPr>
                <w:rFonts w:ascii="Symbol" w:hAnsi="Symbol"/>
                <w:b/>
                <w:bCs/>
              </w:rPr>
              <w:t></w:t>
            </w:r>
            <w:r>
              <w:rPr>
                <w:b/>
                <w:bCs/>
                <w:lang w:val="ru-RU"/>
              </w:rPr>
              <w:t xml:space="preserve">{()} </w:t>
            </w:r>
            <w:r>
              <w:rPr>
                <w:b/>
                <w:bCs/>
                <w:lang w:val="ru-RU"/>
              </w:rPr>
              <w:br/>
            </w:r>
            <w:r>
              <w:rPr>
                <w:b/>
                <w:bCs/>
              </w:rPr>
              <w:t>x</w:t>
            </w:r>
            <w:r>
              <w:rPr>
                <w:b/>
                <w:bCs/>
                <w:vertAlign w:val="superscript"/>
                <w:lang w:val="ru-RU"/>
              </w:rPr>
              <w:t>*</w:t>
            </w:r>
            <w:r>
              <w:rPr>
                <w:b/>
                <w:bCs/>
              </w:rPr>
              <w:t>e</w:t>
            </w:r>
            <w:r>
              <w:rPr>
                <w:b/>
                <w:bCs/>
                <w:lang w:val="ru-RU"/>
              </w:rPr>
              <w:t>(</w:t>
            </w:r>
            <w:r>
              <w:rPr>
                <w:b/>
                <w:bCs/>
              </w:rPr>
              <w:t>e</w:t>
            </w:r>
            <w:r>
              <w:rPr>
                <w:b/>
                <w:bCs/>
                <w:lang w:val="ru-RU"/>
              </w:rPr>
              <w:t>|</w:t>
            </w:r>
            <w:r>
              <w:rPr>
                <w:b/>
                <w:bCs/>
              </w:rPr>
              <w:t>x</w:t>
            </w:r>
            <w:r>
              <w:rPr>
                <w:b/>
                <w:bCs/>
                <w:lang w:val="ru-RU"/>
              </w:rPr>
              <w:t>)</w:t>
            </w:r>
            <w:r>
              <w:rPr>
                <w:rFonts w:ascii="Symbol" w:hAnsi="Symbol"/>
                <w:b/>
                <w:bCs/>
                <w:vertAlign w:val="superscript"/>
              </w:rPr>
              <w:t></w:t>
            </w:r>
            <w:r>
              <w:rPr>
                <w:rFonts w:ascii="Symbol" w:hAnsi="Symbol"/>
                <w:b/>
                <w:bCs/>
              </w:rPr>
              <w:t></w:t>
            </w:r>
            <w:r>
              <w:rPr>
                <w:b/>
                <w:bCs/>
                <w:lang w:val="ru-RU"/>
              </w:rPr>
              <w:t>{(</w:t>
            </w:r>
            <w:r>
              <w:rPr>
                <w:b/>
                <w:bCs/>
              </w:rPr>
              <w:t>y</w:t>
            </w:r>
            <w:r>
              <w:rPr>
                <w:b/>
                <w:bCs/>
                <w:lang w:val="ru-RU"/>
              </w:rPr>
              <w:t>)}</w:t>
            </w:r>
          </w:p>
        </w:tc>
        <w:tc>
          <w:tcPr>
            <w:tcW w:w="0" w:type="auto"/>
            <w:vMerge w:val="restart"/>
            <w:vAlign w:val="center"/>
          </w:tcPr>
          <w:p w:rsidR="009F261C" w:rsidRDefault="00021851">
            <w:pPr>
              <w:autoSpaceDE w:val="0"/>
              <w:autoSpaceDN w:val="0"/>
              <w:adjustRightInd w:val="0"/>
              <w:jc w:val="center"/>
              <w:rPr>
                <w:b/>
                <w:bCs/>
                <w:lang w:val="ru-RU"/>
              </w:rPr>
            </w:pPr>
            <w:r>
              <w:rPr>
                <w:b/>
                <w:bCs/>
                <w:lang w:val="ru-RU"/>
              </w:rPr>
              <w:t>(</w:t>
            </w:r>
            <w:r>
              <w:rPr>
                <w:b/>
                <w:bCs/>
              </w:rPr>
              <w:t>e</w:t>
            </w:r>
            <w:r>
              <w:rPr>
                <w:b/>
                <w:bCs/>
                <w:lang w:val="ru-RU"/>
              </w:rPr>
              <w:t>|</w:t>
            </w:r>
            <w:r>
              <w:rPr>
                <w:b/>
                <w:bCs/>
              </w:rPr>
              <w:t>x</w:t>
            </w:r>
            <w:r>
              <w:rPr>
                <w:b/>
                <w:bCs/>
                <w:lang w:val="ru-RU"/>
              </w:rPr>
              <w:t>)</w:t>
            </w:r>
            <w:r>
              <w:rPr>
                <w:rFonts w:ascii="Symbol" w:hAnsi="Symbol"/>
                <w:b/>
                <w:bCs/>
                <w:vertAlign w:val="superscript"/>
              </w:rPr>
              <w:t></w:t>
            </w:r>
            <w:r>
              <w:rPr>
                <w:rFonts w:ascii="Symbol" w:hAnsi="Symbol"/>
                <w:b/>
                <w:bCs/>
              </w:rPr>
              <w:t></w:t>
            </w:r>
            <w:r>
              <w:rPr>
                <w:b/>
                <w:bCs/>
                <w:lang w:val="ru-RU"/>
              </w:rPr>
              <w:t>{(</w:t>
            </w:r>
            <w:r>
              <w:rPr>
                <w:b/>
                <w:bCs/>
              </w:rPr>
              <w:t>y</w:t>
            </w:r>
            <w:r>
              <w:rPr>
                <w:b/>
                <w:bCs/>
                <w:lang w:val="ru-RU"/>
              </w:rPr>
              <w:t>)}</w:t>
            </w:r>
          </w:p>
        </w:tc>
      </w:tr>
      <w:tr w:rsidR="009F261C">
        <w:trPr>
          <w:cantSplit/>
          <w:trHeight w:val="276"/>
          <w:jc w:val="center"/>
        </w:trPr>
        <w:tc>
          <w:tcPr>
            <w:tcW w:w="0" w:type="auto"/>
            <w:vMerge/>
            <w:vAlign w:val="center"/>
          </w:tcPr>
          <w:p w:rsidR="009F261C" w:rsidRDefault="009F261C">
            <w:pPr>
              <w:jc w:val="center"/>
              <w:rPr>
                <w:lang w:val="ru-RU"/>
              </w:rPr>
            </w:pPr>
          </w:p>
        </w:tc>
        <w:tc>
          <w:tcPr>
            <w:tcW w:w="0" w:type="auto"/>
            <w:vMerge/>
            <w:vAlign w:val="center"/>
          </w:tcPr>
          <w:p w:rsidR="009F261C" w:rsidRDefault="009F261C">
            <w:pPr>
              <w:jc w:val="center"/>
              <w:rPr>
                <w:lang w:val="ru-RU"/>
              </w:rPr>
            </w:pPr>
          </w:p>
        </w:tc>
        <w:tc>
          <w:tcPr>
            <w:tcW w:w="0" w:type="auto"/>
            <w:vMerge/>
            <w:vAlign w:val="center"/>
          </w:tcPr>
          <w:p w:rsidR="009F261C" w:rsidRDefault="009F261C">
            <w:pPr>
              <w:jc w:val="center"/>
              <w:rPr>
                <w:lang w:val="ru-RU"/>
              </w:rPr>
            </w:pPr>
          </w:p>
        </w:tc>
      </w:tr>
      <w:tr w:rsidR="009F261C">
        <w:trPr>
          <w:cantSplit/>
          <w:trHeight w:val="666"/>
          <w:jc w:val="center"/>
        </w:trPr>
        <w:tc>
          <w:tcPr>
            <w:tcW w:w="0" w:type="auto"/>
            <w:tcBorders>
              <w:bottom w:val="single" w:sz="4" w:space="0" w:color="auto"/>
            </w:tcBorders>
            <w:vAlign w:val="center"/>
          </w:tcPr>
          <w:p w:rsidR="009F261C" w:rsidRDefault="00021851">
            <w:pPr>
              <w:jc w:val="center"/>
              <w:rPr>
                <w:lang w:val="ru-RU"/>
              </w:rPr>
            </w:pPr>
            <w:r>
              <w:rPr>
                <w:lang w:val="ru-RU"/>
              </w:rPr>
              <w:t>квази-конечное сужение словарной функции</w:t>
            </w:r>
          </w:p>
        </w:tc>
        <w:tc>
          <w:tcPr>
            <w:tcW w:w="0" w:type="auto"/>
            <w:tcBorders>
              <w:bottom w:val="single" w:sz="4" w:space="0" w:color="auto"/>
            </w:tcBorders>
            <w:vAlign w:val="center"/>
          </w:tcPr>
          <w:p w:rsidR="009F261C" w:rsidRDefault="00021851">
            <w:pPr>
              <w:jc w:val="center"/>
              <w:rPr>
                <w:lang w:val="ru-RU"/>
              </w:rPr>
            </w:pPr>
            <w:r>
              <w:rPr>
                <w:b/>
                <w:bCs/>
                <w:lang w:val="ru-RU"/>
              </w:rPr>
              <w:t>(</w:t>
            </w:r>
            <w:r>
              <w:rPr>
                <w:b/>
                <w:bCs/>
              </w:rPr>
              <w:t>e</w:t>
            </w:r>
            <w:r>
              <w:rPr>
                <w:b/>
                <w:bCs/>
                <w:lang w:val="ru-RU"/>
              </w:rPr>
              <w:t>|</w:t>
            </w:r>
            <w:r>
              <w:rPr>
                <w:b/>
                <w:bCs/>
              </w:rPr>
              <w:t>x</w:t>
            </w:r>
            <w:r>
              <w:rPr>
                <w:b/>
                <w:bCs/>
                <w:lang w:val="ru-RU"/>
              </w:rPr>
              <w:t>)</w:t>
            </w:r>
            <w:r>
              <w:rPr>
                <w:b/>
                <w:bCs/>
                <w:vertAlign w:val="superscript"/>
                <w:lang w:val="ru-RU"/>
              </w:rPr>
              <w:t>*</w:t>
            </w:r>
            <w:r>
              <w:rPr>
                <w:b/>
                <w:bCs/>
              </w:rPr>
              <w:t>e</w:t>
            </w:r>
            <w:r>
              <w:rPr>
                <w:rFonts w:ascii="Symbol" w:hAnsi="Symbol"/>
                <w:b/>
                <w:bCs/>
                <w:vertAlign w:val="superscript"/>
              </w:rPr>
              <w:t></w:t>
            </w:r>
            <w:r>
              <w:rPr>
                <w:rFonts w:ascii="Symbol" w:hAnsi="Symbol"/>
                <w:b/>
                <w:bCs/>
              </w:rPr>
              <w:t></w:t>
            </w:r>
            <w:r>
              <w:rPr>
                <w:b/>
                <w:bCs/>
                <w:lang w:val="ru-RU"/>
              </w:rPr>
              <w:t>{(</w:t>
            </w:r>
            <w:r>
              <w:rPr>
                <w:b/>
                <w:bCs/>
              </w:rPr>
              <w:t>y</w:t>
            </w:r>
            <w:r>
              <w:rPr>
                <w:b/>
                <w:bCs/>
                <w:lang w:val="ru-RU"/>
              </w:rPr>
              <w:t>)}</w:t>
            </w:r>
          </w:p>
        </w:tc>
        <w:tc>
          <w:tcPr>
            <w:tcW w:w="0" w:type="auto"/>
            <w:tcBorders>
              <w:bottom w:val="single" w:sz="4" w:space="0" w:color="auto"/>
            </w:tcBorders>
            <w:vAlign w:val="center"/>
          </w:tcPr>
          <w:p w:rsidR="009F261C" w:rsidRDefault="00021851">
            <w:pPr>
              <w:jc w:val="center"/>
              <w:rPr>
                <w:lang w:val="ru-RU"/>
              </w:rPr>
            </w:pPr>
            <w:r>
              <w:rPr>
                <w:b/>
                <w:bCs/>
                <w:lang w:val="ru-RU"/>
              </w:rPr>
              <w:t>(</w:t>
            </w:r>
            <w:r>
              <w:rPr>
                <w:b/>
                <w:bCs/>
              </w:rPr>
              <w:t>e</w:t>
            </w:r>
            <w:r>
              <w:rPr>
                <w:b/>
                <w:bCs/>
                <w:lang w:val="ru-RU"/>
              </w:rPr>
              <w:t>|</w:t>
            </w:r>
            <w:r>
              <w:rPr>
                <w:b/>
                <w:bCs/>
              </w:rPr>
              <w:t>x</w:t>
            </w:r>
            <w:r>
              <w:rPr>
                <w:b/>
                <w:bCs/>
                <w:lang w:val="ru-RU"/>
              </w:rPr>
              <w:t>)</w:t>
            </w:r>
            <w:r>
              <w:rPr>
                <w:b/>
                <w:bCs/>
                <w:vertAlign w:val="superscript"/>
                <w:lang w:val="ru-RU"/>
              </w:rPr>
              <w:t>*</w:t>
            </w:r>
            <w:r>
              <w:rPr>
                <w:b/>
                <w:bCs/>
              </w:rPr>
              <w:t>e</w:t>
            </w:r>
            <w:r>
              <w:rPr>
                <w:rFonts w:ascii="Symbol" w:hAnsi="Symbol"/>
                <w:b/>
                <w:bCs/>
                <w:vertAlign w:val="superscript"/>
              </w:rPr>
              <w:t></w:t>
            </w:r>
            <w:r>
              <w:rPr>
                <w:rFonts w:ascii="Symbol" w:hAnsi="Symbol"/>
                <w:b/>
                <w:bCs/>
              </w:rPr>
              <w:t></w:t>
            </w:r>
            <w:r>
              <w:rPr>
                <w:b/>
                <w:bCs/>
                <w:lang w:val="ru-RU"/>
              </w:rPr>
              <w:t>{(</w:t>
            </w:r>
            <w:r>
              <w:rPr>
                <w:b/>
                <w:bCs/>
              </w:rPr>
              <w:t>y</w:t>
            </w:r>
            <w:r>
              <w:rPr>
                <w:b/>
                <w:bCs/>
                <w:lang w:val="ru-RU"/>
              </w:rPr>
              <w:t>)}</w:t>
            </w:r>
          </w:p>
        </w:tc>
      </w:tr>
      <w:tr w:rsidR="009F261C">
        <w:trPr>
          <w:cantSplit/>
          <w:jc w:val="center"/>
        </w:trPr>
        <w:tc>
          <w:tcPr>
            <w:tcW w:w="0" w:type="auto"/>
            <w:vAlign w:val="center"/>
          </w:tcPr>
          <w:p w:rsidR="009F261C" w:rsidRDefault="00021851">
            <w:pPr>
              <w:jc w:val="center"/>
              <w:rPr>
                <w:lang w:val="ru-RU"/>
              </w:rPr>
            </w:pPr>
            <w:r>
              <w:rPr>
                <w:b/>
                <w:bCs/>
              </w:rPr>
              <w:t>z</w:t>
            </w:r>
            <w:r>
              <w:rPr>
                <w:b/>
                <w:bCs/>
                <w:lang w:val="ru-RU"/>
              </w:rPr>
              <w:t>-</w:t>
            </w:r>
            <w:r>
              <w:rPr>
                <w:lang w:val="ru-RU"/>
              </w:rPr>
              <w:t>множество</w:t>
            </w:r>
          </w:p>
        </w:tc>
        <w:tc>
          <w:tcPr>
            <w:tcW w:w="0" w:type="auto"/>
            <w:vAlign w:val="center"/>
          </w:tcPr>
          <w:p w:rsidR="009F261C" w:rsidRDefault="00021851">
            <w:pPr>
              <w:jc w:val="center"/>
              <w:rPr>
                <w:b/>
                <w:bCs/>
                <w:lang w:val="ru-RU"/>
              </w:rPr>
            </w:pPr>
            <w:r>
              <w:rPr>
                <w:b/>
                <w:bCs/>
              </w:rPr>
              <w:t>x</w:t>
            </w:r>
            <w:r>
              <w:rPr>
                <w:rFonts w:ascii="Symbol" w:hAnsi="Symbol"/>
                <w:b/>
                <w:bCs/>
                <w:vertAlign w:val="superscript"/>
              </w:rPr>
              <w:t></w:t>
            </w:r>
            <w:r>
              <w:rPr>
                <w:b/>
                <w:bCs/>
                <w:lang w:val="ru-RU"/>
              </w:rPr>
              <w:br/>
            </w:r>
            <w:r>
              <w:rPr>
                <w:b/>
                <w:bCs/>
              </w:rPr>
              <w:t>x</w:t>
            </w:r>
            <w:r>
              <w:rPr>
                <w:b/>
                <w:bCs/>
                <w:vertAlign w:val="superscript"/>
                <w:lang w:val="ru-RU"/>
              </w:rPr>
              <w:t>*</w:t>
            </w:r>
            <w:r>
              <w:rPr>
                <w:b/>
                <w:bCs/>
              </w:rPr>
              <w:t>ey</w:t>
            </w:r>
            <w:r>
              <w:rPr>
                <w:b/>
                <w:bCs/>
                <w:lang w:val="ru-RU"/>
              </w:rPr>
              <w:t>(</w:t>
            </w:r>
            <w:r>
              <w:rPr>
                <w:b/>
                <w:bCs/>
              </w:rPr>
              <w:t>x</w:t>
            </w:r>
            <w:r>
              <w:rPr>
                <w:b/>
                <w:bCs/>
                <w:lang w:val="ru-RU"/>
              </w:rPr>
              <w:t>|</w:t>
            </w:r>
            <w:r>
              <w:rPr>
                <w:b/>
                <w:bCs/>
              </w:rPr>
              <w:t>e</w:t>
            </w:r>
            <w:r>
              <w:rPr>
                <w:b/>
                <w:bCs/>
                <w:lang w:val="ru-RU"/>
              </w:rPr>
              <w:t>)</w:t>
            </w:r>
            <w:r>
              <w:rPr>
                <w:rFonts w:ascii="Symbol" w:hAnsi="Symbol"/>
                <w:b/>
                <w:bCs/>
                <w:vertAlign w:val="superscript"/>
              </w:rPr>
              <w:t></w:t>
            </w:r>
          </w:p>
        </w:tc>
        <w:tc>
          <w:tcPr>
            <w:tcW w:w="0" w:type="auto"/>
            <w:vAlign w:val="center"/>
          </w:tcPr>
          <w:p w:rsidR="009F261C" w:rsidRDefault="00021851">
            <w:pPr>
              <w:jc w:val="center"/>
              <w:rPr>
                <w:b/>
                <w:bCs/>
                <w:lang w:val="ru-RU"/>
              </w:rPr>
            </w:pPr>
            <w:r>
              <w:rPr>
                <w:b/>
                <w:bCs/>
                <w:lang w:val="ru-RU"/>
              </w:rPr>
              <w:t>(</w:t>
            </w:r>
            <w:r>
              <w:rPr>
                <w:b/>
                <w:bCs/>
              </w:rPr>
              <w:t>x</w:t>
            </w:r>
            <w:r>
              <w:rPr>
                <w:b/>
                <w:bCs/>
                <w:lang w:val="ru-RU"/>
              </w:rPr>
              <w:t>|</w:t>
            </w:r>
            <w:r>
              <w:rPr>
                <w:b/>
                <w:bCs/>
              </w:rPr>
              <w:t>e</w:t>
            </w:r>
            <w:r>
              <w:rPr>
                <w:b/>
                <w:bCs/>
                <w:lang w:val="ru-RU"/>
              </w:rPr>
              <w:t>)</w:t>
            </w:r>
            <w:r>
              <w:rPr>
                <w:b/>
                <w:bCs/>
              </w:rPr>
              <w:t>y</w:t>
            </w:r>
            <w:r>
              <w:rPr>
                <w:b/>
                <w:bCs/>
                <w:lang w:val="ru-RU"/>
              </w:rPr>
              <w:t>(</w:t>
            </w:r>
            <w:r>
              <w:rPr>
                <w:b/>
                <w:bCs/>
              </w:rPr>
              <w:t>x</w:t>
            </w:r>
            <w:r>
              <w:rPr>
                <w:b/>
                <w:bCs/>
                <w:lang w:val="ru-RU"/>
              </w:rPr>
              <w:t>|</w:t>
            </w:r>
            <w:r>
              <w:rPr>
                <w:b/>
                <w:bCs/>
              </w:rPr>
              <w:t>e</w:t>
            </w:r>
            <w:r>
              <w:rPr>
                <w:b/>
                <w:bCs/>
                <w:lang w:val="ru-RU"/>
              </w:rPr>
              <w:t>)</w:t>
            </w:r>
            <w:r>
              <w:rPr>
                <w:rFonts w:ascii="Symbol" w:hAnsi="Symbol"/>
                <w:b/>
                <w:bCs/>
                <w:vertAlign w:val="superscript"/>
              </w:rPr>
              <w:t></w:t>
            </w:r>
          </w:p>
        </w:tc>
      </w:tr>
      <w:tr w:rsidR="009F261C">
        <w:trPr>
          <w:cantSplit/>
          <w:jc w:val="center"/>
        </w:trPr>
        <w:tc>
          <w:tcPr>
            <w:tcW w:w="0" w:type="auto"/>
            <w:vAlign w:val="center"/>
          </w:tcPr>
          <w:p w:rsidR="009F261C" w:rsidRDefault="00021851">
            <w:pPr>
              <w:jc w:val="center"/>
              <w:rPr>
                <w:lang w:val="ru-RU"/>
              </w:rPr>
            </w:pPr>
            <w:r>
              <w:rPr>
                <w:lang w:val="ru-RU"/>
              </w:rPr>
              <w:t xml:space="preserve">квази-конечное сужение </w:t>
            </w:r>
            <w:r>
              <w:rPr>
                <w:b/>
                <w:bCs/>
              </w:rPr>
              <w:t>z</w:t>
            </w:r>
            <w:r>
              <w:rPr>
                <w:b/>
                <w:bCs/>
                <w:lang w:val="ru-RU"/>
              </w:rPr>
              <w:t>-</w:t>
            </w:r>
            <w:r>
              <w:rPr>
                <w:lang w:val="ru-RU"/>
              </w:rPr>
              <w:t>множества</w:t>
            </w:r>
          </w:p>
        </w:tc>
        <w:tc>
          <w:tcPr>
            <w:tcW w:w="0" w:type="auto"/>
            <w:vAlign w:val="center"/>
          </w:tcPr>
          <w:p w:rsidR="009F261C" w:rsidRDefault="00021851">
            <w:pPr>
              <w:jc w:val="center"/>
              <w:rPr>
                <w:b/>
                <w:bCs/>
              </w:rPr>
            </w:pPr>
            <w:r>
              <w:rPr>
                <w:b/>
                <w:bCs/>
              </w:rPr>
              <w:t>x</w:t>
            </w:r>
            <w:r>
              <w:rPr>
                <w:b/>
                <w:bCs/>
                <w:vertAlign w:val="superscript"/>
              </w:rPr>
              <w:t>*</w:t>
            </w:r>
            <w:r>
              <w:rPr>
                <w:b/>
                <w:bCs/>
              </w:rPr>
              <w:t>ey(e</w:t>
            </w:r>
            <w:r>
              <w:rPr>
                <w:b/>
                <w:bCs/>
                <w:vertAlign w:val="superscript"/>
              </w:rPr>
              <w:t>*</w:t>
            </w:r>
            <w:r>
              <w:rPr>
                <w:b/>
                <w:bCs/>
              </w:rPr>
              <w:t>x)</w:t>
            </w:r>
            <w:r>
              <w:rPr>
                <w:b/>
                <w:bCs/>
                <w:vertAlign w:val="superscript"/>
              </w:rPr>
              <w:t>*</w:t>
            </w:r>
            <w:r>
              <w:rPr>
                <w:b/>
                <w:bCs/>
              </w:rPr>
              <w:t>e</w:t>
            </w:r>
            <w:r>
              <w:rPr>
                <w:rFonts w:ascii="Symbol" w:hAnsi="Symbol"/>
                <w:b/>
                <w:bCs/>
                <w:vertAlign w:val="superscript"/>
              </w:rPr>
              <w:t></w:t>
            </w:r>
          </w:p>
        </w:tc>
        <w:tc>
          <w:tcPr>
            <w:tcW w:w="0" w:type="auto"/>
            <w:vAlign w:val="center"/>
          </w:tcPr>
          <w:p w:rsidR="009F261C" w:rsidRDefault="00021851">
            <w:pPr>
              <w:jc w:val="center"/>
              <w:rPr>
                <w:b/>
                <w:bCs/>
              </w:rPr>
            </w:pPr>
            <w:r>
              <w:rPr>
                <w:b/>
                <w:bCs/>
              </w:rPr>
              <w:t>(x|e)y(e</w:t>
            </w:r>
            <w:r>
              <w:rPr>
                <w:b/>
                <w:bCs/>
                <w:vertAlign w:val="superscript"/>
              </w:rPr>
              <w:t>*</w:t>
            </w:r>
            <w:r>
              <w:rPr>
                <w:b/>
                <w:bCs/>
              </w:rPr>
              <w:t>x)</w:t>
            </w:r>
            <w:r>
              <w:rPr>
                <w:b/>
                <w:bCs/>
                <w:vertAlign w:val="superscript"/>
              </w:rPr>
              <w:t>*</w:t>
            </w:r>
            <w:r>
              <w:rPr>
                <w:b/>
                <w:bCs/>
              </w:rPr>
              <w:t>e</w:t>
            </w:r>
            <w:r>
              <w:rPr>
                <w:rFonts w:ascii="Symbol" w:hAnsi="Symbol"/>
                <w:b/>
                <w:bCs/>
                <w:vertAlign w:val="superscript"/>
              </w:rPr>
              <w:t></w:t>
            </w:r>
          </w:p>
        </w:tc>
      </w:tr>
      <w:tr w:rsidR="009F261C">
        <w:trPr>
          <w:cantSplit/>
          <w:jc w:val="center"/>
        </w:trPr>
        <w:tc>
          <w:tcPr>
            <w:tcW w:w="0" w:type="auto"/>
            <w:vAlign w:val="center"/>
          </w:tcPr>
          <w:p w:rsidR="009F261C" w:rsidRDefault="00021851">
            <w:pPr>
              <w:jc w:val="center"/>
              <w:rPr>
                <w:lang w:val="ru-RU"/>
              </w:rPr>
            </w:pPr>
            <w:r>
              <w:rPr>
                <w:lang w:val="ru-RU"/>
              </w:rPr>
              <w:t xml:space="preserve">конечное сужение </w:t>
            </w:r>
            <w:r>
              <w:rPr>
                <w:b/>
                <w:bCs/>
              </w:rPr>
              <w:t>z</w:t>
            </w:r>
            <w:r>
              <w:rPr>
                <w:b/>
                <w:bCs/>
                <w:lang w:val="ru-RU"/>
              </w:rPr>
              <w:t>-</w:t>
            </w:r>
            <w:r>
              <w:rPr>
                <w:lang w:val="ru-RU"/>
              </w:rPr>
              <w:t>множества</w:t>
            </w:r>
          </w:p>
        </w:tc>
        <w:tc>
          <w:tcPr>
            <w:tcW w:w="0" w:type="auto"/>
            <w:vAlign w:val="center"/>
          </w:tcPr>
          <w:p w:rsidR="009F261C" w:rsidRDefault="00021851">
            <w:pPr>
              <w:jc w:val="center"/>
              <w:rPr>
                <w:b/>
                <w:bCs/>
              </w:rPr>
            </w:pPr>
            <w:r>
              <w:rPr>
                <w:b/>
                <w:bCs/>
              </w:rPr>
              <w:t>x</w:t>
            </w:r>
            <w:r>
              <w:rPr>
                <w:b/>
                <w:bCs/>
                <w:vertAlign w:val="superscript"/>
              </w:rPr>
              <w:t>*</w:t>
            </w:r>
            <w:r>
              <w:rPr>
                <w:b/>
                <w:bCs/>
              </w:rPr>
              <w:t>[e[y(e|x)</w:t>
            </w:r>
            <w:r>
              <w:rPr>
                <w:b/>
                <w:bCs/>
                <w:vertAlign w:val="superscript"/>
              </w:rPr>
              <w:t>*</w:t>
            </w:r>
            <w:r>
              <w:rPr>
                <w:b/>
                <w:bCs/>
              </w:rPr>
              <w:t>]]]</w:t>
            </w:r>
          </w:p>
        </w:tc>
        <w:tc>
          <w:tcPr>
            <w:tcW w:w="0" w:type="auto"/>
            <w:vAlign w:val="center"/>
          </w:tcPr>
          <w:p w:rsidR="009F261C" w:rsidRDefault="00021851">
            <w:pPr>
              <w:jc w:val="center"/>
              <w:rPr>
                <w:b/>
                <w:bCs/>
              </w:rPr>
            </w:pPr>
            <w:r>
              <w:rPr>
                <w:b/>
                <w:bCs/>
              </w:rPr>
              <w:t>[(x|e)[y(e|x)</w:t>
            </w:r>
            <w:r>
              <w:rPr>
                <w:b/>
                <w:bCs/>
                <w:vertAlign w:val="superscript"/>
              </w:rPr>
              <w:t>*</w:t>
            </w:r>
            <w:r>
              <w:rPr>
                <w:b/>
                <w:bCs/>
              </w:rPr>
              <w:t>]]</w:t>
            </w:r>
          </w:p>
        </w:tc>
      </w:tr>
    </w:tbl>
    <w:p w:rsidR="009F261C" w:rsidRDefault="00021851">
      <w:pPr>
        <w:pStyle w:val="a3"/>
      </w:pPr>
      <w:r>
        <w:t>Рис.3.4.1</w:t>
      </w:r>
    </w:p>
    <w:p w:rsidR="009F261C" w:rsidRDefault="009F261C">
      <w:pPr>
        <w:rPr>
          <w:lang w:val="ru-RU"/>
        </w:rPr>
      </w:pPr>
    </w:p>
    <w:p w:rsidR="009F261C" w:rsidRDefault="00021851">
      <w:pPr>
        <w:rPr>
          <w:lang w:val="ru-RU"/>
        </w:rPr>
      </w:pPr>
      <w:r>
        <w:rPr>
          <w:lang w:val="ru-RU"/>
        </w:rPr>
        <w:t>В этой ситуации у нас возможны три направления дальнейшего движения:</w:t>
      </w:r>
    </w:p>
    <w:p w:rsidR="009F261C" w:rsidRDefault="00021851" w:rsidP="009F261C">
      <w:pPr>
        <w:numPr>
          <w:ilvl w:val="0"/>
          <w:numId w:val="23"/>
        </w:numPr>
        <w:rPr>
          <w:rStyle w:val="control1"/>
          <w:shd w:val="clear" w:color="auto" w:fill="auto"/>
          <w:lang w:val="ru-RU"/>
        </w:rPr>
      </w:pPr>
      <w:r>
        <w:rPr>
          <w:lang w:val="ru-RU"/>
        </w:rPr>
        <w:t xml:space="preserve">Можно ограничиться такими классами автоматов, для которых словарная функция однозначно определяется ее квази-конечным сужением. </w:t>
      </w:r>
      <w:r>
        <w:rPr>
          <w:rStyle w:val="control1"/>
          <w:shd w:val="clear" w:color="auto" w:fill="auto"/>
          <w:lang w:val="ru-RU"/>
        </w:rPr>
        <w:t>Для этого надо описать класс словарных функций, однозначно определяемых своими квази-конечными сужениями.</w:t>
      </w:r>
    </w:p>
    <w:p w:rsidR="009F261C" w:rsidRDefault="00021851" w:rsidP="009F261C">
      <w:pPr>
        <w:numPr>
          <w:ilvl w:val="0"/>
          <w:numId w:val="23"/>
        </w:numPr>
        <w:rPr>
          <w:lang w:val="ru-RU"/>
        </w:rPr>
      </w:pPr>
      <w:r>
        <w:rPr>
          <w:lang w:val="ru-RU"/>
        </w:rPr>
        <w:t>Можно ограничиться такими классами автоматов, для которых нас не интересует их поведение на бесконечных входных словах. Иными словами, функциональные требования к автомату могут быть сформулированы в терминах квази-конечного сужения словарной функции. Тем самым, мы будем проверять поведение автомата только на квази-конечных входных словах и, если на таких словах оно правильно, то будем делать вывод, что реализация соответствует модели.</w:t>
      </w:r>
    </w:p>
    <w:p w:rsidR="009F261C" w:rsidRDefault="00021851" w:rsidP="009F261C">
      <w:pPr>
        <w:numPr>
          <w:ilvl w:val="0"/>
          <w:numId w:val="23"/>
        </w:numPr>
        <w:rPr>
          <w:lang w:val="ru-RU"/>
        </w:rPr>
      </w:pPr>
      <w:r>
        <w:rPr>
          <w:lang w:val="ru-RU"/>
        </w:rPr>
        <w:t>Если функциональные требования к автомату не могут быть сформулированы только в терминах квази-конечного сужения словарной функции, то добавим дополнительные функциональные требования.</w:t>
      </w:r>
    </w:p>
    <w:p w:rsidR="009F261C" w:rsidRDefault="009F261C">
      <w:pPr>
        <w:rPr>
          <w:lang w:val="ru-RU"/>
        </w:rPr>
      </w:pPr>
    </w:p>
    <w:p w:rsidR="009F261C" w:rsidRDefault="00021851">
      <w:pPr>
        <w:rPr>
          <w:lang w:val="ru-RU"/>
        </w:rPr>
      </w:pPr>
      <w:r>
        <w:rPr>
          <w:lang w:val="ru-RU"/>
        </w:rPr>
        <w:lastRenderedPageBreak/>
        <w:t>Третье направление нуждается в разъяснениях. Здесь есть две проблемы:</w:t>
      </w:r>
    </w:p>
    <w:p w:rsidR="009F261C" w:rsidRDefault="00021851" w:rsidP="009F261C">
      <w:pPr>
        <w:numPr>
          <w:ilvl w:val="0"/>
          <w:numId w:val="24"/>
        </w:numPr>
        <w:rPr>
          <w:lang w:val="ru-RU"/>
        </w:rPr>
      </w:pPr>
      <w:r>
        <w:rPr>
          <w:lang w:val="ru-RU"/>
        </w:rPr>
        <w:t>Как задавать дополнительные функциональные требования?</w:t>
      </w:r>
    </w:p>
    <w:p w:rsidR="009F261C" w:rsidRDefault="00021851" w:rsidP="009F261C">
      <w:pPr>
        <w:numPr>
          <w:ilvl w:val="0"/>
          <w:numId w:val="24"/>
        </w:numPr>
        <w:rPr>
          <w:lang w:val="ru-RU"/>
        </w:rPr>
      </w:pPr>
      <w:r>
        <w:rPr>
          <w:lang w:val="ru-RU"/>
        </w:rPr>
        <w:t>Как проверять дополнительные функциональные требования при тестировании только на квази-конечных входных словах?</w:t>
      </w:r>
    </w:p>
    <w:p w:rsidR="009F261C" w:rsidRDefault="009F261C">
      <w:pPr>
        <w:rPr>
          <w:lang w:val="ru-RU"/>
        </w:rPr>
      </w:pPr>
    </w:p>
    <w:p w:rsidR="009F261C" w:rsidRDefault="00021851">
      <w:pPr>
        <w:rPr>
          <w:lang w:val="ru-RU"/>
        </w:rPr>
      </w:pPr>
      <w:r>
        <w:rPr>
          <w:lang w:val="ru-RU"/>
        </w:rPr>
        <w:t xml:space="preserve">Приведенный пример автоматов </w:t>
      </w:r>
      <w:r>
        <w:rPr>
          <w:b/>
          <w:bCs/>
          <w:lang w:val="ru-RU"/>
        </w:rPr>
        <w:t>1</w:t>
      </w:r>
      <w:r>
        <w:rPr>
          <w:lang w:val="ru-RU"/>
        </w:rPr>
        <w:t xml:space="preserve"> и </w:t>
      </w:r>
      <w:r>
        <w:rPr>
          <w:b/>
          <w:bCs/>
          <w:lang w:val="ru-RU"/>
        </w:rPr>
        <w:t>2</w:t>
      </w:r>
      <w:r>
        <w:rPr>
          <w:lang w:val="ru-RU"/>
        </w:rPr>
        <w:t xml:space="preserve">, словарные функции которых различны, но имеют одинаковое квази-конечное сужение, показывает, что эти автоматы имеют разные </w:t>
      </w:r>
      <w:r>
        <w:rPr>
          <w:b/>
          <w:bCs/>
        </w:rPr>
        <w:t>z</w:t>
      </w:r>
      <w:r>
        <w:rPr>
          <w:b/>
          <w:bCs/>
          <w:lang w:val="ru-RU"/>
        </w:rPr>
        <w:t>-</w:t>
      </w:r>
      <w:r>
        <w:rPr>
          <w:lang w:val="ru-RU"/>
        </w:rPr>
        <w:t xml:space="preserve">множества. Например, любая сериализация в автомате </w:t>
      </w:r>
      <w:r>
        <w:rPr>
          <w:b/>
          <w:bCs/>
          <w:lang w:val="ru-RU"/>
        </w:rPr>
        <w:t>2</w:t>
      </w:r>
      <w:r>
        <w:rPr>
          <w:lang w:val="ru-RU"/>
        </w:rPr>
        <w:t xml:space="preserve"> имеет на второй позиции реакцию </w:t>
      </w:r>
      <w:r>
        <w:rPr>
          <w:b/>
          <w:bCs/>
        </w:rPr>
        <w:t>y</w:t>
      </w:r>
      <w:r>
        <w:rPr>
          <w:lang w:val="ru-RU"/>
        </w:rPr>
        <w:t xml:space="preserve">, а в автомате </w:t>
      </w:r>
      <w:r>
        <w:rPr>
          <w:b/>
          <w:bCs/>
          <w:lang w:val="ru-RU"/>
        </w:rPr>
        <w:t>1</w:t>
      </w:r>
      <w:r>
        <w:rPr>
          <w:lang w:val="ru-RU"/>
        </w:rPr>
        <w:t xml:space="preserve"> – реакция </w:t>
      </w:r>
      <w:r>
        <w:rPr>
          <w:b/>
          <w:bCs/>
        </w:rPr>
        <w:t>y</w:t>
      </w:r>
      <w:r>
        <w:rPr>
          <w:lang w:val="ru-RU"/>
        </w:rPr>
        <w:t xml:space="preserve"> располагается непосредственно после первого пустого стимула. Это наталкивает на мысль формулировать дополнительные функциональные требования в терминах ограничений на вполне-допустимые сериализации автомата, то есть, в виде предиката на множестве всех сериализаций для данных алфавитов стимулов и реакций. Имея в виду проблему проверяемости этих дополнительных требований, нас интересуют в первую очередь предикаты на конечных сериализациях, интерпретируемых как начальные отрезки сериализаций автомата, то есть, элементы конечного сужения </w:t>
      </w:r>
      <w:r>
        <w:rPr>
          <w:b/>
          <w:bCs/>
        </w:rPr>
        <w:t>z</w:t>
      </w:r>
      <w:r>
        <w:rPr>
          <w:b/>
          <w:bCs/>
          <w:lang w:val="ru-RU"/>
        </w:rPr>
        <w:t>-</w:t>
      </w:r>
      <w:r>
        <w:rPr>
          <w:lang w:val="ru-RU"/>
        </w:rPr>
        <w:t xml:space="preserve">множества. Автоматы </w:t>
      </w:r>
      <w:r>
        <w:rPr>
          <w:b/>
          <w:bCs/>
          <w:lang w:val="ru-RU"/>
        </w:rPr>
        <w:t>1</w:t>
      </w:r>
      <w:r>
        <w:rPr>
          <w:lang w:val="ru-RU"/>
        </w:rPr>
        <w:t xml:space="preserve"> и </w:t>
      </w:r>
      <w:r>
        <w:rPr>
          <w:b/>
          <w:bCs/>
          <w:lang w:val="ru-RU"/>
        </w:rPr>
        <w:t>2</w:t>
      </w:r>
      <w:r>
        <w:rPr>
          <w:lang w:val="ru-RU"/>
        </w:rPr>
        <w:t xml:space="preserve"> в нашем примере различаются по начальным отрезкам сериализаций длины 2. </w:t>
      </w:r>
    </w:p>
    <w:p w:rsidR="009F261C" w:rsidRDefault="00021851">
      <w:pPr>
        <w:pStyle w:val="H2"/>
        <w:rPr>
          <w:lang w:val="ru-RU"/>
        </w:rPr>
      </w:pPr>
      <w:bookmarkStart w:id="28" w:name="_Toc445490510"/>
      <w:r>
        <w:rPr>
          <w:lang w:val="ru-RU"/>
        </w:rPr>
        <w:t>3.5. Предикат на конечных сериализациях</w:t>
      </w:r>
      <w:bookmarkEnd w:id="28"/>
    </w:p>
    <w:p w:rsidR="009F261C" w:rsidRDefault="00021851">
      <w:pPr>
        <w:rPr>
          <w:lang w:val="ru-RU"/>
        </w:rPr>
      </w:pPr>
      <w:r>
        <w:rPr>
          <w:lang w:val="ru-RU"/>
        </w:rPr>
        <w:t xml:space="preserve">Слово (в некотором алфавите) </w:t>
      </w:r>
      <w:r>
        <w:rPr>
          <w:b/>
          <w:bCs/>
        </w:rPr>
        <w:t>w</w:t>
      </w:r>
      <w:r>
        <w:rPr>
          <w:lang w:val="ru-RU"/>
        </w:rPr>
        <w:t xml:space="preserve"> называется </w:t>
      </w:r>
      <w:r>
        <w:rPr>
          <w:i/>
          <w:iCs/>
          <w:lang w:val="ru-RU"/>
        </w:rPr>
        <w:t>(индуктивным) пределом</w:t>
      </w:r>
      <w:r>
        <w:rPr>
          <w:lang w:val="ru-RU"/>
        </w:rPr>
        <w:t xml:space="preserve">  неубывающей бесконечной последовательности конечных слов </w:t>
      </w:r>
      <w:r>
        <w:rPr>
          <w:b/>
          <w:bCs/>
        </w:rPr>
        <w:t>u</w:t>
      </w:r>
      <w:r>
        <w:rPr>
          <w:b/>
          <w:bCs/>
          <w:lang w:val="ru-RU"/>
        </w:rPr>
        <w:t>[1]</w:t>
      </w:r>
      <w:r>
        <w:rPr>
          <w:rFonts w:ascii="Symbol" w:hAnsi="Symbol"/>
          <w:b/>
          <w:bCs/>
        </w:rPr>
        <w:t></w:t>
      </w:r>
      <w:r>
        <w:rPr>
          <w:b/>
          <w:bCs/>
        </w:rPr>
        <w:t>u</w:t>
      </w:r>
      <w:r>
        <w:rPr>
          <w:b/>
          <w:bCs/>
          <w:lang w:val="ru-RU"/>
        </w:rPr>
        <w:t>[2]</w:t>
      </w:r>
      <w:r>
        <w:rPr>
          <w:rFonts w:ascii="Symbol" w:hAnsi="Symbol"/>
          <w:b/>
          <w:bCs/>
        </w:rPr>
        <w:t></w:t>
      </w:r>
      <w:r>
        <w:rPr>
          <w:b/>
          <w:bCs/>
          <w:lang w:val="ru-RU"/>
        </w:rPr>
        <w:t>...</w:t>
      </w:r>
      <w:r>
        <w:rPr>
          <w:lang w:val="ru-RU"/>
        </w:rPr>
        <w:t xml:space="preserve">, если для каждого </w:t>
      </w:r>
      <w:r>
        <w:rPr>
          <w:b/>
          <w:bCs/>
        </w:rPr>
        <w:t>i</w:t>
      </w:r>
      <w:r>
        <w:rPr>
          <w:b/>
          <w:bCs/>
          <w:lang w:val="ru-RU"/>
        </w:rPr>
        <w:t xml:space="preserve">=1.. </w:t>
      </w:r>
      <w:r>
        <w:rPr>
          <w:b/>
          <w:bCs/>
        </w:rPr>
        <w:t>u</w:t>
      </w:r>
      <w:r>
        <w:rPr>
          <w:b/>
          <w:bCs/>
          <w:lang w:val="ru-RU"/>
        </w:rPr>
        <w:t>[</w:t>
      </w:r>
      <w:r>
        <w:rPr>
          <w:b/>
          <w:bCs/>
        </w:rPr>
        <w:t>i</w:t>
      </w:r>
      <w:r>
        <w:rPr>
          <w:b/>
          <w:bCs/>
          <w:lang w:val="ru-RU"/>
        </w:rPr>
        <w:t>]</w:t>
      </w:r>
      <w:r>
        <w:rPr>
          <w:rFonts w:ascii="Symbol" w:hAnsi="Symbol"/>
          <w:b/>
          <w:bCs/>
        </w:rPr>
        <w:t></w:t>
      </w:r>
      <w:r>
        <w:rPr>
          <w:b/>
          <w:bCs/>
        </w:rPr>
        <w:t>w</w:t>
      </w:r>
      <w:r>
        <w:rPr>
          <w:lang w:val="ru-RU"/>
        </w:rPr>
        <w:t xml:space="preserve"> и для любого другого слова </w:t>
      </w:r>
      <w:r>
        <w:rPr>
          <w:b/>
          <w:bCs/>
        </w:rPr>
        <w:t>w</w:t>
      </w:r>
      <w:r>
        <w:rPr>
          <w:b/>
          <w:bCs/>
          <w:lang w:val="ru-RU"/>
        </w:rPr>
        <w:t>`</w:t>
      </w:r>
      <w:r>
        <w:rPr>
          <w:lang w:val="ru-RU"/>
        </w:rPr>
        <w:t xml:space="preserve">, обладающего тем же свойством, </w:t>
      </w:r>
      <w:r>
        <w:rPr>
          <w:b/>
          <w:bCs/>
        </w:rPr>
        <w:t>w</w:t>
      </w:r>
      <w:r>
        <w:rPr>
          <w:rFonts w:ascii="Symbol" w:hAnsi="Symbol"/>
          <w:b/>
          <w:bCs/>
        </w:rPr>
        <w:t></w:t>
      </w:r>
      <w:r>
        <w:rPr>
          <w:b/>
          <w:bCs/>
        </w:rPr>
        <w:t>w</w:t>
      </w:r>
      <w:r>
        <w:rPr>
          <w:b/>
          <w:bCs/>
          <w:lang w:val="ru-RU"/>
        </w:rPr>
        <w:t>`</w:t>
      </w:r>
      <w:r>
        <w:rPr>
          <w:lang w:val="ru-RU"/>
        </w:rPr>
        <w:t xml:space="preserve">. Существование предела очевидно: если, начиная с некоторого </w:t>
      </w:r>
      <w:r>
        <w:rPr>
          <w:b/>
          <w:bCs/>
        </w:rPr>
        <w:t>i</w:t>
      </w:r>
      <w:r>
        <w:rPr>
          <w:lang w:val="ru-RU"/>
        </w:rPr>
        <w:t xml:space="preserve"> все последовательности </w:t>
      </w:r>
      <w:r>
        <w:rPr>
          <w:b/>
          <w:bCs/>
        </w:rPr>
        <w:t>u</w:t>
      </w:r>
      <w:r>
        <w:rPr>
          <w:b/>
          <w:bCs/>
          <w:lang w:val="ru-RU"/>
        </w:rPr>
        <w:t>[</w:t>
      </w:r>
      <w:r>
        <w:rPr>
          <w:b/>
          <w:bCs/>
        </w:rPr>
        <w:t>j</w:t>
      </w:r>
      <w:r>
        <w:rPr>
          <w:b/>
          <w:bCs/>
          <w:lang w:val="ru-RU"/>
        </w:rPr>
        <w:t>]</w:t>
      </w:r>
      <w:r>
        <w:rPr>
          <w:lang w:val="ru-RU"/>
        </w:rPr>
        <w:t xml:space="preserve"> </w:t>
      </w:r>
      <w:r>
        <w:rPr>
          <w:b/>
          <w:bCs/>
          <w:lang w:val="ru-RU"/>
        </w:rPr>
        <w:t>(</w:t>
      </w:r>
      <w:r>
        <w:rPr>
          <w:b/>
          <w:bCs/>
        </w:rPr>
        <w:t>j</w:t>
      </w:r>
      <w:r>
        <w:rPr>
          <w:rFonts w:ascii="Symbol" w:hAnsi="Symbol"/>
          <w:b/>
          <w:bCs/>
        </w:rPr>
        <w:t></w:t>
      </w:r>
      <w:r>
        <w:rPr>
          <w:b/>
          <w:bCs/>
        </w:rPr>
        <w:t>i</w:t>
      </w:r>
      <w:r>
        <w:rPr>
          <w:b/>
          <w:bCs/>
          <w:lang w:val="ru-RU"/>
        </w:rPr>
        <w:t>)</w:t>
      </w:r>
      <w:r>
        <w:rPr>
          <w:lang w:val="ru-RU"/>
        </w:rPr>
        <w:t xml:space="preserve"> равны, </w:t>
      </w:r>
      <w:r>
        <w:rPr>
          <w:b/>
          <w:bCs/>
        </w:rPr>
        <w:t>w</w:t>
      </w:r>
      <w:r>
        <w:rPr>
          <w:b/>
          <w:bCs/>
          <w:lang w:val="ru-RU"/>
        </w:rPr>
        <w:t>=</w:t>
      </w:r>
      <w:r>
        <w:rPr>
          <w:b/>
          <w:bCs/>
        </w:rPr>
        <w:t>u</w:t>
      </w:r>
      <w:r>
        <w:rPr>
          <w:b/>
          <w:bCs/>
          <w:lang w:val="ru-RU"/>
        </w:rPr>
        <w:t>[</w:t>
      </w:r>
      <w:r>
        <w:rPr>
          <w:b/>
          <w:bCs/>
        </w:rPr>
        <w:t>i</w:t>
      </w:r>
      <w:r>
        <w:rPr>
          <w:b/>
          <w:bCs/>
          <w:lang w:val="ru-RU"/>
        </w:rPr>
        <w:t>]</w:t>
      </w:r>
      <w:r>
        <w:rPr>
          <w:lang w:val="ru-RU"/>
        </w:rPr>
        <w:t xml:space="preserve">; в противном случае последовательность длин слов </w:t>
      </w:r>
      <w:r>
        <w:rPr>
          <w:b/>
          <w:bCs/>
        </w:rPr>
        <w:t>u</w:t>
      </w:r>
      <w:r>
        <w:rPr>
          <w:b/>
          <w:bCs/>
          <w:lang w:val="ru-RU"/>
        </w:rPr>
        <w:t>[</w:t>
      </w:r>
      <w:r>
        <w:rPr>
          <w:b/>
          <w:bCs/>
        </w:rPr>
        <w:t>i</w:t>
      </w:r>
      <w:r>
        <w:rPr>
          <w:b/>
          <w:bCs/>
          <w:lang w:val="ru-RU"/>
        </w:rPr>
        <w:t>]</w:t>
      </w:r>
      <w:r>
        <w:rPr>
          <w:lang w:val="ru-RU"/>
        </w:rPr>
        <w:t xml:space="preserve"> бесконечно возрастает и для любого </w:t>
      </w:r>
      <w:r>
        <w:rPr>
          <w:b/>
          <w:bCs/>
        </w:rPr>
        <w:t>n</w:t>
      </w:r>
      <w:r>
        <w:rPr>
          <w:b/>
          <w:bCs/>
          <w:lang w:val="ru-RU"/>
        </w:rPr>
        <w:t>=1..</w:t>
      </w:r>
      <w:r>
        <w:rPr>
          <w:lang w:val="ru-RU"/>
        </w:rPr>
        <w:t xml:space="preserve"> все слова, начиная с первого в последовательности слова, длина которого не меньше </w:t>
      </w:r>
      <w:r>
        <w:rPr>
          <w:b/>
          <w:bCs/>
        </w:rPr>
        <w:t>n</w:t>
      </w:r>
      <w:r>
        <w:rPr>
          <w:lang w:val="ru-RU"/>
        </w:rPr>
        <w:t xml:space="preserve">, содержат один и тот же символ в позиции </w:t>
      </w:r>
      <w:r>
        <w:rPr>
          <w:b/>
          <w:bCs/>
        </w:rPr>
        <w:t>n</w:t>
      </w:r>
      <w:r>
        <w:rPr>
          <w:lang w:val="ru-RU"/>
        </w:rPr>
        <w:t xml:space="preserve">, который и определим как </w:t>
      </w:r>
      <w:r>
        <w:rPr>
          <w:b/>
          <w:bCs/>
        </w:rPr>
        <w:t>n</w:t>
      </w:r>
      <w:r>
        <w:rPr>
          <w:lang w:val="ru-RU"/>
        </w:rPr>
        <w:t xml:space="preserve">-ый символ слова </w:t>
      </w:r>
      <w:r>
        <w:rPr>
          <w:b/>
          <w:bCs/>
        </w:rPr>
        <w:t>w</w:t>
      </w:r>
      <w:r>
        <w:rPr>
          <w:lang w:val="ru-RU"/>
        </w:rPr>
        <w:t>. Предел последовательности, очевидно, единственный.</w:t>
      </w:r>
    </w:p>
    <w:p w:rsidR="009F261C" w:rsidRDefault="009F261C">
      <w:pPr>
        <w:rPr>
          <w:lang w:val="ru-RU"/>
        </w:rPr>
      </w:pPr>
    </w:p>
    <w:p w:rsidR="009F261C" w:rsidRDefault="00021851">
      <w:pPr>
        <w:rPr>
          <w:lang w:val="ru-RU"/>
        </w:rPr>
      </w:pPr>
      <w:r>
        <w:rPr>
          <w:lang w:val="ru-RU"/>
        </w:rPr>
        <w:t xml:space="preserve">Множество всех  неубывающих бесконечных последовательностей начальных отрезков слов множества </w:t>
      </w:r>
      <w:r>
        <w:rPr>
          <w:b/>
          <w:bCs/>
        </w:rPr>
        <w:t>U</w:t>
      </w:r>
      <w:r>
        <w:rPr>
          <w:lang w:val="ru-RU"/>
        </w:rPr>
        <w:t xml:space="preserve"> будем называть множеством его пределов и обозначать </w:t>
      </w:r>
      <w:r>
        <w:rPr>
          <w:b/>
          <w:bCs/>
        </w:rPr>
        <w:t>Lim</w:t>
      </w:r>
      <w:r>
        <w:rPr>
          <w:b/>
          <w:bCs/>
          <w:lang w:val="ru-RU"/>
        </w:rPr>
        <w:t>(</w:t>
      </w:r>
      <w:r>
        <w:rPr>
          <w:b/>
          <w:bCs/>
        </w:rPr>
        <w:t>U</w:t>
      </w:r>
      <w:r>
        <w:rPr>
          <w:b/>
          <w:bCs/>
          <w:lang w:val="ru-RU"/>
        </w:rPr>
        <w:t>)</w:t>
      </w:r>
      <w:r>
        <w:rPr>
          <w:lang w:val="ru-RU"/>
        </w:rPr>
        <w:t xml:space="preserve">. </w:t>
      </w:r>
      <w:r>
        <w:rPr>
          <w:i/>
          <w:iCs/>
          <w:lang w:val="ru-RU"/>
        </w:rPr>
        <w:t>Замыканием по пределу</w:t>
      </w:r>
      <w:r>
        <w:rPr>
          <w:lang w:val="ru-RU"/>
        </w:rPr>
        <w:t xml:space="preserve"> множества слов </w:t>
      </w:r>
      <w:r>
        <w:rPr>
          <w:b/>
          <w:bCs/>
        </w:rPr>
        <w:t>U</w:t>
      </w:r>
      <w:r>
        <w:rPr>
          <w:lang w:val="ru-RU"/>
        </w:rPr>
        <w:t xml:space="preserve"> назовем его объединение с множеством его пределов и обозначать </w:t>
      </w:r>
      <w:r>
        <w:rPr>
          <w:b/>
          <w:bCs/>
        </w:rPr>
        <w:t>L</w:t>
      </w:r>
      <w:r>
        <w:rPr>
          <w:b/>
          <w:bCs/>
          <w:lang w:val="ru-RU"/>
        </w:rPr>
        <w:t>&lt;</w:t>
      </w:r>
      <w:r>
        <w:rPr>
          <w:b/>
          <w:bCs/>
        </w:rPr>
        <w:t>U</w:t>
      </w:r>
      <w:r>
        <w:rPr>
          <w:b/>
          <w:bCs/>
          <w:lang w:val="ru-RU"/>
        </w:rPr>
        <w:t xml:space="preserve">&gt; = </w:t>
      </w:r>
      <w:r>
        <w:rPr>
          <w:b/>
          <w:bCs/>
        </w:rPr>
        <w:t>U</w:t>
      </w:r>
      <w:r>
        <w:rPr>
          <w:rFonts w:ascii="Symbol" w:hAnsi="Symbol"/>
          <w:b/>
          <w:bCs/>
        </w:rPr>
        <w:t></w:t>
      </w:r>
      <w:r>
        <w:rPr>
          <w:b/>
          <w:bCs/>
        </w:rPr>
        <w:t>Lim</w:t>
      </w:r>
      <w:r>
        <w:rPr>
          <w:b/>
          <w:bCs/>
          <w:lang w:val="ru-RU"/>
        </w:rPr>
        <w:t>(</w:t>
      </w:r>
      <w:r>
        <w:rPr>
          <w:b/>
          <w:bCs/>
        </w:rPr>
        <w:t>U</w:t>
      </w:r>
      <w:r>
        <w:rPr>
          <w:b/>
          <w:bCs/>
          <w:lang w:val="ru-RU"/>
        </w:rPr>
        <w:t>)</w:t>
      </w:r>
      <w:r>
        <w:rPr>
          <w:lang w:val="ru-RU"/>
        </w:rPr>
        <w:t xml:space="preserve">. Множество назовем </w:t>
      </w:r>
      <w:r>
        <w:rPr>
          <w:i/>
          <w:iCs/>
          <w:lang w:val="ru-RU"/>
        </w:rPr>
        <w:t>замкнутым</w:t>
      </w:r>
      <w:r>
        <w:rPr>
          <w:lang w:val="ru-RU"/>
        </w:rPr>
        <w:t xml:space="preserve">, если оно совпадает со своим замыканием: </w:t>
      </w:r>
      <w:r>
        <w:rPr>
          <w:b/>
          <w:bCs/>
        </w:rPr>
        <w:t>U</w:t>
      </w:r>
      <w:r>
        <w:rPr>
          <w:b/>
          <w:bCs/>
          <w:lang w:val="ru-RU"/>
        </w:rPr>
        <w:t>=</w:t>
      </w:r>
      <w:r>
        <w:rPr>
          <w:b/>
          <w:bCs/>
        </w:rPr>
        <w:t>L</w:t>
      </w:r>
      <w:r>
        <w:rPr>
          <w:b/>
          <w:bCs/>
          <w:lang w:val="ru-RU"/>
        </w:rPr>
        <w:t>&lt;</w:t>
      </w:r>
      <w:r>
        <w:rPr>
          <w:b/>
          <w:bCs/>
        </w:rPr>
        <w:t>U</w:t>
      </w:r>
      <w:r>
        <w:rPr>
          <w:b/>
          <w:bCs/>
          <w:lang w:val="ru-RU"/>
        </w:rPr>
        <w:t>&gt;</w:t>
      </w:r>
      <w:r>
        <w:rPr>
          <w:lang w:val="ru-RU"/>
        </w:rPr>
        <w:t xml:space="preserve">. Очевидно, не всякое множество замкнуто: например, множество всех слов в алфавите </w:t>
      </w:r>
      <w:r>
        <w:rPr>
          <w:b/>
          <w:bCs/>
          <w:lang w:val="ru-RU"/>
        </w:rPr>
        <w:t>{0,1}</w:t>
      </w:r>
      <w:r>
        <w:rPr>
          <w:lang w:val="ru-RU"/>
        </w:rPr>
        <w:t xml:space="preserve">, каждое из которых содержит ровно одну </w:t>
      </w:r>
      <w:r>
        <w:rPr>
          <w:b/>
          <w:bCs/>
          <w:lang w:val="ru-RU"/>
        </w:rPr>
        <w:t>1</w:t>
      </w:r>
      <w:r>
        <w:rPr>
          <w:lang w:val="ru-RU"/>
        </w:rPr>
        <w:t xml:space="preserve">, незамкнуто, так как не содержит нулевое слово, являющееся пределом последовательности </w:t>
      </w:r>
      <w:r>
        <w:rPr>
          <w:b/>
          <w:bCs/>
          <w:lang w:val="ru-RU"/>
        </w:rPr>
        <w:t>0&lt;00&lt;000&lt;…</w:t>
      </w:r>
      <w:r>
        <w:rPr>
          <w:lang w:val="ru-RU"/>
        </w:rPr>
        <w:t xml:space="preserve"> начальных отрезков слов </w:t>
      </w:r>
      <w:r>
        <w:rPr>
          <w:b/>
          <w:bCs/>
          <w:lang w:val="ru-RU"/>
        </w:rPr>
        <w:t>010…, 0010…, 00010…</w:t>
      </w:r>
      <w:r>
        <w:rPr>
          <w:lang w:val="ru-RU"/>
        </w:rPr>
        <w:t>.</w:t>
      </w:r>
    </w:p>
    <w:p w:rsidR="009F261C" w:rsidRDefault="009F261C">
      <w:pPr>
        <w:rPr>
          <w:lang w:val="ru-RU"/>
        </w:rPr>
      </w:pPr>
    </w:p>
    <w:p w:rsidR="009F261C" w:rsidRDefault="00021851">
      <w:pPr>
        <w:rPr>
          <w:lang w:val="ru-RU"/>
        </w:rPr>
      </w:pPr>
      <w:r>
        <w:rPr>
          <w:lang w:val="ru-RU"/>
        </w:rPr>
        <w:t xml:space="preserve">Если множество </w:t>
      </w:r>
      <w:r>
        <w:rPr>
          <w:b/>
          <w:bCs/>
        </w:rPr>
        <w:t>U</w:t>
      </w:r>
      <w:r>
        <w:rPr>
          <w:lang w:val="ru-RU"/>
        </w:rPr>
        <w:t xml:space="preserve"> незамкнуто по пределу, то отвергающий автомат не существует. Действительно, если существует  возрастающая бесконечная последовательность </w:t>
      </w:r>
      <w:r>
        <w:rPr>
          <w:b/>
          <w:bCs/>
        </w:rPr>
        <w:t>w</w:t>
      </w:r>
      <w:r>
        <w:rPr>
          <w:b/>
          <w:bCs/>
          <w:vertAlign w:val="subscript"/>
          <w:lang w:val="ru-RU"/>
        </w:rPr>
        <w:t>1</w:t>
      </w:r>
      <w:r>
        <w:rPr>
          <w:b/>
          <w:bCs/>
          <w:lang w:val="ru-RU"/>
        </w:rPr>
        <w:t>[1..</w:t>
      </w:r>
      <w:r>
        <w:rPr>
          <w:b/>
          <w:bCs/>
        </w:rPr>
        <w:t>n</w:t>
      </w:r>
      <w:r>
        <w:rPr>
          <w:b/>
          <w:bCs/>
          <w:vertAlign w:val="subscript"/>
          <w:lang w:val="ru-RU"/>
        </w:rPr>
        <w:t>1</w:t>
      </w:r>
      <w:r>
        <w:rPr>
          <w:b/>
          <w:bCs/>
          <w:lang w:val="ru-RU"/>
        </w:rPr>
        <w:t>]&lt;</w:t>
      </w:r>
      <w:r>
        <w:rPr>
          <w:b/>
          <w:bCs/>
        </w:rPr>
        <w:t>w</w:t>
      </w:r>
      <w:r>
        <w:rPr>
          <w:b/>
          <w:bCs/>
          <w:vertAlign w:val="subscript"/>
          <w:lang w:val="ru-RU"/>
        </w:rPr>
        <w:t>2</w:t>
      </w:r>
      <w:r>
        <w:rPr>
          <w:b/>
          <w:bCs/>
          <w:lang w:val="ru-RU"/>
        </w:rPr>
        <w:t>[1..</w:t>
      </w:r>
      <w:r>
        <w:rPr>
          <w:b/>
          <w:bCs/>
        </w:rPr>
        <w:t>n</w:t>
      </w:r>
      <w:r>
        <w:rPr>
          <w:b/>
          <w:bCs/>
          <w:vertAlign w:val="subscript"/>
          <w:lang w:val="ru-RU"/>
        </w:rPr>
        <w:t>2</w:t>
      </w:r>
      <w:r>
        <w:rPr>
          <w:b/>
          <w:bCs/>
          <w:lang w:val="ru-RU"/>
        </w:rPr>
        <w:t>]&lt;...</w:t>
      </w:r>
      <w:r>
        <w:rPr>
          <w:lang w:val="ru-RU"/>
        </w:rPr>
        <w:t xml:space="preserve"> начальных отрезков слов из </w:t>
      </w:r>
      <w:r>
        <w:rPr>
          <w:b/>
          <w:bCs/>
        </w:rPr>
        <w:t>U</w:t>
      </w:r>
      <w:r>
        <w:rPr>
          <w:lang w:val="ru-RU"/>
        </w:rPr>
        <w:t xml:space="preserve">, </w:t>
      </w:r>
      <w:r>
        <w:rPr>
          <w:b/>
          <w:bCs/>
        </w:rPr>
        <w:t>wi</w:t>
      </w:r>
      <w:r>
        <w:rPr>
          <w:rFonts w:ascii="Symbol" w:hAnsi="Symbol"/>
          <w:b/>
          <w:bCs/>
        </w:rPr>
        <w:t></w:t>
      </w:r>
      <w:r>
        <w:rPr>
          <w:b/>
          <w:bCs/>
        </w:rPr>
        <w:t>U</w:t>
      </w:r>
      <w:r>
        <w:rPr>
          <w:lang w:val="ru-RU"/>
        </w:rPr>
        <w:t xml:space="preserve"> для </w:t>
      </w:r>
      <w:r>
        <w:rPr>
          <w:b/>
          <w:bCs/>
        </w:rPr>
        <w:t>i</w:t>
      </w:r>
      <w:r>
        <w:rPr>
          <w:b/>
          <w:bCs/>
          <w:lang w:val="ru-RU"/>
        </w:rPr>
        <w:t>=1...</w:t>
      </w:r>
      <w:r>
        <w:rPr>
          <w:lang w:val="ru-RU"/>
        </w:rPr>
        <w:t xml:space="preserve">, предел которой </w:t>
      </w:r>
      <w:r>
        <w:rPr>
          <w:b/>
          <w:bCs/>
        </w:rPr>
        <w:t>w</w:t>
      </w:r>
      <w:r>
        <w:rPr>
          <w:rFonts w:ascii="Symbol" w:hAnsi="Symbol"/>
          <w:b/>
          <w:bCs/>
        </w:rPr>
        <w:t></w:t>
      </w:r>
      <w:r>
        <w:rPr>
          <w:b/>
          <w:bCs/>
        </w:rPr>
        <w:t>U</w:t>
      </w:r>
      <w:r>
        <w:rPr>
          <w:lang w:val="ru-RU"/>
        </w:rPr>
        <w:t xml:space="preserve">, то, очевидно, слово </w:t>
      </w:r>
      <w:r>
        <w:rPr>
          <w:b/>
          <w:bCs/>
        </w:rPr>
        <w:t>w</w:t>
      </w:r>
      <w:r>
        <w:rPr>
          <w:lang w:val="ru-RU"/>
        </w:rPr>
        <w:t xml:space="preserve"> не может быть отвергнуто ни по какому своему начальному отрезку (конечной длины), поскольку такой отрезок является одновременно начальным отрезком некоторого слова </w:t>
      </w:r>
      <w:r>
        <w:rPr>
          <w:b/>
          <w:bCs/>
        </w:rPr>
        <w:t>w</w:t>
      </w:r>
      <w:r>
        <w:rPr>
          <w:b/>
          <w:bCs/>
          <w:vertAlign w:val="subscript"/>
        </w:rPr>
        <w:t>i</w:t>
      </w:r>
      <w:r>
        <w:rPr>
          <w:lang w:val="ru-RU"/>
        </w:rPr>
        <w:t xml:space="preserve">, принадлежащего </w:t>
      </w:r>
      <w:r>
        <w:rPr>
          <w:b/>
          <w:bCs/>
        </w:rPr>
        <w:t>U</w:t>
      </w:r>
      <w:r>
        <w:rPr>
          <w:lang w:val="ru-RU"/>
        </w:rPr>
        <w:t xml:space="preserve">. Конечно, поскольку не всякое замкнутое множество регулярно, не для всякого замкнутого множества существует отвергающий автомат. Например, множество, состоящее из одного слова, являющегося десятичной записью иррационального числа, замкнуто, но не регулярно, и отвергающего автомата для него не существует. Однако, для всякого </w:t>
      </w:r>
      <w:r>
        <w:rPr>
          <w:lang w:val="ru-RU"/>
        </w:rPr>
        <w:lastRenderedPageBreak/>
        <w:t xml:space="preserve">регулярного множества отвергающий автомат существует и поэтому оно замкнуто. В частности,  </w:t>
      </w:r>
      <w:r>
        <w:rPr>
          <w:b/>
          <w:bCs/>
        </w:rPr>
        <w:t>z</w:t>
      </w:r>
      <w:r>
        <w:rPr>
          <w:b/>
          <w:bCs/>
          <w:lang w:val="ru-RU"/>
        </w:rPr>
        <w:t>-</w:t>
      </w:r>
      <w:r>
        <w:rPr>
          <w:lang w:val="ru-RU"/>
        </w:rPr>
        <w:t xml:space="preserve">множество автомата замкнуто: </w:t>
      </w:r>
      <w:r>
        <w:rPr>
          <w:b/>
          <w:bCs/>
        </w:rPr>
        <w:t>L</w:t>
      </w:r>
      <w:r>
        <w:rPr>
          <w:b/>
          <w:bCs/>
          <w:lang w:val="ru-RU"/>
        </w:rPr>
        <w:t>&lt;</w:t>
      </w:r>
      <w:r>
        <w:rPr>
          <w:rFonts w:ascii="TypoUpright BT" w:hAnsi="TypoUpright BT"/>
          <w:b/>
          <w:bCs/>
        </w:rPr>
        <w:t>Z</w:t>
      </w:r>
      <w:r>
        <w:rPr>
          <w:b/>
          <w:bCs/>
          <w:lang w:val="ru-RU"/>
        </w:rPr>
        <w:t xml:space="preserve">&gt; = </w:t>
      </w:r>
      <w:r>
        <w:rPr>
          <w:rFonts w:ascii="TypoUpright BT" w:hAnsi="TypoUpright BT"/>
          <w:b/>
          <w:bCs/>
        </w:rPr>
        <w:t>Z</w:t>
      </w:r>
      <w:r>
        <w:rPr>
          <w:lang w:val="ru-RU"/>
        </w:rPr>
        <w:t>.</w:t>
      </w:r>
    </w:p>
    <w:p w:rsidR="009F261C" w:rsidRDefault="009F261C">
      <w:pPr>
        <w:rPr>
          <w:lang w:val="ru-RU"/>
        </w:rPr>
      </w:pPr>
    </w:p>
    <w:p w:rsidR="009F261C" w:rsidRDefault="00021851">
      <w:pPr>
        <w:autoSpaceDE w:val="0"/>
        <w:autoSpaceDN w:val="0"/>
        <w:adjustRightInd w:val="0"/>
        <w:rPr>
          <w:lang w:val="ru-RU"/>
        </w:rPr>
      </w:pPr>
      <w:r>
        <w:rPr>
          <w:lang w:val="ru-RU"/>
        </w:rPr>
        <w:t xml:space="preserve">Заметим, что, используя понятие замыкания по пределу, мы могли бы определить регулярное множество (как конечных, так и бесконечных) слов </w:t>
      </w:r>
      <w:r>
        <w:rPr>
          <w:b/>
          <w:bCs/>
        </w:rPr>
        <w:t>U</w:t>
      </w:r>
      <w:r>
        <w:rPr>
          <w:lang w:val="ru-RU"/>
        </w:rPr>
        <w:t xml:space="preserve"> как объединение некоторого регулярного множества конечных слов </w:t>
      </w:r>
      <w:r>
        <w:rPr>
          <w:b/>
          <w:bCs/>
        </w:rPr>
        <w:t>F</w:t>
      </w:r>
      <w:r>
        <w:rPr>
          <w:b/>
          <w:bCs/>
          <w:vertAlign w:val="subscript"/>
          <w:lang w:val="ru-RU"/>
        </w:rPr>
        <w:t>1</w:t>
      </w:r>
      <w:r>
        <w:rPr>
          <w:lang w:val="ru-RU"/>
        </w:rPr>
        <w:t xml:space="preserve"> и множества пределов некоторого другого регулярного множества  конечных слов </w:t>
      </w:r>
      <w:r>
        <w:rPr>
          <w:b/>
          <w:bCs/>
        </w:rPr>
        <w:t>F</w:t>
      </w:r>
      <w:r>
        <w:rPr>
          <w:b/>
          <w:bCs/>
          <w:vertAlign w:val="subscript"/>
          <w:lang w:val="ru-RU"/>
        </w:rPr>
        <w:t>2</w:t>
      </w:r>
      <w:r>
        <w:rPr>
          <w:lang w:val="ru-RU"/>
        </w:rPr>
        <w:t xml:space="preserve">: </w:t>
      </w:r>
      <w:r>
        <w:rPr>
          <w:b/>
          <w:bCs/>
        </w:rPr>
        <w:t>U</w:t>
      </w:r>
      <w:r>
        <w:rPr>
          <w:b/>
          <w:bCs/>
          <w:lang w:val="ru-RU"/>
        </w:rPr>
        <w:t>=</w:t>
      </w:r>
      <w:r>
        <w:rPr>
          <w:b/>
          <w:bCs/>
        </w:rPr>
        <w:t>F</w:t>
      </w:r>
      <w:r>
        <w:rPr>
          <w:b/>
          <w:bCs/>
          <w:vertAlign w:val="subscript"/>
          <w:lang w:val="ru-RU"/>
        </w:rPr>
        <w:t>1</w:t>
      </w:r>
      <w:r>
        <w:rPr>
          <w:rFonts w:ascii="Symbol" w:hAnsi="Symbol"/>
          <w:b/>
          <w:bCs/>
        </w:rPr>
        <w:t></w:t>
      </w:r>
      <w:r>
        <w:rPr>
          <w:b/>
          <w:bCs/>
        </w:rPr>
        <w:t>Lim</w:t>
      </w:r>
      <w:r>
        <w:rPr>
          <w:b/>
          <w:bCs/>
          <w:lang w:val="ru-RU"/>
        </w:rPr>
        <w:t>(</w:t>
      </w:r>
      <w:r>
        <w:rPr>
          <w:b/>
          <w:bCs/>
        </w:rPr>
        <w:t>F</w:t>
      </w:r>
      <w:r>
        <w:rPr>
          <w:b/>
          <w:bCs/>
          <w:vertAlign w:val="subscript"/>
          <w:lang w:val="ru-RU"/>
        </w:rPr>
        <w:t>2</w:t>
      </w:r>
      <w:r>
        <w:rPr>
          <w:b/>
          <w:bCs/>
          <w:lang w:val="ru-RU"/>
        </w:rPr>
        <w:t>)</w:t>
      </w:r>
      <w:r>
        <w:rPr>
          <w:lang w:val="ru-RU"/>
        </w:rPr>
        <w:t xml:space="preserve">, где </w:t>
      </w:r>
      <w:r>
        <w:rPr>
          <w:b/>
          <w:bCs/>
        </w:rPr>
        <w:t>F</w:t>
      </w:r>
      <w:r>
        <w:rPr>
          <w:b/>
          <w:bCs/>
          <w:vertAlign w:val="subscript"/>
          <w:lang w:val="ru-RU"/>
        </w:rPr>
        <w:t>1</w:t>
      </w:r>
      <w:r>
        <w:rPr>
          <w:lang w:val="ru-RU"/>
        </w:rPr>
        <w:t xml:space="preserve"> содержит все конечные слова из </w:t>
      </w:r>
      <w:r>
        <w:rPr>
          <w:b/>
          <w:bCs/>
        </w:rPr>
        <w:t>U</w:t>
      </w:r>
      <w:r>
        <w:rPr>
          <w:lang w:val="ru-RU"/>
        </w:rPr>
        <w:t xml:space="preserve">, а </w:t>
      </w:r>
      <w:r>
        <w:rPr>
          <w:b/>
          <w:bCs/>
        </w:rPr>
        <w:t>Lim</w:t>
      </w:r>
      <w:r>
        <w:rPr>
          <w:b/>
          <w:bCs/>
          <w:lang w:val="ru-RU"/>
        </w:rPr>
        <w:t>(</w:t>
      </w:r>
      <w:r>
        <w:rPr>
          <w:b/>
          <w:bCs/>
        </w:rPr>
        <w:t>F</w:t>
      </w:r>
      <w:r>
        <w:rPr>
          <w:b/>
          <w:bCs/>
          <w:vertAlign w:val="subscript"/>
          <w:lang w:val="ru-RU"/>
        </w:rPr>
        <w:t>2</w:t>
      </w:r>
      <w:r>
        <w:rPr>
          <w:lang w:val="ru-RU"/>
        </w:rPr>
        <w:t xml:space="preserve">) содержит все бесконечные слова из </w:t>
      </w:r>
      <w:r>
        <w:rPr>
          <w:b/>
          <w:bCs/>
        </w:rPr>
        <w:t>U</w:t>
      </w:r>
      <w:r>
        <w:rPr>
          <w:lang w:val="ru-RU"/>
        </w:rPr>
        <w:t xml:space="preserve">. Порождающий граф для </w:t>
      </w:r>
      <w:r>
        <w:rPr>
          <w:b/>
          <w:bCs/>
        </w:rPr>
        <w:t>F</w:t>
      </w:r>
      <w:r>
        <w:rPr>
          <w:b/>
          <w:bCs/>
          <w:vertAlign w:val="subscript"/>
          <w:lang w:val="ru-RU"/>
        </w:rPr>
        <w:t>1</w:t>
      </w:r>
      <w:r>
        <w:rPr>
          <w:lang w:val="ru-RU"/>
        </w:rPr>
        <w:t xml:space="preserve">  совпадает с порождающим графом для </w:t>
      </w:r>
      <w:r>
        <w:rPr>
          <w:b/>
          <w:bCs/>
        </w:rPr>
        <w:t>U</w:t>
      </w:r>
      <w:r>
        <w:rPr>
          <w:lang w:val="ru-RU"/>
        </w:rPr>
        <w:t xml:space="preserve">, а порождающий граф для </w:t>
      </w:r>
      <w:r>
        <w:rPr>
          <w:b/>
          <w:bCs/>
        </w:rPr>
        <w:t>F</w:t>
      </w:r>
      <w:r>
        <w:rPr>
          <w:b/>
          <w:bCs/>
          <w:vertAlign w:val="subscript"/>
          <w:lang w:val="ru-RU"/>
        </w:rPr>
        <w:t>2</w:t>
      </w:r>
      <w:r>
        <w:rPr>
          <w:lang w:val="ru-RU"/>
        </w:rPr>
        <w:t xml:space="preserve">  строится из него добавлением конечных вершин на каждом циклическом маршруте, на котором конечных вершин нет. </w:t>
      </w:r>
    </w:p>
    <w:p w:rsidR="009F261C" w:rsidRDefault="009F261C">
      <w:pPr>
        <w:autoSpaceDE w:val="0"/>
        <w:autoSpaceDN w:val="0"/>
        <w:adjustRightInd w:val="0"/>
        <w:rPr>
          <w:lang w:val="ru-RU"/>
        </w:rPr>
      </w:pPr>
    </w:p>
    <w:p w:rsidR="009F261C" w:rsidRDefault="00021851">
      <w:pPr>
        <w:rPr>
          <w:lang w:val="ru-RU"/>
        </w:rPr>
      </w:pPr>
      <w:r>
        <w:rPr>
          <w:lang w:val="ru-RU"/>
        </w:rPr>
        <w:t xml:space="preserve">Очевидно, </w:t>
      </w:r>
      <w:r>
        <w:rPr>
          <w:b/>
          <w:bCs/>
        </w:rPr>
        <w:t>L</w:t>
      </w:r>
      <w:r>
        <w:rPr>
          <w:b/>
          <w:bCs/>
          <w:lang w:val="ru-RU"/>
        </w:rPr>
        <w:t>&lt;</w:t>
      </w:r>
      <w:r>
        <w:rPr>
          <w:b/>
          <w:bCs/>
        </w:rPr>
        <w:t>U</w:t>
      </w:r>
      <w:r>
        <w:rPr>
          <w:b/>
          <w:bCs/>
          <w:lang w:val="ru-RU"/>
        </w:rPr>
        <w:t xml:space="preserve">&gt; </w:t>
      </w:r>
      <w:r>
        <w:rPr>
          <w:rFonts w:ascii="Symbol" w:hAnsi="Symbol"/>
          <w:b/>
          <w:bCs/>
        </w:rPr>
        <w:t></w:t>
      </w:r>
      <w:r>
        <w:rPr>
          <w:rFonts w:ascii="Symbol" w:hAnsi="Symbol"/>
          <w:b/>
          <w:bCs/>
        </w:rPr>
        <w:t></w:t>
      </w:r>
      <w:r>
        <w:rPr>
          <w:b/>
          <w:bCs/>
        </w:rPr>
        <w:t>L</w:t>
      </w:r>
      <w:r>
        <w:rPr>
          <w:b/>
          <w:bCs/>
          <w:lang w:val="ru-RU"/>
        </w:rPr>
        <w:t>&lt;</w:t>
      </w:r>
      <w:r>
        <w:rPr>
          <w:b/>
          <w:bCs/>
        </w:rPr>
        <w:t>U</w:t>
      </w:r>
      <w:r>
        <w:rPr>
          <w:b/>
          <w:bCs/>
          <w:lang w:val="ru-RU"/>
        </w:rPr>
        <w:t>[]&gt;</w:t>
      </w:r>
      <w:r>
        <w:rPr>
          <w:lang w:val="ru-RU"/>
        </w:rPr>
        <w:t xml:space="preserve">, причем равенство достигается тогда и только тогда, когда все конечные слова в </w:t>
      </w:r>
      <w:r>
        <w:rPr>
          <w:b/>
          <w:bCs/>
        </w:rPr>
        <w:t>U</w:t>
      </w:r>
      <w:r>
        <w:rPr>
          <w:lang w:val="ru-RU"/>
        </w:rPr>
        <w:t xml:space="preserve"> максимальны в нем, то есть, </w:t>
      </w:r>
      <w:r>
        <w:rPr>
          <w:b/>
          <w:bCs/>
        </w:rPr>
        <w:t>U</w:t>
      </w:r>
      <w:r>
        <w:rPr>
          <w:lang w:val="ru-RU"/>
        </w:rPr>
        <w:t xml:space="preserve"> - антицепь.</w:t>
      </w:r>
    </w:p>
    <w:p w:rsidR="009F261C" w:rsidRDefault="009F261C">
      <w:pPr>
        <w:rPr>
          <w:lang w:val="ru-RU"/>
        </w:rPr>
      </w:pPr>
    </w:p>
    <w:p w:rsidR="009F261C" w:rsidRDefault="00021851">
      <w:pPr>
        <w:rPr>
          <w:lang w:val="ru-RU"/>
        </w:rPr>
      </w:pPr>
      <w:r>
        <w:rPr>
          <w:lang w:val="ru-RU"/>
        </w:rPr>
        <w:t xml:space="preserve">Множество </w:t>
      </w:r>
      <w:r>
        <w:rPr>
          <w:b/>
          <w:bCs/>
        </w:rPr>
        <w:t>U</w:t>
      </w:r>
      <w:r>
        <w:rPr>
          <w:lang w:val="ru-RU"/>
        </w:rPr>
        <w:t xml:space="preserve"> идеально, если вместе с каждым словом оно содержит и все его начальные отрезки. Идеальность множества </w:t>
      </w:r>
      <w:r>
        <w:rPr>
          <w:b/>
          <w:bCs/>
        </w:rPr>
        <w:t>U</w:t>
      </w:r>
      <w:r>
        <w:rPr>
          <w:lang w:val="ru-RU"/>
        </w:rPr>
        <w:t xml:space="preserve">  </w:t>
      </w:r>
      <w:r>
        <w:rPr>
          <w:i/>
          <w:iCs/>
          <w:lang w:val="ru-RU"/>
        </w:rPr>
        <w:t>конечных</w:t>
      </w:r>
      <w:r>
        <w:rPr>
          <w:lang w:val="ru-RU"/>
        </w:rPr>
        <w:t xml:space="preserve"> слов эквивалентна тому, что </w:t>
      </w:r>
      <w:r>
        <w:rPr>
          <w:b/>
          <w:bCs/>
        </w:rPr>
        <w:t>U</w:t>
      </w:r>
      <w:r>
        <w:rPr>
          <w:lang w:val="ru-RU"/>
        </w:rPr>
        <w:t xml:space="preserve"> является конечным сужением некоторого множества </w:t>
      </w:r>
      <w:r>
        <w:rPr>
          <w:b/>
          <w:bCs/>
        </w:rPr>
        <w:t>H</w:t>
      </w:r>
      <w:r>
        <w:rPr>
          <w:lang w:val="ru-RU"/>
        </w:rPr>
        <w:t xml:space="preserve">, то есть, </w:t>
      </w:r>
      <w:r>
        <w:rPr>
          <w:b/>
          <w:bCs/>
        </w:rPr>
        <w:t>U</w:t>
      </w:r>
      <w:r>
        <w:rPr>
          <w:b/>
          <w:bCs/>
          <w:lang w:val="ru-RU"/>
        </w:rPr>
        <w:t>=</w:t>
      </w:r>
      <w:r>
        <w:rPr>
          <w:b/>
          <w:bCs/>
        </w:rPr>
        <w:t>H</w:t>
      </w:r>
      <w:r>
        <w:rPr>
          <w:b/>
          <w:bCs/>
          <w:lang w:val="ru-RU"/>
        </w:rPr>
        <w:t>[]</w:t>
      </w:r>
      <w:r>
        <w:rPr>
          <w:lang w:val="ru-RU"/>
        </w:rPr>
        <w:t xml:space="preserve">. В частности, в качестве такого множества </w:t>
      </w:r>
      <w:r>
        <w:rPr>
          <w:b/>
          <w:bCs/>
        </w:rPr>
        <w:t>H</w:t>
      </w:r>
      <w:r>
        <w:rPr>
          <w:lang w:val="ru-RU"/>
        </w:rPr>
        <w:t xml:space="preserve"> можно всегда выбрать замыкание по пределу </w:t>
      </w:r>
      <w:r>
        <w:rPr>
          <w:b/>
          <w:bCs/>
        </w:rPr>
        <w:t>H</w:t>
      </w:r>
      <w:r>
        <w:rPr>
          <w:b/>
          <w:bCs/>
          <w:lang w:val="ru-RU"/>
        </w:rPr>
        <w:t>=</w:t>
      </w:r>
      <w:r>
        <w:rPr>
          <w:b/>
          <w:bCs/>
        </w:rPr>
        <w:t>L</w:t>
      </w:r>
      <w:r>
        <w:rPr>
          <w:b/>
          <w:bCs/>
          <w:lang w:val="ru-RU"/>
        </w:rPr>
        <w:t>&lt;</w:t>
      </w:r>
      <w:r>
        <w:rPr>
          <w:b/>
          <w:bCs/>
        </w:rPr>
        <w:t>U</w:t>
      </w:r>
      <w:r>
        <w:rPr>
          <w:b/>
          <w:bCs/>
          <w:lang w:val="ru-RU"/>
        </w:rPr>
        <w:t>&gt;</w:t>
      </w:r>
      <w:r>
        <w:rPr>
          <w:lang w:val="ru-RU"/>
        </w:rPr>
        <w:t xml:space="preserve">. Заметим, однако, что конечное сужение незамкнутого по пределу множества также идеально. Очевидно также, что </w:t>
      </w:r>
      <w:r>
        <w:rPr>
          <w:b/>
          <w:bCs/>
        </w:rPr>
        <w:t>U</w:t>
      </w:r>
      <w:r>
        <w:rPr>
          <w:lang w:val="ru-RU"/>
        </w:rPr>
        <w:t xml:space="preserve"> совпадает с конечным сужением множества пределов </w:t>
      </w:r>
      <w:r>
        <w:rPr>
          <w:b/>
          <w:bCs/>
        </w:rPr>
        <w:t>U</w:t>
      </w:r>
      <w:r>
        <w:rPr>
          <w:b/>
          <w:bCs/>
          <w:lang w:val="ru-RU"/>
        </w:rPr>
        <w:t>=</w:t>
      </w:r>
      <w:r>
        <w:rPr>
          <w:b/>
          <w:bCs/>
        </w:rPr>
        <w:t>Lim</w:t>
      </w:r>
      <w:r>
        <w:rPr>
          <w:b/>
          <w:bCs/>
          <w:lang w:val="ru-RU"/>
        </w:rPr>
        <w:t>(</w:t>
      </w:r>
      <w:r>
        <w:rPr>
          <w:b/>
          <w:bCs/>
        </w:rPr>
        <w:t>U</w:t>
      </w:r>
      <w:r>
        <w:rPr>
          <w:b/>
          <w:bCs/>
          <w:lang w:val="ru-RU"/>
        </w:rPr>
        <w:t>)[]=</w:t>
      </w:r>
      <w:r>
        <w:rPr>
          <w:b/>
          <w:bCs/>
        </w:rPr>
        <w:t>Lim</w:t>
      </w:r>
      <w:r>
        <w:rPr>
          <w:b/>
          <w:bCs/>
          <w:lang w:val="ru-RU"/>
        </w:rPr>
        <w:t>(</w:t>
      </w:r>
      <w:r>
        <w:rPr>
          <w:b/>
          <w:bCs/>
        </w:rPr>
        <w:t>H</w:t>
      </w:r>
      <w:r>
        <w:rPr>
          <w:b/>
          <w:bCs/>
          <w:lang w:val="ru-RU"/>
        </w:rPr>
        <w:t>)[]</w:t>
      </w:r>
      <w:r>
        <w:rPr>
          <w:lang w:val="ru-RU"/>
        </w:rPr>
        <w:t xml:space="preserve">. Если </w:t>
      </w:r>
      <w:r>
        <w:rPr>
          <w:b/>
          <w:bCs/>
        </w:rPr>
        <w:t>U</w:t>
      </w:r>
      <w:r>
        <w:rPr>
          <w:lang w:val="ru-RU"/>
        </w:rPr>
        <w:t xml:space="preserve"> – это множество сериализаций, то множество пределов будет множеством максимальных сериализаций, для которого определено понятие допустимого входного слова, и поэтому мы можем говорить о входных словах, допускаемых во множестве пределов </w:t>
      </w:r>
      <w:r>
        <w:rPr>
          <w:b/>
          <w:bCs/>
        </w:rPr>
        <w:t>w</w:t>
      </w:r>
      <w:r>
        <w:rPr>
          <w:b/>
          <w:bCs/>
          <w:lang w:val="ru-RU"/>
        </w:rPr>
        <w:t>(</w:t>
      </w:r>
      <w:r>
        <w:rPr>
          <w:b/>
          <w:bCs/>
        </w:rPr>
        <w:t>Lim</w:t>
      </w:r>
      <w:r>
        <w:rPr>
          <w:b/>
          <w:bCs/>
          <w:lang w:val="ru-RU"/>
        </w:rPr>
        <w:t>(</w:t>
      </w:r>
      <w:r>
        <w:rPr>
          <w:b/>
          <w:bCs/>
        </w:rPr>
        <w:t>U</w:t>
      </w:r>
      <w:r>
        <w:rPr>
          <w:b/>
          <w:bCs/>
          <w:lang w:val="ru-RU"/>
        </w:rPr>
        <w:t>))=</w:t>
      </w:r>
      <w:r>
        <w:rPr>
          <w:b/>
          <w:bCs/>
        </w:rPr>
        <w:t>w</w:t>
      </w:r>
      <w:r>
        <w:rPr>
          <w:b/>
          <w:bCs/>
          <w:lang w:val="ru-RU"/>
        </w:rPr>
        <w:t>(</w:t>
      </w:r>
      <w:r>
        <w:rPr>
          <w:b/>
          <w:bCs/>
        </w:rPr>
        <w:t>Lim</w:t>
      </w:r>
      <w:r>
        <w:rPr>
          <w:b/>
          <w:bCs/>
          <w:lang w:val="ru-RU"/>
        </w:rPr>
        <w:t>(</w:t>
      </w:r>
      <w:r>
        <w:rPr>
          <w:b/>
          <w:bCs/>
        </w:rPr>
        <w:t>H</w:t>
      </w:r>
      <w:r>
        <w:rPr>
          <w:b/>
          <w:bCs/>
          <w:lang w:val="ru-RU"/>
        </w:rPr>
        <w:t>))</w:t>
      </w:r>
      <w:r>
        <w:rPr>
          <w:lang w:val="ru-RU"/>
        </w:rPr>
        <w:t>.</w:t>
      </w:r>
    </w:p>
    <w:p w:rsidR="009F261C" w:rsidRDefault="009F261C">
      <w:pPr>
        <w:rPr>
          <w:lang w:val="ru-RU"/>
        </w:rPr>
      </w:pPr>
    </w:p>
    <w:p w:rsidR="009F261C" w:rsidRDefault="00021851">
      <w:pPr>
        <w:rPr>
          <w:lang w:val="ru-RU"/>
        </w:rPr>
      </w:pPr>
      <w:r>
        <w:rPr>
          <w:lang w:val="ru-RU"/>
        </w:rPr>
        <w:t xml:space="preserve">Пусть на множестве всех конечных сериализаций (для данных алфавитов стимулов и реакций) задан предикат </w:t>
      </w:r>
      <w:r>
        <w:rPr>
          <w:b/>
          <w:bCs/>
        </w:rPr>
        <w:t>p</w:t>
      </w:r>
      <w:r>
        <w:rPr>
          <w:lang w:val="ru-RU"/>
        </w:rPr>
        <w:t xml:space="preserve">. Обозначим </w:t>
      </w:r>
      <w:r>
        <w:rPr>
          <w:i/>
          <w:iCs/>
          <w:lang w:val="ru-RU"/>
        </w:rPr>
        <w:t xml:space="preserve">индуцируемое предикатом множество сериализаций </w:t>
      </w:r>
      <w:r>
        <w:rPr>
          <w:b/>
          <w:bCs/>
        </w:rPr>
        <w:t>U</w:t>
      </w:r>
      <w:r>
        <w:rPr>
          <w:b/>
          <w:bCs/>
          <w:lang w:val="ru-RU"/>
        </w:rPr>
        <w:t>(</w:t>
      </w:r>
      <w:r>
        <w:rPr>
          <w:b/>
          <w:bCs/>
        </w:rPr>
        <w:t>p</w:t>
      </w:r>
      <w:r>
        <w:rPr>
          <w:b/>
          <w:bCs/>
          <w:lang w:val="ru-RU"/>
        </w:rPr>
        <w:t>)={</w:t>
      </w:r>
      <w:r>
        <w:rPr>
          <w:b/>
          <w:bCs/>
        </w:rPr>
        <w:t>u</w:t>
      </w:r>
      <w:r>
        <w:rPr>
          <w:b/>
          <w:bCs/>
          <w:lang w:val="ru-RU"/>
        </w:rPr>
        <w:t>|</w:t>
      </w:r>
      <w:r>
        <w:rPr>
          <w:b/>
          <w:bCs/>
        </w:rPr>
        <w:t>p</w:t>
      </w:r>
      <w:r>
        <w:rPr>
          <w:b/>
          <w:bCs/>
          <w:lang w:val="ru-RU"/>
        </w:rPr>
        <w:t>(</w:t>
      </w:r>
      <w:r>
        <w:rPr>
          <w:b/>
          <w:bCs/>
        </w:rPr>
        <w:t>u</w:t>
      </w:r>
      <w:r>
        <w:rPr>
          <w:b/>
          <w:bCs/>
          <w:lang w:val="ru-RU"/>
        </w:rPr>
        <w:t>)=</w:t>
      </w:r>
      <w:r>
        <w:rPr>
          <w:b/>
          <w:bCs/>
        </w:rPr>
        <w:t>true</w:t>
      </w:r>
      <w:r>
        <w:rPr>
          <w:b/>
          <w:bCs/>
          <w:lang w:val="ru-RU"/>
        </w:rPr>
        <w:t>}</w:t>
      </w:r>
      <w:r>
        <w:rPr>
          <w:lang w:val="ru-RU"/>
        </w:rPr>
        <w:t xml:space="preserve">. Будем считать, что </w:t>
      </w:r>
      <w:r>
        <w:rPr>
          <w:b/>
          <w:bCs/>
        </w:rPr>
        <w:t>U</w:t>
      </w:r>
      <w:r>
        <w:rPr>
          <w:b/>
          <w:bCs/>
          <w:lang w:val="ru-RU"/>
        </w:rPr>
        <w:t>(</w:t>
      </w:r>
      <w:r>
        <w:rPr>
          <w:b/>
          <w:bCs/>
        </w:rPr>
        <w:t>p</w:t>
      </w:r>
      <w:r>
        <w:rPr>
          <w:b/>
          <w:bCs/>
          <w:lang w:val="ru-RU"/>
        </w:rPr>
        <w:t>)</w:t>
      </w:r>
      <w:r>
        <w:rPr>
          <w:lang w:val="ru-RU"/>
        </w:rPr>
        <w:t xml:space="preserve"> идеально. Входное слово, допустимое во множестве пределов </w:t>
      </w:r>
      <w:r>
        <w:rPr>
          <w:b/>
          <w:bCs/>
        </w:rPr>
        <w:t>U</w:t>
      </w:r>
      <w:r>
        <w:rPr>
          <w:b/>
          <w:bCs/>
          <w:lang w:val="ru-RU"/>
        </w:rPr>
        <w:t>(</w:t>
      </w:r>
      <w:r>
        <w:rPr>
          <w:b/>
          <w:bCs/>
        </w:rPr>
        <w:t>p</w:t>
      </w:r>
      <w:r>
        <w:rPr>
          <w:b/>
          <w:bCs/>
          <w:lang w:val="ru-RU"/>
        </w:rPr>
        <w:t>),</w:t>
      </w:r>
      <w:r>
        <w:rPr>
          <w:lang w:val="ru-RU"/>
        </w:rPr>
        <w:t xml:space="preserve"> будем называть допускаемым предикатом. Определим </w:t>
      </w:r>
      <w:r>
        <w:rPr>
          <w:i/>
          <w:iCs/>
          <w:lang w:val="ru-RU"/>
        </w:rPr>
        <w:t xml:space="preserve">индуцируемое предикатом </w:t>
      </w:r>
      <w:r>
        <w:rPr>
          <w:b/>
          <w:bCs/>
        </w:rPr>
        <w:t>p</w:t>
      </w:r>
      <w:r>
        <w:rPr>
          <w:i/>
          <w:iCs/>
          <w:lang w:val="ru-RU"/>
        </w:rPr>
        <w:t xml:space="preserve"> семейство автоматов</w:t>
      </w:r>
      <w:r>
        <w:rPr>
          <w:lang w:val="ru-RU"/>
        </w:rPr>
        <w:t xml:space="preserve"> </w:t>
      </w:r>
      <w:r>
        <w:rPr>
          <w:b/>
          <w:bCs/>
        </w:rPr>
        <w:t>A</w:t>
      </w:r>
      <w:r>
        <w:rPr>
          <w:b/>
          <w:bCs/>
          <w:lang w:val="ru-RU"/>
        </w:rPr>
        <w:t>(</w:t>
      </w:r>
      <w:r>
        <w:rPr>
          <w:b/>
          <w:bCs/>
        </w:rPr>
        <w:t>p</w:t>
      </w:r>
      <w:r>
        <w:rPr>
          <w:b/>
          <w:bCs/>
          <w:lang w:val="ru-RU"/>
        </w:rPr>
        <w:t>)</w:t>
      </w:r>
      <w:r>
        <w:rPr>
          <w:lang w:val="ru-RU"/>
        </w:rPr>
        <w:t xml:space="preserve"> следующим образом: </w:t>
      </w:r>
      <w:r>
        <w:rPr>
          <w:b/>
          <w:bCs/>
        </w:rPr>
        <w:t>m</w:t>
      </w:r>
      <w:r>
        <w:rPr>
          <w:rFonts w:ascii="Symbol" w:hAnsi="Symbol"/>
          <w:b/>
          <w:bCs/>
        </w:rPr>
        <w:t></w:t>
      </w:r>
      <w:r>
        <w:rPr>
          <w:b/>
          <w:bCs/>
        </w:rPr>
        <w:t>A</w:t>
      </w:r>
      <w:r>
        <w:rPr>
          <w:b/>
          <w:bCs/>
          <w:lang w:val="ru-RU"/>
        </w:rPr>
        <w:t>(</w:t>
      </w:r>
      <w:r>
        <w:rPr>
          <w:b/>
          <w:bCs/>
        </w:rPr>
        <w:t>p</w:t>
      </w:r>
      <w:r>
        <w:rPr>
          <w:b/>
          <w:bCs/>
          <w:lang w:val="ru-RU"/>
        </w:rPr>
        <w:t>)</w:t>
      </w:r>
      <w:r>
        <w:rPr>
          <w:lang w:val="ru-RU"/>
        </w:rPr>
        <w:t xml:space="preserve"> тогда и только тогда, когда выполняются следующие два свойства:</w:t>
      </w:r>
    </w:p>
    <w:p w:rsidR="009F261C" w:rsidRDefault="00021851" w:rsidP="009F261C">
      <w:pPr>
        <w:numPr>
          <w:ilvl w:val="0"/>
          <w:numId w:val="25"/>
        </w:numPr>
        <w:rPr>
          <w:lang w:val="ru-RU"/>
        </w:rPr>
      </w:pPr>
      <w:r>
        <w:rPr>
          <w:lang w:val="ru-RU"/>
        </w:rPr>
        <w:t xml:space="preserve">Каждое входное слово допускаемое предикатом допустимо в автомате: </w:t>
      </w:r>
      <w:r>
        <w:rPr>
          <w:lang w:val="ru-RU"/>
        </w:rPr>
        <w:br/>
      </w:r>
      <w:r>
        <w:rPr>
          <w:b/>
          <w:bCs/>
        </w:rPr>
        <w:t>w</w:t>
      </w:r>
      <w:r>
        <w:rPr>
          <w:b/>
          <w:bCs/>
          <w:lang w:val="ru-RU"/>
        </w:rPr>
        <w:t>(</w:t>
      </w:r>
      <w:r>
        <w:rPr>
          <w:b/>
          <w:bCs/>
        </w:rPr>
        <w:t>Lim</w:t>
      </w:r>
      <w:r>
        <w:rPr>
          <w:b/>
          <w:bCs/>
          <w:lang w:val="ru-RU"/>
        </w:rPr>
        <w:t>(</w:t>
      </w:r>
      <w:r>
        <w:rPr>
          <w:b/>
          <w:bCs/>
        </w:rPr>
        <w:t>U</w:t>
      </w:r>
      <w:r>
        <w:rPr>
          <w:b/>
          <w:bCs/>
          <w:lang w:val="ru-RU"/>
        </w:rPr>
        <w:t>(</w:t>
      </w:r>
      <w:r>
        <w:rPr>
          <w:b/>
          <w:bCs/>
        </w:rPr>
        <w:t>p</w:t>
      </w:r>
      <w:r>
        <w:rPr>
          <w:b/>
          <w:bCs/>
          <w:lang w:val="ru-RU"/>
        </w:rPr>
        <w:t xml:space="preserve">))) </w:t>
      </w:r>
      <w:r>
        <w:rPr>
          <w:rFonts w:ascii="Symbol" w:hAnsi="Symbol"/>
          <w:b/>
          <w:bCs/>
        </w:rPr>
        <w:t></w:t>
      </w:r>
      <w:r>
        <w:rPr>
          <w:b/>
          <w:bCs/>
          <w:lang w:val="ru-RU"/>
        </w:rPr>
        <w:t xml:space="preserve"> </w:t>
      </w:r>
      <w:r>
        <w:rPr>
          <w:b/>
          <w:bCs/>
        </w:rPr>
        <w:t>Dom</w:t>
      </w:r>
      <w:r>
        <w:rPr>
          <w:b/>
          <w:bCs/>
          <w:lang w:val="ru-RU"/>
        </w:rPr>
        <w:t>(</w:t>
      </w:r>
      <w:r>
        <w:rPr>
          <w:rFonts w:ascii="TypoUpright BT" w:hAnsi="TypoUpright BT"/>
          <w:b/>
          <w:bCs/>
        </w:rPr>
        <w:t>W</w:t>
      </w:r>
      <w:r>
        <w:rPr>
          <w:b/>
          <w:bCs/>
          <w:lang w:val="ru-RU"/>
        </w:rPr>
        <w:t>[</w:t>
      </w:r>
      <w:r>
        <w:rPr>
          <w:b/>
          <w:bCs/>
        </w:rPr>
        <w:t>m</w:t>
      </w:r>
      <w:r>
        <w:rPr>
          <w:b/>
          <w:bCs/>
          <w:lang w:val="ru-RU"/>
        </w:rPr>
        <w:t>])[]</w:t>
      </w:r>
      <w:r>
        <w:rPr>
          <w:lang w:val="ru-RU"/>
        </w:rPr>
        <w:t xml:space="preserve">. </w:t>
      </w:r>
    </w:p>
    <w:p w:rsidR="009F261C" w:rsidRDefault="00021851" w:rsidP="009F261C">
      <w:pPr>
        <w:numPr>
          <w:ilvl w:val="0"/>
          <w:numId w:val="25"/>
        </w:numPr>
        <w:rPr>
          <w:lang w:val="ru-RU"/>
        </w:rPr>
      </w:pPr>
      <w:r>
        <w:rPr>
          <w:lang w:val="ru-RU"/>
        </w:rPr>
        <w:t xml:space="preserve">Если </w:t>
      </w:r>
      <w:r>
        <w:rPr>
          <w:b/>
          <w:bCs/>
        </w:rPr>
        <w:t>x</w:t>
      </w:r>
      <w:r>
        <w:rPr>
          <w:b/>
          <w:bCs/>
          <w:lang w:val="ru-RU"/>
        </w:rPr>
        <w:t>-</w:t>
      </w:r>
      <w:r>
        <w:rPr>
          <w:lang w:val="ru-RU"/>
        </w:rPr>
        <w:t xml:space="preserve">подслово начального отрезка вполне-допустимой сериализации автомата совпадает с </w:t>
      </w:r>
      <w:r>
        <w:rPr>
          <w:b/>
          <w:bCs/>
        </w:rPr>
        <w:t>x</w:t>
      </w:r>
      <w:r>
        <w:rPr>
          <w:lang w:val="ru-RU"/>
        </w:rPr>
        <w:t xml:space="preserve">-подсловом некоторой сериализации из </w:t>
      </w:r>
      <w:r>
        <w:rPr>
          <w:b/>
          <w:bCs/>
        </w:rPr>
        <w:t>U</w:t>
      </w:r>
      <w:r>
        <w:rPr>
          <w:b/>
          <w:bCs/>
          <w:lang w:val="ru-RU"/>
        </w:rPr>
        <w:t>(</w:t>
      </w:r>
      <w:r>
        <w:rPr>
          <w:b/>
          <w:bCs/>
        </w:rPr>
        <w:t>p</w:t>
      </w:r>
      <w:r>
        <w:rPr>
          <w:b/>
          <w:bCs/>
          <w:lang w:val="ru-RU"/>
        </w:rPr>
        <w:t>)</w:t>
      </w:r>
      <w:r>
        <w:rPr>
          <w:lang w:val="ru-RU"/>
        </w:rPr>
        <w:t xml:space="preserve">, то сам этот отрезок принадлежит </w:t>
      </w:r>
      <w:r>
        <w:rPr>
          <w:b/>
          <w:bCs/>
        </w:rPr>
        <w:t>U</w:t>
      </w:r>
      <w:r>
        <w:rPr>
          <w:b/>
          <w:bCs/>
          <w:lang w:val="ru-RU"/>
        </w:rPr>
        <w:t>(</w:t>
      </w:r>
      <w:r>
        <w:rPr>
          <w:b/>
          <w:bCs/>
        </w:rPr>
        <w:t>p</w:t>
      </w:r>
      <w:r>
        <w:rPr>
          <w:b/>
          <w:bCs/>
          <w:lang w:val="ru-RU"/>
        </w:rPr>
        <w:t>)</w:t>
      </w:r>
      <w:r>
        <w:rPr>
          <w:lang w:val="ru-RU"/>
        </w:rPr>
        <w:t xml:space="preserve">: </w:t>
      </w:r>
      <w:r>
        <w:rPr>
          <w:b/>
          <w:bCs/>
          <w:lang w:val="ru-RU"/>
        </w:rPr>
        <w:t>{</w:t>
      </w:r>
      <w:r>
        <w:rPr>
          <w:b/>
          <w:bCs/>
        </w:rPr>
        <w:t>u</w:t>
      </w:r>
      <w:r>
        <w:rPr>
          <w:rFonts w:ascii="Symbol" w:hAnsi="Symbol"/>
          <w:b/>
          <w:bCs/>
        </w:rPr>
        <w:t></w:t>
      </w:r>
      <w:r>
        <w:rPr>
          <w:rFonts w:ascii="TypoUpright BT" w:hAnsi="TypoUpright BT"/>
          <w:b/>
          <w:bCs/>
        </w:rPr>
        <w:t>Z</w:t>
      </w:r>
      <w:r>
        <w:rPr>
          <w:b/>
          <w:bCs/>
          <w:lang w:val="ru-RU"/>
        </w:rPr>
        <w:t>[</w:t>
      </w:r>
      <w:r>
        <w:rPr>
          <w:b/>
          <w:bCs/>
        </w:rPr>
        <w:t>m</w:t>
      </w:r>
      <w:r>
        <w:rPr>
          <w:b/>
          <w:bCs/>
          <w:lang w:val="ru-RU"/>
        </w:rPr>
        <w:t xml:space="preserve">][] | </w:t>
      </w:r>
      <w:r>
        <w:rPr>
          <w:b/>
          <w:bCs/>
        </w:rPr>
        <w:t>xu</w:t>
      </w:r>
      <w:r>
        <w:rPr>
          <w:rFonts w:ascii="Symbol" w:hAnsi="Symbol"/>
          <w:b/>
          <w:bCs/>
        </w:rPr>
        <w:t></w:t>
      </w:r>
      <w:r>
        <w:rPr>
          <w:b/>
          <w:bCs/>
        </w:rPr>
        <w:t>xU</w:t>
      </w:r>
      <w:r>
        <w:rPr>
          <w:b/>
          <w:bCs/>
          <w:lang w:val="ru-RU"/>
        </w:rPr>
        <w:t>(</w:t>
      </w:r>
      <w:r>
        <w:rPr>
          <w:b/>
          <w:bCs/>
        </w:rPr>
        <w:t>p</w:t>
      </w:r>
      <w:r>
        <w:rPr>
          <w:b/>
          <w:bCs/>
          <w:lang w:val="ru-RU"/>
        </w:rPr>
        <w:t xml:space="preserve">)} </w:t>
      </w:r>
      <w:r>
        <w:rPr>
          <w:rFonts w:ascii="Symbol" w:hAnsi="Symbol"/>
        </w:rPr>
        <w:t></w:t>
      </w:r>
      <w:r>
        <w:rPr>
          <w:lang w:val="ru-RU"/>
        </w:rPr>
        <w:t xml:space="preserve"> </w:t>
      </w:r>
      <w:r>
        <w:rPr>
          <w:b/>
          <w:bCs/>
        </w:rPr>
        <w:t>U</w:t>
      </w:r>
      <w:r>
        <w:rPr>
          <w:b/>
          <w:bCs/>
          <w:lang w:val="ru-RU"/>
        </w:rPr>
        <w:t>(</w:t>
      </w:r>
      <w:r>
        <w:rPr>
          <w:b/>
          <w:bCs/>
        </w:rPr>
        <w:t>p</w:t>
      </w:r>
      <w:r>
        <w:rPr>
          <w:b/>
          <w:bCs/>
          <w:lang w:val="ru-RU"/>
        </w:rPr>
        <w:t>)</w:t>
      </w:r>
      <w:r>
        <w:rPr>
          <w:lang w:val="ru-RU"/>
        </w:rPr>
        <w:t xml:space="preserve">. </w:t>
      </w:r>
    </w:p>
    <w:p w:rsidR="009F261C" w:rsidRDefault="009F261C">
      <w:pPr>
        <w:rPr>
          <w:lang w:val="ru-RU"/>
        </w:rPr>
      </w:pPr>
    </w:p>
    <w:p w:rsidR="009F261C" w:rsidRDefault="00021851">
      <w:pPr>
        <w:rPr>
          <w:lang w:val="ru-RU"/>
        </w:rPr>
      </w:pPr>
      <w:r>
        <w:rPr>
          <w:lang w:val="ru-RU"/>
        </w:rPr>
        <w:t xml:space="preserve">Следует отметить, что индуцируемые автоматы определяются с точностью до их вполне-допустимых сериализаций, то есть, два автомата с одним </w:t>
      </w:r>
      <w:r>
        <w:rPr>
          <w:b/>
          <w:bCs/>
        </w:rPr>
        <w:t>z</w:t>
      </w:r>
      <w:r>
        <w:rPr>
          <w:b/>
          <w:bCs/>
          <w:lang w:val="ru-RU"/>
        </w:rPr>
        <w:t>-</w:t>
      </w:r>
      <w:r>
        <w:rPr>
          <w:lang w:val="ru-RU"/>
        </w:rPr>
        <w:t xml:space="preserve">множеством либо оба не попадают, либо оба попадают в индуцируемое семейство </w:t>
      </w:r>
      <w:r>
        <w:rPr>
          <w:b/>
          <w:bCs/>
        </w:rPr>
        <w:t>A</w:t>
      </w:r>
      <w:r>
        <w:rPr>
          <w:b/>
          <w:bCs/>
          <w:lang w:val="ru-RU"/>
        </w:rPr>
        <w:t>(</w:t>
      </w:r>
      <w:r>
        <w:rPr>
          <w:b/>
          <w:bCs/>
        </w:rPr>
        <w:t>p</w:t>
      </w:r>
      <w:r>
        <w:rPr>
          <w:b/>
          <w:bCs/>
          <w:lang w:val="ru-RU"/>
        </w:rPr>
        <w:t>)</w:t>
      </w:r>
      <w:r>
        <w:rPr>
          <w:lang w:val="ru-RU"/>
        </w:rPr>
        <w:t xml:space="preserve">. Поэтому можно говорить об индуцируемом семействе </w:t>
      </w:r>
      <w:r>
        <w:rPr>
          <w:b/>
          <w:bCs/>
        </w:rPr>
        <w:t>z</w:t>
      </w:r>
      <w:r>
        <w:rPr>
          <w:b/>
          <w:bCs/>
          <w:lang w:val="ru-RU"/>
        </w:rPr>
        <w:t>-</w:t>
      </w:r>
      <w:r>
        <w:rPr>
          <w:lang w:val="ru-RU"/>
        </w:rPr>
        <w:t xml:space="preserve">множеств. </w:t>
      </w:r>
    </w:p>
    <w:p w:rsidR="009F261C" w:rsidRDefault="009F261C">
      <w:pPr>
        <w:rPr>
          <w:lang w:val="ru-RU"/>
        </w:rPr>
      </w:pPr>
    </w:p>
    <w:p w:rsidR="009F261C" w:rsidRDefault="00021851">
      <w:pPr>
        <w:rPr>
          <w:lang w:val="ru-RU"/>
        </w:rPr>
      </w:pPr>
      <w:r>
        <w:rPr>
          <w:lang w:val="ru-RU"/>
        </w:rPr>
        <w:t xml:space="preserve">Пусть заданы два множества максимальных сериализаций </w:t>
      </w:r>
      <w:r>
        <w:rPr>
          <w:b/>
          <w:bCs/>
        </w:rPr>
        <w:t>H</w:t>
      </w:r>
      <w:r>
        <w:rPr>
          <w:lang w:val="ru-RU"/>
        </w:rPr>
        <w:t xml:space="preserve"> и </w:t>
      </w:r>
      <w:r>
        <w:rPr>
          <w:b/>
          <w:bCs/>
        </w:rPr>
        <w:t>U</w:t>
      </w:r>
      <w:r>
        <w:rPr>
          <w:lang w:val="ru-RU"/>
        </w:rPr>
        <w:t xml:space="preserve">. Будем говорить, что множество </w:t>
      </w:r>
      <w:r>
        <w:rPr>
          <w:b/>
          <w:bCs/>
        </w:rPr>
        <w:t>H</w:t>
      </w:r>
      <w:r>
        <w:rPr>
          <w:lang w:val="ru-RU"/>
        </w:rPr>
        <w:t xml:space="preserve"> </w:t>
      </w:r>
      <w:r>
        <w:rPr>
          <w:i/>
          <w:iCs/>
          <w:lang w:val="ru-RU"/>
        </w:rPr>
        <w:t>сводимо</w:t>
      </w:r>
      <w:r>
        <w:rPr>
          <w:lang w:val="ru-RU"/>
        </w:rPr>
        <w:t xml:space="preserve"> к множеству </w:t>
      </w:r>
      <w:r>
        <w:rPr>
          <w:b/>
          <w:bCs/>
        </w:rPr>
        <w:t>U</w:t>
      </w:r>
      <w:r>
        <w:rPr>
          <w:lang w:val="ru-RU"/>
        </w:rPr>
        <w:t xml:space="preserve">, если 1) каждое входное слово, допустимое в </w:t>
      </w:r>
      <w:r>
        <w:rPr>
          <w:b/>
          <w:bCs/>
        </w:rPr>
        <w:t>U</w:t>
      </w:r>
      <w:r>
        <w:rPr>
          <w:lang w:val="ru-RU"/>
        </w:rPr>
        <w:t xml:space="preserve">, допустимо в </w:t>
      </w:r>
      <w:r>
        <w:rPr>
          <w:b/>
          <w:bCs/>
        </w:rPr>
        <w:t>H</w:t>
      </w:r>
      <w:r>
        <w:rPr>
          <w:lang w:val="ru-RU"/>
        </w:rPr>
        <w:t xml:space="preserve">, 2) каждая вполне-допустимая сериализация </w:t>
      </w:r>
      <w:r>
        <w:rPr>
          <w:b/>
          <w:bCs/>
        </w:rPr>
        <w:t>H</w:t>
      </w:r>
      <w:r>
        <w:rPr>
          <w:lang w:val="ru-RU"/>
        </w:rPr>
        <w:t xml:space="preserve">, </w:t>
      </w:r>
      <w:r>
        <w:rPr>
          <w:b/>
          <w:bCs/>
        </w:rPr>
        <w:t>x</w:t>
      </w:r>
      <w:r>
        <w:rPr>
          <w:b/>
          <w:bCs/>
          <w:lang w:val="ru-RU"/>
        </w:rPr>
        <w:t>-</w:t>
      </w:r>
      <w:r>
        <w:rPr>
          <w:lang w:val="ru-RU"/>
        </w:rPr>
        <w:t xml:space="preserve">подслово которой является начальным отрезком или совпадает с входным словом допустимым в </w:t>
      </w:r>
      <w:r>
        <w:rPr>
          <w:b/>
          <w:bCs/>
        </w:rPr>
        <w:t>U</w:t>
      </w:r>
      <w:r>
        <w:rPr>
          <w:lang w:val="ru-RU"/>
        </w:rPr>
        <w:t xml:space="preserve">, принадлежат </w:t>
      </w:r>
      <w:r>
        <w:rPr>
          <w:b/>
          <w:bCs/>
        </w:rPr>
        <w:t>U</w:t>
      </w:r>
      <w:r>
        <w:rPr>
          <w:lang w:val="ru-RU"/>
        </w:rPr>
        <w:t xml:space="preserve">. Будем также говорить, что множество </w:t>
      </w:r>
      <w:r>
        <w:rPr>
          <w:b/>
          <w:bCs/>
        </w:rPr>
        <w:t>H</w:t>
      </w:r>
      <w:r>
        <w:rPr>
          <w:lang w:val="ru-RU"/>
        </w:rPr>
        <w:t xml:space="preserve"> </w:t>
      </w:r>
      <w:r>
        <w:rPr>
          <w:i/>
          <w:iCs/>
          <w:lang w:val="ru-RU"/>
        </w:rPr>
        <w:t>конечно-сводимо</w:t>
      </w:r>
      <w:r>
        <w:rPr>
          <w:lang w:val="ru-RU"/>
        </w:rPr>
        <w:t xml:space="preserve"> к множеству </w:t>
      </w:r>
      <w:r>
        <w:rPr>
          <w:b/>
          <w:bCs/>
        </w:rPr>
        <w:t>U</w:t>
      </w:r>
      <w:r>
        <w:rPr>
          <w:lang w:val="ru-RU"/>
        </w:rPr>
        <w:t xml:space="preserve">, если 1) каждый начальный отрезок входного слова допустимого в </w:t>
      </w:r>
      <w:r>
        <w:rPr>
          <w:b/>
          <w:bCs/>
        </w:rPr>
        <w:t>U</w:t>
      </w:r>
      <w:r>
        <w:rPr>
          <w:lang w:val="ru-RU"/>
        </w:rPr>
        <w:t xml:space="preserve"> является начальным отрезком входного слова допустимого в </w:t>
      </w:r>
      <w:r>
        <w:rPr>
          <w:b/>
          <w:bCs/>
        </w:rPr>
        <w:t>H</w:t>
      </w:r>
      <w:r>
        <w:rPr>
          <w:lang w:val="ru-RU"/>
        </w:rPr>
        <w:t xml:space="preserve">, 2) каждый </w:t>
      </w:r>
      <w:r>
        <w:rPr>
          <w:lang w:val="ru-RU"/>
        </w:rPr>
        <w:lastRenderedPageBreak/>
        <w:t xml:space="preserve">начальный отрезок вполне-допустимой сериализации </w:t>
      </w:r>
      <w:r>
        <w:rPr>
          <w:b/>
          <w:bCs/>
        </w:rPr>
        <w:t>H</w:t>
      </w:r>
      <w:r>
        <w:rPr>
          <w:lang w:val="ru-RU"/>
        </w:rPr>
        <w:t xml:space="preserve">, </w:t>
      </w:r>
      <w:r>
        <w:rPr>
          <w:b/>
          <w:bCs/>
        </w:rPr>
        <w:t>x</w:t>
      </w:r>
      <w:r>
        <w:rPr>
          <w:b/>
          <w:bCs/>
          <w:lang w:val="ru-RU"/>
        </w:rPr>
        <w:t>-</w:t>
      </w:r>
      <w:r>
        <w:rPr>
          <w:lang w:val="ru-RU"/>
        </w:rPr>
        <w:t xml:space="preserve">подслово которого является начальным отрезком входного слова, допустимого в </w:t>
      </w:r>
      <w:r>
        <w:rPr>
          <w:b/>
          <w:bCs/>
        </w:rPr>
        <w:t>U</w:t>
      </w:r>
      <w:r>
        <w:rPr>
          <w:lang w:val="ru-RU"/>
        </w:rPr>
        <w:t xml:space="preserve">, является начальным отрезком вполне-допустимой сериализации </w:t>
      </w:r>
      <w:r>
        <w:rPr>
          <w:b/>
          <w:bCs/>
        </w:rPr>
        <w:t>U</w:t>
      </w:r>
      <w:r>
        <w:rPr>
          <w:lang w:val="ru-RU"/>
        </w:rPr>
        <w:t>.</w:t>
      </w:r>
    </w:p>
    <w:p w:rsidR="009F261C" w:rsidRDefault="009F261C">
      <w:pPr>
        <w:rPr>
          <w:lang w:val="ru-RU"/>
        </w:rPr>
      </w:pPr>
    </w:p>
    <w:p w:rsidR="009F261C" w:rsidRDefault="00021851">
      <w:pPr>
        <w:rPr>
          <w:lang w:val="ru-RU"/>
        </w:rPr>
      </w:pPr>
      <w:r>
        <w:rPr>
          <w:lang w:val="ru-RU"/>
        </w:rPr>
        <w:t xml:space="preserve">Предикат </w:t>
      </w:r>
      <w:r>
        <w:rPr>
          <w:b/>
          <w:bCs/>
        </w:rPr>
        <w:t>p</w:t>
      </w:r>
      <w:r>
        <w:rPr>
          <w:lang w:val="ru-RU"/>
        </w:rPr>
        <w:t xml:space="preserve"> индуцирует конечное сужение множества максимальных сериализаций </w:t>
      </w:r>
      <w:r>
        <w:rPr>
          <w:b/>
          <w:bCs/>
        </w:rPr>
        <w:t>U</w:t>
      </w:r>
      <w:r>
        <w:rPr>
          <w:b/>
          <w:bCs/>
          <w:lang w:val="ru-RU"/>
        </w:rPr>
        <w:t>=</w:t>
      </w:r>
      <w:r>
        <w:rPr>
          <w:b/>
          <w:bCs/>
        </w:rPr>
        <w:t>Lim</w:t>
      </w:r>
      <w:r>
        <w:rPr>
          <w:b/>
          <w:bCs/>
          <w:lang w:val="ru-RU"/>
        </w:rPr>
        <w:t>(</w:t>
      </w:r>
      <w:r>
        <w:rPr>
          <w:b/>
          <w:bCs/>
        </w:rPr>
        <w:t>U</w:t>
      </w:r>
      <w:r>
        <w:rPr>
          <w:b/>
          <w:bCs/>
          <w:lang w:val="ru-RU"/>
        </w:rPr>
        <w:t>(</w:t>
      </w:r>
      <w:r>
        <w:rPr>
          <w:b/>
          <w:bCs/>
        </w:rPr>
        <w:t>p</w:t>
      </w:r>
      <w:r>
        <w:rPr>
          <w:b/>
          <w:bCs/>
          <w:lang w:val="ru-RU"/>
        </w:rPr>
        <w:t>))</w:t>
      </w:r>
      <w:r>
        <w:rPr>
          <w:lang w:val="ru-RU"/>
        </w:rPr>
        <w:t xml:space="preserve">, то есть, </w:t>
      </w:r>
      <w:r>
        <w:rPr>
          <w:b/>
          <w:bCs/>
        </w:rPr>
        <w:t>U</w:t>
      </w:r>
      <w:r>
        <w:rPr>
          <w:b/>
          <w:bCs/>
          <w:lang w:val="ru-RU"/>
        </w:rPr>
        <w:t>(</w:t>
      </w:r>
      <w:r>
        <w:rPr>
          <w:b/>
          <w:bCs/>
        </w:rPr>
        <w:t>p</w:t>
      </w:r>
      <w:r>
        <w:rPr>
          <w:b/>
          <w:bCs/>
          <w:lang w:val="ru-RU"/>
        </w:rPr>
        <w:t>)=</w:t>
      </w:r>
      <w:r>
        <w:rPr>
          <w:b/>
          <w:bCs/>
        </w:rPr>
        <w:t>U</w:t>
      </w:r>
      <w:r>
        <w:rPr>
          <w:b/>
          <w:bCs/>
          <w:lang w:val="ru-RU"/>
        </w:rPr>
        <w:t>[]</w:t>
      </w:r>
      <w:r>
        <w:rPr>
          <w:lang w:val="ru-RU"/>
        </w:rPr>
        <w:t xml:space="preserve">, и, очевидно, индуцируемое предикатом семейство </w:t>
      </w:r>
      <w:r>
        <w:rPr>
          <w:b/>
          <w:bCs/>
        </w:rPr>
        <w:t>z</w:t>
      </w:r>
      <w:r>
        <w:rPr>
          <w:b/>
          <w:bCs/>
          <w:lang w:val="ru-RU"/>
        </w:rPr>
        <w:t>-</w:t>
      </w:r>
      <w:r>
        <w:rPr>
          <w:lang w:val="ru-RU"/>
        </w:rPr>
        <w:t xml:space="preserve">множеств является семейством всех </w:t>
      </w:r>
      <w:r>
        <w:rPr>
          <w:b/>
          <w:bCs/>
        </w:rPr>
        <w:t>z</w:t>
      </w:r>
      <w:r>
        <w:rPr>
          <w:b/>
          <w:bCs/>
          <w:lang w:val="ru-RU"/>
        </w:rPr>
        <w:t>-</w:t>
      </w:r>
      <w:r>
        <w:rPr>
          <w:lang w:val="ru-RU"/>
        </w:rPr>
        <w:t xml:space="preserve">множеств, конечно-сводимых к </w:t>
      </w:r>
      <w:r>
        <w:rPr>
          <w:b/>
          <w:bCs/>
        </w:rPr>
        <w:t>U</w:t>
      </w:r>
      <w:r>
        <w:rPr>
          <w:lang w:val="ru-RU"/>
        </w:rPr>
        <w:t>.</w:t>
      </w:r>
    </w:p>
    <w:p w:rsidR="009F261C" w:rsidRDefault="00021851">
      <w:pPr>
        <w:rPr>
          <w:lang w:val="ru-RU"/>
        </w:rPr>
      </w:pPr>
      <w:r>
        <w:rPr>
          <w:lang w:val="ru-RU"/>
        </w:rPr>
        <w:t xml:space="preserve"> </w:t>
      </w:r>
    </w:p>
    <w:p w:rsidR="009F261C" w:rsidRDefault="00021851">
      <w:pPr>
        <w:rPr>
          <w:lang w:val="ru-RU"/>
        </w:rPr>
      </w:pPr>
      <w:r>
        <w:rPr>
          <w:b/>
          <w:bCs/>
          <w:lang w:val="ru-RU"/>
        </w:rPr>
        <w:t>Лемма о сводимом множестве сериализаций</w:t>
      </w:r>
      <w:r>
        <w:rPr>
          <w:lang w:val="ru-RU"/>
        </w:rPr>
        <w:t xml:space="preserve">: Если множество максимальных сериализаций </w:t>
      </w:r>
      <w:r>
        <w:rPr>
          <w:b/>
          <w:bCs/>
        </w:rPr>
        <w:t>H</w:t>
      </w:r>
      <w:r>
        <w:rPr>
          <w:lang w:val="ru-RU"/>
        </w:rPr>
        <w:t xml:space="preserve"> сводимо к множеству максимальных сериализаций </w:t>
      </w:r>
      <w:r>
        <w:rPr>
          <w:b/>
          <w:bCs/>
        </w:rPr>
        <w:t>U</w:t>
      </w:r>
      <w:r>
        <w:rPr>
          <w:lang w:val="ru-RU"/>
        </w:rPr>
        <w:t>, то оно конечно-сводимо к нему.</w:t>
      </w:r>
    </w:p>
    <w:p w:rsidR="009F261C" w:rsidRDefault="009F261C">
      <w:pPr>
        <w:rPr>
          <w:lang w:val="ru-RU"/>
        </w:rPr>
      </w:pPr>
    </w:p>
    <w:p w:rsidR="009F261C" w:rsidRDefault="00021851">
      <w:pPr>
        <w:rPr>
          <w:lang w:val="ru-RU"/>
        </w:rPr>
      </w:pPr>
      <w:r>
        <w:rPr>
          <w:lang w:val="ru-RU"/>
        </w:rPr>
        <w:t xml:space="preserve">Док-во:  Действительно, поскольку каждое входное слово </w:t>
      </w:r>
      <w:r>
        <w:rPr>
          <w:b/>
          <w:bCs/>
        </w:rPr>
        <w:t>w</w:t>
      </w:r>
      <w:r>
        <w:rPr>
          <w:lang w:val="ru-RU"/>
        </w:rPr>
        <w:t xml:space="preserve">, допустимое в </w:t>
      </w:r>
      <w:r>
        <w:rPr>
          <w:b/>
          <w:bCs/>
        </w:rPr>
        <w:t>U</w:t>
      </w:r>
      <w:r>
        <w:rPr>
          <w:lang w:val="ru-RU"/>
        </w:rPr>
        <w:t xml:space="preserve">, допустимо в </w:t>
      </w:r>
      <w:r>
        <w:rPr>
          <w:b/>
          <w:bCs/>
        </w:rPr>
        <w:t>H</w:t>
      </w:r>
      <w:r>
        <w:rPr>
          <w:lang w:val="ru-RU"/>
        </w:rPr>
        <w:t xml:space="preserve">, то каждый его начальный отрезок </w:t>
      </w:r>
      <w:r>
        <w:rPr>
          <w:b/>
          <w:bCs/>
        </w:rPr>
        <w:t>u</w:t>
      </w:r>
      <w:r>
        <w:rPr>
          <w:b/>
          <w:bCs/>
          <w:lang w:val="ru-RU"/>
        </w:rPr>
        <w:t>&lt;</w:t>
      </w:r>
      <w:r>
        <w:rPr>
          <w:b/>
          <w:bCs/>
        </w:rPr>
        <w:t>w</w:t>
      </w:r>
      <w:r>
        <w:rPr>
          <w:lang w:val="ru-RU"/>
        </w:rPr>
        <w:t xml:space="preserve"> является начальным отрезком входного слова </w:t>
      </w:r>
      <w:r>
        <w:rPr>
          <w:b/>
          <w:bCs/>
        </w:rPr>
        <w:t>w</w:t>
      </w:r>
      <w:r>
        <w:rPr>
          <w:lang w:val="ru-RU"/>
        </w:rPr>
        <w:t xml:space="preserve">, допустимого в </w:t>
      </w:r>
      <w:r>
        <w:rPr>
          <w:b/>
          <w:bCs/>
        </w:rPr>
        <w:t>H</w:t>
      </w:r>
      <w:r>
        <w:rPr>
          <w:lang w:val="ru-RU"/>
        </w:rPr>
        <w:t xml:space="preserve">. Если начальный отрезок </w:t>
      </w:r>
      <w:r>
        <w:rPr>
          <w:b/>
          <w:bCs/>
        </w:rPr>
        <w:t>z</w:t>
      </w:r>
      <w:r>
        <w:rPr>
          <w:b/>
          <w:bCs/>
          <w:vertAlign w:val="subscript"/>
          <w:lang w:val="ru-RU"/>
        </w:rPr>
        <w:t>1</w:t>
      </w:r>
      <w:r>
        <w:rPr>
          <w:lang w:val="ru-RU"/>
        </w:rPr>
        <w:t xml:space="preserve"> сериализации </w:t>
      </w:r>
      <w:r>
        <w:rPr>
          <w:b/>
          <w:bCs/>
        </w:rPr>
        <w:t>z</w:t>
      </w:r>
      <w:r>
        <w:rPr>
          <w:lang w:val="ru-RU"/>
        </w:rPr>
        <w:t xml:space="preserve">, вполне-допустимой в </w:t>
      </w:r>
      <w:r>
        <w:rPr>
          <w:b/>
          <w:bCs/>
        </w:rPr>
        <w:t>H</w:t>
      </w:r>
      <w:r>
        <w:rPr>
          <w:lang w:val="ru-RU"/>
        </w:rPr>
        <w:t xml:space="preserve">, имеет </w:t>
      </w:r>
      <w:r>
        <w:rPr>
          <w:b/>
          <w:bCs/>
        </w:rPr>
        <w:t>x</w:t>
      </w:r>
      <w:r>
        <w:rPr>
          <w:b/>
          <w:bCs/>
          <w:lang w:val="ru-RU"/>
        </w:rPr>
        <w:t>-</w:t>
      </w:r>
      <w:r>
        <w:rPr>
          <w:lang w:val="ru-RU"/>
        </w:rPr>
        <w:t xml:space="preserve">подслово </w:t>
      </w:r>
      <w:r>
        <w:rPr>
          <w:b/>
          <w:bCs/>
        </w:rPr>
        <w:t>xz</w:t>
      </w:r>
      <w:r>
        <w:rPr>
          <w:b/>
          <w:bCs/>
          <w:vertAlign w:val="subscript"/>
          <w:lang w:val="ru-RU"/>
        </w:rPr>
        <w:t>1</w:t>
      </w:r>
      <w:r>
        <w:rPr>
          <w:lang w:val="ru-RU"/>
        </w:rPr>
        <w:t xml:space="preserve">, являющееся начальным отрезком входного слова </w:t>
      </w:r>
      <w:r>
        <w:rPr>
          <w:b/>
          <w:bCs/>
        </w:rPr>
        <w:t>w</w:t>
      </w:r>
      <w:r>
        <w:rPr>
          <w:lang w:val="ru-RU"/>
        </w:rPr>
        <w:t xml:space="preserve">, допустимого в </w:t>
      </w:r>
      <w:r>
        <w:rPr>
          <w:b/>
          <w:bCs/>
        </w:rPr>
        <w:t>U</w:t>
      </w:r>
      <w:r>
        <w:rPr>
          <w:lang w:val="ru-RU"/>
        </w:rPr>
        <w:t xml:space="preserve">, </w:t>
      </w:r>
      <w:r>
        <w:rPr>
          <w:b/>
          <w:bCs/>
        </w:rPr>
        <w:t>xz</w:t>
      </w:r>
      <w:r>
        <w:rPr>
          <w:b/>
          <w:bCs/>
          <w:vertAlign w:val="subscript"/>
          <w:lang w:val="ru-RU"/>
        </w:rPr>
        <w:t>1</w:t>
      </w:r>
      <w:r>
        <w:rPr>
          <w:b/>
          <w:bCs/>
          <w:lang w:val="ru-RU"/>
        </w:rPr>
        <w:t>&lt;</w:t>
      </w:r>
      <w:r>
        <w:rPr>
          <w:b/>
          <w:bCs/>
        </w:rPr>
        <w:t>w</w:t>
      </w:r>
      <w:r>
        <w:rPr>
          <w:lang w:val="ru-RU"/>
        </w:rPr>
        <w:t xml:space="preserve">, то это входное слово </w:t>
      </w:r>
      <w:r>
        <w:rPr>
          <w:b/>
          <w:bCs/>
        </w:rPr>
        <w:t>w</w:t>
      </w:r>
      <w:r>
        <w:rPr>
          <w:lang w:val="ru-RU"/>
        </w:rPr>
        <w:t xml:space="preserve"> допустимо также в </w:t>
      </w:r>
      <w:r>
        <w:rPr>
          <w:b/>
          <w:bCs/>
        </w:rPr>
        <w:t>H</w:t>
      </w:r>
      <w:r>
        <w:rPr>
          <w:lang w:val="ru-RU"/>
        </w:rPr>
        <w:t xml:space="preserve">. Отсюда следует, что в </w:t>
      </w:r>
      <w:r>
        <w:rPr>
          <w:b/>
          <w:bCs/>
        </w:rPr>
        <w:t>H</w:t>
      </w:r>
      <w:r>
        <w:rPr>
          <w:lang w:val="ru-RU"/>
        </w:rPr>
        <w:t xml:space="preserve"> имеется сериализация </w:t>
      </w:r>
      <w:r>
        <w:rPr>
          <w:b/>
          <w:bCs/>
        </w:rPr>
        <w:t>z</w:t>
      </w:r>
      <w:r>
        <w:rPr>
          <w:b/>
          <w:bCs/>
          <w:lang w:val="ru-RU"/>
        </w:rPr>
        <w:t>`</w:t>
      </w:r>
      <w:r>
        <w:rPr>
          <w:lang w:val="ru-RU"/>
        </w:rPr>
        <w:t xml:space="preserve">, соответствующая </w:t>
      </w:r>
      <w:r>
        <w:rPr>
          <w:b/>
          <w:bCs/>
        </w:rPr>
        <w:t>w</w:t>
      </w:r>
      <w:r>
        <w:rPr>
          <w:lang w:val="ru-RU"/>
        </w:rPr>
        <w:t xml:space="preserve">, </w:t>
      </w:r>
      <w:r>
        <w:rPr>
          <w:b/>
          <w:bCs/>
        </w:rPr>
        <w:t>xz</w:t>
      </w:r>
      <w:r>
        <w:rPr>
          <w:b/>
          <w:bCs/>
          <w:lang w:val="ru-RU"/>
        </w:rPr>
        <w:t>`</w:t>
      </w:r>
      <w:r>
        <w:rPr>
          <w:rFonts w:ascii="Symbol" w:hAnsi="Symbol"/>
          <w:b/>
          <w:bCs/>
        </w:rPr>
        <w:t></w:t>
      </w:r>
      <w:r>
        <w:rPr>
          <w:b/>
          <w:bCs/>
        </w:rPr>
        <w:t>w</w:t>
      </w:r>
      <w:r>
        <w:rPr>
          <w:lang w:val="ru-RU"/>
        </w:rPr>
        <w:t xml:space="preserve">, являющаяся продолжением отрезка </w:t>
      </w:r>
      <w:r>
        <w:rPr>
          <w:b/>
          <w:bCs/>
        </w:rPr>
        <w:t>z</w:t>
      </w:r>
      <w:r>
        <w:rPr>
          <w:b/>
          <w:bCs/>
          <w:vertAlign w:val="subscript"/>
          <w:lang w:val="ru-RU"/>
        </w:rPr>
        <w:t>1</w:t>
      </w:r>
      <w:r>
        <w:rPr>
          <w:b/>
          <w:bCs/>
          <w:lang w:val="ru-RU"/>
        </w:rPr>
        <w:t>&lt;</w:t>
      </w:r>
      <w:r>
        <w:rPr>
          <w:b/>
          <w:bCs/>
        </w:rPr>
        <w:t>z</w:t>
      </w:r>
      <w:r>
        <w:rPr>
          <w:b/>
          <w:bCs/>
          <w:lang w:val="ru-RU"/>
        </w:rPr>
        <w:t>`</w:t>
      </w:r>
      <w:r>
        <w:rPr>
          <w:lang w:val="ru-RU"/>
        </w:rPr>
        <w:t xml:space="preserve">. Но тогда </w:t>
      </w:r>
      <w:r>
        <w:rPr>
          <w:b/>
          <w:bCs/>
        </w:rPr>
        <w:t>z</w:t>
      </w:r>
      <w:r>
        <w:rPr>
          <w:b/>
          <w:bCs/>
          <w:lang w:val="ru-RU"/>
        </w:rPr>
        <w:t>`</w:t>
      </w:r>
      <w:r>
        <w:rPr>
          <w:lang w:val="ru-RU"/>
        </w:rPr>
        <w:t xml:space="preserve"> принадлежит также </w:t>
      </w:r>
      <w:r>
        <w:rPr>
          <w:b/>
          <w:bCs/>
        </w:rPr>
        <w:t>U</w:t>
      </w:r>
      <w:r>
        <w:rPr>
          <w:lang w:val="ru-RU"/>
        </w:rPr>
        <w:t xml:space="preserve"> и, следовательно, ее начальный отрезок </w:t>
      </w:r>
      <w:r>
        <w:rPr>
          <w:b/>
          <w:bCs/>
        </w:rPr>
        <w:t>z</w:t>
      </w:r>
      <w:r>
        <w:rPr>
          <w:b/>
          <w:bCs/>
          <w:vertAlign w:val="subscript"/>
          <w:lang w:val="ru-RU"/>
        </w:rPr>
        <w:t>1</w:t>
      </w:r>
      <w:r>
        <w:rPr>
          <w:lang w:val="ru-RU"/>
        </w:rPr>
        <w:t xml:space="preserve"> является начальным отрезком сериализации </w:t>
      </w:r>
      <w:r>
        <w:rPr>
          <w:b/>
          <w:bCs/>
        </w:rPr>
        <w:t>z</w:t>
      </w:r>
      <w:r>
        <w:rPr>
          <w:b/>
          <w:bCs/>
          <w:lang w:val="ru-RU"/>
        </w:rPr>
        <w:t>`</w:t>
      </w:r>
      <w:r>
        <w:rPr>
          <w:lang w:val="ru-RU"/>
        </w:rPr>
        <w:t xml:space="preserve">, вполне-допустимой в </w:t>
      </w:r>
      <w:r>
        <w:rPr>
          <w:b/>
          <w:bCs/>
        </w:rPr>
        <w:t>U</w:t>
      </w:r>
      <w:r>
        <w:rPr>
          <w:lang w:val="ru-RU"/>
        </w:rPr>
        <w:t>.</w:t>
      </w:r>
    </w:p>
    <w:p w:rsidR="009F261C" w:rsidRDefault="009F261C">
      <w:pPr>
        <w:rPr>
          <w:lang w:val="ru-RU"/>
        </w:rPr>
      </w:pPr>
    </w:p>
    <w:p w:rsidR="009F261C" w:rsidRDefault="00021851">
      <w:pPr>
        <w:rPr>
          <w:lang w:val="ru-RU"/>
        </w:rPr>
      </w:pPr>
      <w:r>
        <w:rPr>
          <w:lang w:val="ru-RU"/>
        </w:rPr>
        <w:t>Лемма о сводимом множестве сериализаций доказана.</w:t>
      </w:r>
    </w:p>
    <w:p w:rsidR="009F261C" w:rsidRDefault="009F261C">
      <w:pPr>
        <w:rPr>
          <w:lang w:val="ru-RU"/>
        </w:rPr>
      </w:pPr>
    </w:p>
    <w:p w:rsidR="009F261C" w:rsidRDefault="00021851">
      <w:pPr>
        <w:rPr>
          <w:lang w:val="ru-RU"/>
        </w:rPr>
      </w:pPr>
      <w:r>
        <w:rPr>
          <w:b/>
          <w:bCs/>
          <w:lang w:val="ru-RU"/>
        </w:rPr>
        <w:t>Лемма о конечно-сводимом множестве сериализаций</w:t>
      </w:r>
      <w:r>
        <w:rPr>
          <w:lang w:val="ru-RU"/>
        </w:rPr>
        <w:t xml:space="preserve">: Если замкнутое по пределу множество максимальных сериализаций </w:t>
      </w:r>
      <w:r>
        <w:rPr>
          <w:b/>
          <w:bCs/>
        </w:rPr>
        <w:t>H</w:t>
      </w:r>
      <w:r>
        <w:rPr>
          <w:lang w:val="ru-RU"/>
        </w:rPr>
        <w:t xml:space="preserve"> конечно-сводимо к замкнутому по пределу множеству максимальных сериализаций </w:t>
      </w:r>
      <w:r>
        <w:rPr>
          <w:b/>
          <w:bCs/>
        </w:rPr>
        <w:t>U</w:t>
      </w:r>
      <w:r>
        <w:rPr>
          <w:lang w:val="ru-RU"/>
        </w:rPr>
        <w:t>, то оно сводимо к нему.</w:t>
      </w:r>
    </w:p>
    <w:p w:rsidR="009F261C" w:rsidRDefault="009F261C">
      <w:pPr>
        <w:rPr>
          <w:lang w:val="ru-RU"/>
        </w:rPr>
      </w:pPr>
    </w:p>
    <w:p w:rsidR="009F261C" w:rsidRDefault="00021851">
      <w:pPr>
        <w:rPr>
          <w:lang w:val="ru-RU"/>
        </w:rPr>
      </w:pPr>
      <w:r>
        <w:rPr>
          <w:lang w:val="ru-RU"/>
        </w:rPr>
        <w:t xml:space="preserve">Док-во:  Действительно, из замкнутости по пределу множества </w:t>
      </w:r>
      <w:r>
        <w:rPr>
          <w:b/>
          <w:bCs/>
        </w:rPr>
        <w:t>H</w:t>
      </w:r>
      <w:r>
        <w:rPr>
          <w:lang w:val="ru-RU"/>
        </w:rPr>
        <w:t xml:space="preserve"> следует замкнутость по пределу множества допустимых в нем входных слов. Поскольку каждое входное слово </w:t>
      </w:r>
      <w:r>
        <w:rPr>
          <w:b/>
          <w:bCs/>
        </w:rPr>
        <w:t>w</w:t>
      </w:r>
      <w:r>
        <w:rPr>
          <w:lang w:val="ru-RU"/>
        </w:rPr>
        <w:t xml:space="preserve"> допустимое в </w:t>
      </w:r>
      <w:r>
        <w:rPr>
          <w:b/>
          <w:bCs/>
        </w:rPr>
        <w:t>U</w:t>
      </w:r>
      <w:r>
        <w:rPr>
          <w:lang w:val="ru-RU"/>
        </w:rPr>
        <w:t xml:space="preserve"> может быть представлено как предел бесконечной  неубывающей последовательности своих начальных отрезков, а все такие отрезки являются также отрезками входных слов, допустимых в </w:t>
      </w:r>
      <w:r>
        <w:rPr>
          <w:b/>
          <w:bCs/>
        </w:rPr>
        <w:t>H</w:t>
      </w:r>
      <w:r>
        <w:rPr>
          <w:lang w:val="ru-RU"/>
        </w:rPr>
        <w:t xml:space="preserve">, то такую же последовательность отрезков мы имеем в </w:t>
      </w:r>
      <w:r>
        <w:rPr>
          <w:b/>
          <w:bCs/>
        </w:rPr>
        <w:t>H</w:t>
      </w:r>
      <w:r>
        <w:rPr>
          <w:lang w:val="ru-RU"/>
        </w:rPr>
        <w:t xml:space="preserve"> и, в силу замкнутости по пределу множества входных слов, допустимых в </w:t>
      </w:r>
      <w:r>
        <w:rPr>
          <w:b/>
          <w:bCs/>
        </w:rPr>
        <w:t>H</w:t>
      </w:r>
      <w:r>
        <w:rPr>
          <w:lang w:val="ru-RU"/>
        </w:rPr>
        <w:t xml:space="preserve">, входное слово </w:t>
      </w:r>
      <w:r>
        <w:rPr>
          <w:b/>
          <w:bCs/>
        </w:rPr>
        <w:t>w</w:t>
      </w:r>
      <w:r>
        <w:rPr>
          <w:lang w:val="ru-RU"/>
        </w:rPr>
        <w:t xml:space="preserve"> допустимо также и в </w:t>
      </w:r>
      <w:r>
        <w:rPr>
          <w:b/>
          <w:bCs/>
        </w:rPr>
        <w:t>H</w:t>
      </w:r>
      <w:r>
        <w:rPr>
          <w:lang w:val="ru-RU"/>
        </w:rPr>
        <w:t xml:space="preserve">. </w:t>
      </w:r>
      <w:r>
        <w:t>C</w:t>
      </w:r>
      <w:r>
        <w:rPr>
          <w:lang w:val="ru-RU"/>
        </w:rPr>
        <w:t xml:space="preserve">ериализация </w:t>
      </w:r>
      <w:r>
        <w:rPr>
          <w:b/>
          <w:bCs/>
        </w:rPr>
        <w:t>z</w:t>
      </w:r>
      <w:r>
        <w:rPr>
          <w:lang w:val="ru-RU"/>
        </w:rPr>
        <w:t xml:space="preserve">, вполне-допустимая в </w:t>
      </w:r>
      <w:r>
        <w:rPr>
          <w:b/>
          <w:bCs/>
        </w:rPr>
        <w:t>H</w:t>
      </w:r>
      <w:r>
        <w:rPr>
          <w:lang w:val="ru-RU"/>
        </w:rPr>
        <w:t xml:space="preserve">, </w:t>
      </w:r>
      <w:r>
        <w:rPr>
          <w:b/>
          <w:bCs/>
        </w:rPr>
        <w:t>x</w:t>
      </w:r>
      <w:r>
        <w:rPr>
          <w:b/>
          <w:bCs/>
          <w:lang w:val="ru-RU"/>
        </w:rPr>
        <w:t>-</w:t>
      </w:r>
      <w:r>
        <w:rPr>
          <w:lang w:val="ru-RU"/>
        </w:rPr>
        <w:t xml:space="preserve">подслово которой является начальным отрезком или совпадает с входным словом, допустимым в </w:t>
      </w:r>
      <w:r>
        <w:rPr>
          <w:b/>
          <w:bCs/>
        </w:rPr>
        <w:t>U</w:t>
      </w:r>
      <w:r>
        <w:rPr>
          <w:lang w:val="ru-RU"/>
        </w:rPr>
        <w:t xml:space="preserve">, может быть представлена как предел бесконечной  неубывающей последовательности своих начальных отрезков, а все такие отрезки являются также отрезками сериализаций, вполне-допустимых в </w:t>
      </w:r>
      <w:r>
        <w:rPr>
          <w:b/>
          <w:bCs/>
        </w:rPr>
        <w:t>U</w:t>
      </w:r>
      <w:r>
        <w:rPr>
          <w:lang w:val="ru-RU"/>
        </w:rPr>
        <w:t xml:space="preserve">, то такую же последовательность отрезков мы имеем в </w:t>
      </w:r>
      <w:r>
        <w:rPr>
          <w:b/>
          <w:bCs/>
        </w:rPr>
        <w:t>U</w:t>
      </w:r>
      <w:r>
        <w:rPr>
          <w:lang w:val="ru-RU"/>
        </w:rPr>
        <w:t xml:space="preserve"> и, в силу замкнутости </w:t>
      </w:r>
      <w:r>
        <w:rPr>
          <w:b/>
          <w:bCs/>
        </w:rPr>
        <w:t>U</w:t>
      </w:r>
      <w:r>
        <w:rPr>
          <w:lang w:val="ru-RU"/>
        </w:rPr>
        <w:t xml:space="preserve"> по пределу, сериализация </w:t>
      </w:r>
      <w:r>
        <w:rPr>
          <w:b/>
          <w:bCs/>
        </w:rPr>
        <w:t>z</w:t>
      </w:r>
      <w:r>
        <w:rPr>
          <w:lang w:val="ru-RU"/>
        </w:rPr>
        <w:t xml:space="preserve"> допустимо в </w:t>
      </w:r>
      <w:r>
        <w:rPr>
          <w:b/>
          <w:bCs/>
        </w:rPr>
        <w:t>H</w:t>
      </w:r>
      <w:r>
        <w:rPr>
          <w:lang w:val="ru-RU"/>
        </w:rPr>
        <w:t>.</w:t>
      </w:r>
    </w:p>
    <w:p w:rsidR="009F261C" w:rsidRDefault="009F261C">
      <w:pPr>
        <w:rPr>
          <w:lang w:val="ru-RU"/>
        </w:rPr>
      </w:pPr>
    </w:p>
    <w:p w:rsidR="009F261C" w:rsidRDefault="00021851">
      <w:pPr>
        <w:rPr>
          <w:lang w:val="ru-RU"/>
        </w:rPr>
      </w:pPr>
      <w:r>
        <w:rPr>
          <w:lang w:val="ru-RU"/>
        </w:rPr>
        <w:t>Лемма о конечно-сводимом множестве сериализаций доказана.</w:t>
      </w:r>
    </w:p>
    <w:p w:rsidR="009F261C" w:rsidRDefault="009F261C">
      <w:pPr>
        <w:rPr>
          <w:lang w:val="ru-RU"/>
        </w:rPr>
      </w:pPr>
    </w:p>
    <w:p w:rsidR="009F261C" w:rsidRDefault="00021851">
      <w:pPr>
        <w:rPr>
          <w:lang w:val="ru-RU"/>
        </w:rPr>
      </w:pPr>
      <w:r>
        <w:rPr>
          <w:lang w:val="ru-RU"/>
        </w:rPr>
        <w:t>Ниже мы рассмотрим два вида предикатов конечных сериализаций.</w:t>
      </w:r>
    </w:p>
    <w:p w:rsidR="009F261C" w:rsidRDefault="009F261C">
      <w:pPr>
        <w:rPr>
          <w:lang w:val="ru-RU"/>
        </w:rPr>
      </w:pPr>
    </w:p>
    <w:p w:rsidR="009F261C" w:rsidRDefault="00021851">
      <w:pPr>
        <w:pStyle w:val="H3"/>
        <w:rPr>
          <w:b/>
          <w:bCs w:val="0"/>
        </w:rPr>
      </w:pPr>
      <w:bookmarkStart w:id="29" w:name="_Toc445490511"/>
      <w:r>
        <w:rPr>
          <w:b/>
          <w:bCs w:val="0"/>
        </w:rPr>
        <w:t>3.5.1. Предикат z-множества</w:t>
      </w:r>
      <w:bookmarkEnd w:id="29"/>
    </w:p>
    <w:p w:rsidR="009F261C" w:rsidRDefault="00021851">
      <w:pPr>
        <w:rPr>
          <w:lang w:val="ru-RU"/>
        </w:rPr>
      </w:pPr>
      <w:r>
        <w:rPr>
          <w:i/>
          <w:iCs/>
          <w:lang w:val="ru-RU"/>
        </w:rPr>
        <w:t xml:space="preserve">Предикатом </w:t>
      </w:r>
      <w:r>
        <w:rPr>
          <w:b/>
          <w:bCs/>
          <w:i/>
          <w:iCs/>
        </w:rPr>
        <w:t>z</w:t>
      </w:r>
      <w:r>
        <w:rPr>
          <w:b/>
          <w:bCs/>
          <w:i/>
          <w:iCs/>
          <w:lang w:val="ru-RU"/>
        </w:rPr>
        <w:t>-</w:t>
      </w:r>
      <w:r>
        <w:rPr>
          <w:i/>
          <w:iCs/>
          <w:lang w:val="ru-RU"/>
        </w:rPr>
        <w:t>множества</w:t>
      </w:r>
      <w:r>
        <w:rPr>
          <w:lang w:val="ru-RU"/>
        </w:rPr>
        <w:t xml:space="preserve"> </w:t>
      </w:r>
      <w:r>
        <w:rPr>
          <w:b/>
          <w:bCs/>
        </w:rPr>
        <w:t>p</w:t>
      </w:r>
      <w:r>
        <w:rPr>
          <w:b/>
          <w:bCs/>
          <w:lang w:val="ru-RU"/>
        </w:rPr>
        <w:t>(</w:t>
      </w:r>
      <w:r>
        <w:rPr>
          <w:rFonts w:ascii="TypoUpright BT" w:hAnsi="TypoUpright BT"/>
          <w:b/>
          <w:bCs/>
        </w:rPr>
        <w:t>Z</w:t>
      </w:r>
      <w:r>
        <w:rPr>
          <w:b/>
          <w:bCs/>
          <w:lang w:val="ru-RU"/>
        </w:rPr>
        <w:t>)</w:t>
      </w:r>
      <w:r>
        <w:rPr>
          <w:lang w:val="ru-RU"/>
        </w:rPr>
        <w:t xml:space="preserve"> будем называть предикат, индуцирующий конечное сужение этого </w:t>
      </w:r>
      <w:r>
        <w:rPr>
          <w:b/>
          <w:bCs/>
        </w:rPr>
        <w:t>z</w:t>
      </w:r>
      <w:r>
        <w:rPr>
          <w:b/>
          <w:bCs/>
          <w:lang w:val="ru-RU"/>
        </w:rPr>
        <w:t>-</w:t>
      </w:r>
      <w:r>
        <w:rPr>
          <w:lang w:val="ru-RU"/>
        </w:rPr>
        <w:t xml:space="preserve">множества: </w:t>
      </w:r>
      <w:r>
        <w:rPr>
          <w:b/>
          <w:bCs/>
        </w:rPr>
        <w:t>U</w:t>
      </w:r>
      <w:r>
        <w:rPr>
          <w:b/>
          <w:bCs/>
          <w:lang w:val="ru-RU"/>
        </w:rPr>
        <w:t>(</w:t>
      </w:r>
      <w:r>
        <w:rPr>
          <w:b/>
          <w:bCs/>
        </w:rPr>
        <w:t>p</w:t>
      </w:r>
      <w:r>
        <w:rPr>
          <w:b/>
          <w:bCs/>
          <w:lang w:val="ru-RU"/>
        </w:rPr>
        <w:t>(</w:t>
      </w:r>
      <w:r>
        <w:rPr>
          <w:rFonts w:ascii="TypoUpright BT" w:hAnsi="TypoUpright BT"/>
          <w:b/>
          <w:bCs/>
        </w:rPr>
        <w:t>Z</w:t>
      </w:r>
      <w:r>
        <w:rPr>
          <w:b/>
          <w:bCs/>
          <w:lang w:val="ru-RU"/>
        </w:rPr>
        <w:t xml:space="preserve">)) = </w:t>
      </w:r>
      <w:r>
        <w:rPr>
          <w:rFonts w:ascii="TypoUpright BT" w:hAnsi="TypoUpright BT"/>
          <w:b/>
          <w:bCs/>
        </w:rPr>
        <w:t>Z</w:t>
      </w:r>
      <w:r>
        <w:rPr>
          <w:rFonts w:ascii="TypoUpright BT" w:hAnsi="TypoUpright BT"/>
          <w:b/>
          <w:bCs/>
          <w:lang w:val="ru-RU"/>
        </w:rPr>
        <w:t>[]</w:t>
      </w:r>
      <w:r>
        <w:rPr>
          <w:lang w:val="ru-RU"/>
        </w:rPr>
        <w:t xml:space="preserve">. Иными словами, предикат </w:t>
      </w:r>
      <w:r>
        <w:rPr>
          <w:b/>
          <w:bCs/>
        </w:rPr>
        <w:t>z</w:t>
      </w:r>
      <w:r>
        <w:rPr>
          <w:b/>
          <w:bCs/>
          <w:lang w:val="ru-RU"/>
        </w:rPr>
        <w:t>-</w:t>
      </w:r>
      <w:r>
        <w:rPr>
          <w:lang w:val="ru-RU"/>
        </w:rPr>
        <w:t xml:space="preserve">множества индуцирует множество </w:t>
      </w:r>
      <w:r>
        <w:rPr>
          <w:lang w:val="ru-RU"/>
        </w:rPr>
        <w:lastRenderedPageBreak/>
        <w:t xml:space="preserve">начальных отрезков вполне-допустимых сериализаций некоторого автомата с данной словарной функцией </w:t>
      </w:r>
      <w:r>
        <w:rPr>
          <w:rFonts w:ascii="TypoUpright BT" w:hAnsi="TypoUpright BT"/>
          <w:b/>
          <w:bCs/>
        </w:rPr>
        <w:t>W</w:t>
      </w:r>
      <w:r>
        <w:rPr>
          <w:b/>
          <w:bCs/>
          <w:lang w:val="ru-RU"/>
        </w:rPr>
        <w:t>(</w:t>
      </w:r>
      <w:r>
        <w:rPr>
          <w:rFonts w:ascii="TypoUpright BT" w:hAnsi="TypoUpright BT"/>
          <w:b/>
          <w:bCs/>
        </w:rPr>
        <w:t>Z</w:t>
      </w:r>
      <w:r>
        <w:rPr>
          <w:b/>
          <w:bCs/>
          <w:lang w:val="ru-RU"/>
        </w:rPr>
        <w:t>)</w:t>
      </w:r>
      <w:r>
        <w:rPr>
          <w:lang w:val="ru-RU"/>
        </w:rPr>
        <w:t>.</w:t>
      </w:r>
    </w:p>
    <w:p w:rsidR="009F261C" w:rsidRDefault="009F261C">
      <w:pPr>
        <w:rPr>
          <w:lang w:val="ru-RU"/>
        </w:rPr>
      </w:pPr>
    </w:p>
    <w:p w:rsidR="009F261C" w:rsidRDefault="00021851">
      <w:pPr>
        <w:rPr>
          <w:lang w:val="ru-RU"/>
        </w:rPr>
      </w:pPr>
      <w:r>
        <w:rPr>
          <w:lang w:val="ru-RU"/>
        </w:rPr>
        <w:t xml:space="preserve">Будем говорить, что автомат </w:t>
      </w:r>
      <w:r>
        <w:rPr>
          <w:b/>
          <w:bCs/>
        </w:rPr>
        <w:t>m</w:t>
      </w:r>
      <w:r>
        <w:rPr>
          <w:lang w:val="ru-RU"/>
        </w:rPr>
        <w:t xml:space="preserve"> </w:t>
      </w:r>
      <w:r>
        <w:rPr>
          <w:i/>
          <w:iCs/>
          <w:lang w:val="ru-RU"/>
        </w:rPr>
        <w:t>сводим</w:t>
      </w:r>
      <w:r>
        <w:rPr>
          <w:lang w:val="ru-RU"/>
        </w:rPr>
        <w:t xml:space="preserve"> к </w:t>
      </w:r>
      <w:r>
        <w:rPr>
          <w:b/>
          <w:bCs/>
        </w:rPr>
        <w:t>z</w:t>
      </w:r>
      <w:r>
        <w:rPr>
          <w:b/>
          <w:bCs/>
          <w:lang w:val="ru-RU"/>
        </w:rPr>
        <w:t>-</w:t>
      </w:r>
      <w:r>
        <w:rPr>
          <w:lang w:val="ru-RU"/>
        </w:rPr>
        <w:t xml:space="preserve">множеству </w:t>
      </w:r>
      <w:r>
        <w:rPr>
          <w:rFonts w:ascii="TypoUpright BT" w:hAnsi="TypoUpright BT"/>
          <w:b/>
          <w:bCs/>
        </w:rPr>
        <w:t>Z</w:t>
      </w:r>
      <w:r>
        <w:rPr>
          <w:lang w:val="ru-RU"/>
        </w:rPr>
        <w:t xml:space="preserve">, если к нему сводимо </w:t>
      </w:r>
      <w:r>
        <w:rPr>
          <w:b/>
          <w:bCs/>
        </w:rPr>
        <w:t>z</w:t>
      </w:r>
      <w:r>
        <w:rPr>
          <w:b/>
          <w:bCs/>
          <w:lang w:val="ru-RU"/>
        </w:rPr>
        <w:t>-</w:t>
      </w:r>
      <w:r>
        <w:rPr>
          <w:lang w:val="ru-RU"/>
        </w:rPr>
        <w:t xml:space="preserve">множество автомата </w:t>
      </w:r>
      <w:r>
        <w:rPr>
          <w:rFonts w:ascii="TypoUpright BT" w:hAnsi="TypoUpright BT"/>
          <w:b/>
          <w:bCs/>
        </w:rPr>
        <w:t>Z</w:t>
      </w:r>
      <w:r>
        <w:rPr>
          <w:b/>
          <w:bCs/>
          <w:lang w:val="ru-RU"/>
        </w:rPr>
        <w:t>[</w:t>
      </w:r>
      <w:r>
        <w:rPr>
          <w:b/>
          <w:bCs/>
        </w:rPr>
        <w:t>m</w:t>
      </w:r>
      <w:r>
        <w:rPr>
          <w:b/>
          <w:bCs/>
          <w:lang w:val="ru-RU"/>
        </w:rPr>
        <w:t>]</w:t>
      </w:r>
      <w:r>
        <w:rPr>
          <w:lang w:val="ru-RU"/>
        </w:rPr>
        <w:t xml:space="preserve">, то есть, 1) каждое входное слово, допустимое в </w:t>
      </w:r>
      <w:r>
        <w:rPr>
          <w:rFonts w:ascii="TypoUpright BT" w:hAnsi="TypoUpright BT"/>
          <w:b/>
          <w:bCs/>
        </w:rPr>
        <w:t>Z</w:t>
      </w:r>
      <w:r>
        <w:rPr>
          <w:lang w:val="ru-RU"/>
        </w:rPr>
        <w:t xml:space="preserve">, допустимо в </w:t>
      </w:r>
      <w:r>
        <w:rPr>
          <w:b/>
          <w:bCs/>
        </w:rPr>
        <w:t>m</w:t>
      </w:r>
      <w:r>
        <w:rPr>
          <w:lang w:val="ru-RU"/>
        </w:rPr>
        <w:t xml:space="preserve">, </w:t>
      </w:r>
      <w:r>
        <w:rPr>
          <w:b/>
          <w:bCs/>
        </w:rPr>
        <w:t>Dom</w:t>
      </w:r>
      <w:r>
        <w:rPr>
          <w:b/>
          <w:bCs/>
          <w:lang w:val="ru-RU"/>
        </w:rPr>
        <w:t>(</w:t>
      </w:r>
      <w:r>
        <w:rPr>
          <w:rFonts w:ascii="TypoUpright BT" w:hAnsi="TypoUpright BT"/>
          <w:b/>
          <w:bCs/>
        </w:rPr>
        <w:t>W</w:t>
      </w:r>
      <w:r>
        <w:rPr>
          <w:b/>
          <w:bCs/>
          <w:lang w:val="ru-RU"/>
        </w:rPr>
        <w:t>(</w:t>
      </w:r>
      <w:r>
        <w:rPr>
          <w:rFonts w:ascii="TypoUpright BT" w:hAnsi="TypoUpright BT"/>
          <w:b/>
          <w:bCs/>
        </w:rPr>
        <w:t>Z</w:t>
      </w:r>
      <w:r>
        <w:rPr>
          <w:b/>
          <w:bCs/>
          <w:lang w:val="ru-RU"/>
        </w:rPr>
        <w:t xml:space="preserve">)) </w:t>
      </w:r>
      <w:r>
        <w:rPr>
          <w:rFonts w:ascii="Symbol" w:hAnsi="Symbol"/>
          <w:b/>
          <w:bCs/>
        </w:rPr>
        <w:t></w:t>
      </w:r>
      <w:r>
        <w:rPr>
          <w:b/>
          <w:bCs/>
          <w:lang w:val="ru-RU"/>
        </w:rPr>
        <w:t xml:space="preserve"> </w:t>
      </w:r>
      <w:r>
        <w:rPr>
          <w:b/>
          <w:bCs/>
        </w:rPr>
        <w:t>Dom</w:t>
      </w:r>
      <w:r>
        <w:rPr>
          <w:b/>
          <w:bCs/>
          <w:lang w:val="ru-RU"/>
        </w:rPr>
        <w:t>(</w:t>
      </w:r>
      <w:r>
        <w:rPr>
          <w:rFonts w:ascii="TypoUpright BT" w:hAnsi="TypoUpright BT"/>
          <w:b/>
          <w:bCs/>
        </w:rPr>
        <w:t>W</w:t>
      </w:r>
      <w:r>
        <w:rPr>
          <w:b/>
          <w:bCs/>
          <w:lang w:val="ru-RU"/>
        </w:rPr>
        <w:t>[</w:t>
      </w:r>
      <w:r>
        <w:rPr>
          <w:b/>
          <w:bCs/>
        </w:rPr>
        <w:t>m</w:t>
      </w:r>
      <w:r>
        <w:rPr>
          <w:b/>
          <w:bCs/>
          <w:lang w:val="ru-RU"/>
        </w:rPr>
        <w:t>])</w:t>
      </w:r>
      <w:r>
        <w:rPr>
          <w:lang w:val="ru-RU"/>
        </w:rPr>
        <w:t xml:space="preserve"> и 2) каждая вполне-допустимая сериализация автомата,</w:t>
      </w:r>
      <w:r>
        <w:rPr>
          <w:b/>
          <w:bCs/>
          <w:lang w:val="ru-RU"/>
        </w:rPr>
        <w:t xml:space="preserve"> </w:t>
      </w:r>
      <w:r>
        <w:rPr>
          <w:b/>
          <w:bCs/>
        </w:rPr>
        <w:t>x</w:t>
      </w:r>
      <w:r>
        <w:rPr>
          <w:b/>
          <w:bCs/>
          <w:lang w:val="ru-RU"/>
        </w:rPr>
        <w:t>-</w:t>
      </w:r>
      <w:r>
        <w:rPr>
          <w:lang w:val="ru-RU"/>
        </w:rPr>
        <w:t xml:space="preserve">подслово которой является начальным отрезком или совпадает с входным словом допустимым в </w:t>
      </w:r>
      <w:r>
        <w:rPr>
          <w:rFonts w:ascii="TypoUpright BT" w:hAnsi="TypoUpright BT"/>
          <w:b/>
          <w:bCs/>
        </w:rPr>
        <w:t>Z</w:t>
      </w:r>
      <w:r>
        <w:rPr>
          <w:lang w:val="ru-RU"/>
        </w:rPr>
        <w:t xml:space="preserve">, принадлежит </w:t>
      </w:r>
      <w:r>
        <w:rPr>
          <w:rFonts w:ascii="TypoUpright BT" w:hAnsi="TypoUpright BT"/>
          <w:b/>
          <w:bCs/>
        </w:rPr>
        <w:t>Z</w:t>
      </w:r>
      <w:r>
        <w:rPr>
          <w:lang w:val="ru-RU"/>
        </w:rPr>
        <w:t xml:space="preserve">, </w:t>
      </w:r>
      <w:r>
        <w:rPr>
          <w:rFonts w:ascii="Symbol" w:hAnsi="Symbol"/>
          <w:b/>
          <w:bCs/>
        </w:rPr>
        <w:t></w:t>
      </w:r>
      <w:r>
        <w:rPr>
          <w:b/>
          <w:bCs/>
        </w:rPr>
        <w:t>w</w:t>
      </w:r>
      <w:r>
        <w:rPr>
          <w:rFonts w:ascii="Symbol" w:hAnsi="Symbol"/>
          <w:b/>
          <w:bCs/>
        </w:rPr>
        <w:t></w:t>
      </w:r>
      <w:r>
        <w:rPr>
          <w:b/>
          <w:bCs/>
        </w:rPr>
        <w:t>Dom</w:t>
      </w:r>
      <w:r>
        <w:rPr>
          <w:b/>
          <w:bCs/>
          <w:lang w:val="ru-RU"/>
        </w:rPr>
        <w:t>(</w:t>
      </w:r>
      <w:r>
        <w:rPr>
          <w:rFonts w:ascii="TypoUpright BT" w:hAnsi="TypoUpright BT"/>
          <w:b/>
          <w:bCs/>
        </w:rPr>
        <w:t>W</w:t>
      </w:r>
      <w:r>
        <w:rPr>
          <w:b/>
          <w:bCs/>
          <w:lang w:val="ru-RU"/>
        </w:rPr>
        <w:t>(</w:t>
      </w:r>
      <w:r>
        <w:rPr>
          <w:rFonts w:ascii="TypoUpright BT" w:hAnsi="TypoUpright BT"/>
          <w:b/>
          <w:bCs/>
        </w:rPr>
        <w:t>Z</w:t>
      </w:r>
      <w:r>
        <w:rPr>
          <w:rFonts w:ascii="TypoUpright BT" w:hAnsi="TypoUpright BT"/>
          <w:b/>
          <w:bCs/>
          <w:lang w:val="ru-RU"/>
        </w:rPr>
        <w:t>))</w:t>
      </w:r>
      <w:r>
        <w:rPr>
          <w:b/>
          <w:bCs/>
          <w:lang w:val="ru-RU"/>
        </w:rPr>
        <w:t xml:space="preserve"> {</w:t>
      </w:r>
      <w:r>
        <w:rPr>
          <w:b/>
          <w:bCs/>
        </w:rPr>
        <w:t>z</w:t>
      </w:r>
      <w:r>
        <w:rPr>
          <w:rFonts w:ascii="Symbol" w:hAnsi="Symbol"/>
          <w:b/>
          <w:bCs/>
        </w:rPr>
        <w:t></w:t>
      </w:r>
      <w:r>
        <w:rPr>
          <w:rFonts w:ascii="TypoUpright BT" w:hAnsi="TypoUpright BT"/>
          <w:b/>
          <w:bCs/>
        </w:rPr>
        <w:t>Z</w:t>
      </w:r>
      <w:r>
        <w:rPr>
          <w:b/>
          <w:bCs/>
          <w:lang w:val="ru-RU"/>
        </w:rPr>
        <w:t>[</w:t>
      </w:r>
      <w:r>
        <w:rPr>
          <w:b/>
          <w:bCs/>
        </w:rPr>
        <w:t>m</w:t>
      </w:r>
      <w:r>
        <w:rPr>
          <w:b/>
          <w:bCs/>
          <w:lang w:val="ru-RU"/>
        </w:rPr>
        <w:t xml:space="preserve">] | </w:t>
      </w:r>
      <w:r>
        <w:rPr>
          <w:b/>
          <w:bCs/>
        </w:rPr>
        <w:t>xz</w:t>
      </w:r>
      <w:r>
        <w:rPr>
          <w:rFonts w:ascii="Symbol" w:hAnsi="Symbol"/>
        </w:rPr>
        <w:t></w:t>
      </w:r>
      <w:r>
        <w:rPr>
          <w:b/>
          <w:bCs/>
        </w:rPr>
        <w:t>w</w:t>
      </w:r>
      <w:r>
        <w:rPr>
          <w:b/>
          <w:bCs/>
          <w:lang w:val="ru-RU"/>
        </w:rPr>
        <w:t xml:space="preserve">} </w:t>
      </w:r>
      <w:r>
        <w:rPr>
          <w:rFonts w:ascii="Symbol" w:hAnsi="Symbol"/>
          <w:b/>
          <w:bCs/>
        </w:rPr>
        <w:t></w:t>
      </w:r>
      <w:r>
        <w:rPr>
          <w:b/>
          <w:bCs/>
          <w:lang w:val="ru-RU"/>
        </w:rPr>
        <w:t xml:space="preserve"> </w:t>
      </w:r>
      <w:r>
        <w:rPr>
          <w:rFonts w:ascii="TypoUpright BT" w:hAnsi="TypoUpright BT"/>
          <w:b/>
          <w:bCs/>
        </w:rPr>
        <w:t>Z</w:t>
      </w:r>
      <w:r>
        <w:rPr>
          <w:lang w:val="ru-RU"/>
        </w:rPr>
        <w:t>.</w:t>
      </w:r>
    </w:p>
    <w:p w:rsidR="009F261C" w:rsidRDefault="009F261C">
      <w:pPr>
        <w:rPr>
          <w:lang w:val="ru-RU"/>
        </w:rPr>
      </w:pPr>
    </w:p>
    <w:p w:rsidR="009F261C" w:rsidRDefault="00021851">
      <w:pPr>
        <w:rPr>
          <w:lang w:val="ru-RU"/>
        </w:rPr>
      </w:pPr>
      <w:r>
        <w:rPr>
          <w:lang w:val="ru-RU"/>
        </w:rPr>
        <w:t xml:space="preserve">Из Леммы о сводимом множестве сериализаций следует, что автомат </w:t>
      </w:r>
      <w:r>
        <w:rPr>
          <w:b/>
          <w:bCs/>
        </w:rPr>
        <w:t>m</w:t>
      </w:r>
      <w:r>
        <w:rPr>
          <w:lang w:val="ru-RU"/>
        </w:rPr>
        <w:t xml:space="preserve"> сводимый к </w:t>
      </w:r>
      <w:r>
        <w:rPr>
          <w:b/>
          <w:bCs/>
        </w:rPr>
        <w:t>z</w:t>
      </w:r>
      <w:r>
        <w:rPr>
          <w:b/>
          <w:bCs/>
          <w:lang w:val="ru-RU"/>
        </w:rPr>
        <w:t>-</w:t>
      </w:r>
      <w:r>
        <w:rPr>
          <w:lang w:val="ru-RU"/>
        </w:rPr>
        <w:t xml:space="preserve">множеству </w:t>
      </w:r>
      <w:r>
        <w:rPr>
          <w:rFonts w:ascii="TypoUpright BT" w:hAnsi="TypoUpright BT"/>
          <w:b/>
          <w:bCs/>
        </w:rPr>
        <w:t>Z</w:t>
      </w:r>
      <w:r>
        <w:rPr>
          <w:lang w:val="ru-RU"/>
        </w:rPr>
        <w:t xml:space="preserve"> принадлежит семейству автоматов, индуцируемых предикатом </w:t>
      </w:r>
      <w:r>
        <w:rPr>
          <w:b/>
          <w:bCs/>
        </w:rPr>
        <w:t>z</w:t>
      </w:r>
      <w:r>
        <w:rPr>
          <w:b/>
          <w:bCs/>
          <w:lang w:val="ru-RU"/>
        </w:rPr>
        <w:t>-</w:t>
      </w:r>
      <w:r>
        <w:rPr>
          <w:lang w:val="ru-RU"/>
        </w:rPr>
        <w:t xml:space="preserve">множества: </w:t>
      </w:r>
      <w:r>
        <w:rPr>
          <w:b/>
          <w:bCs/>
        </w:rPr>
        <w:t>m</w:t>
      </w:r>
      <w:r>
        <w:rPr>
          <w:rFonts w:ascii="Symbol" w:hAnsi="Symbol"/>
          <w:b/>
          <w:bCs/>
        </w:rPr>
        <w:t></w:t>
      </w:r>
      <w:r>
        <w:rPr>
          <w:b/>
          <w:bCs/>
        </w:rPr>
        <w:t>A</w:t>
      </w:r>
      <w:r>
        <w:rPr>
          <w:b/>
          <w:bCs/>
          <w:lang w:val="ru-RU"/>
        </w:rPr>
        <w:t>(</w:t>
      </w:r>
      <w:r>
        <w:rPr>
          <w:b/>
          <w:bCs/>
        </w:rPr>
        <w:t>p</w:t>
      </w:r>
      <w:r>
        <w:rPr>
          <w:b/>
          <w:bCs/>
          <w:lang w:val="ru-RU"/>
        </w:rPr>
        <w:t>(</w:t>
      </w:r>
      <w:r>
        <w:rPr>
          <w:rFonts w:ascii="TypoUpright BT" w:hAnsi="TypoUpright BT"/>
          <w:b/>
          <w:bCs/>
        </w:rPr>
        <w:t>Z</w:t>
      </w:r>
      <w:r>
        <w:rPr>
          <w:b/>
          <w:bCs/>
          <w:lang w:val="ru-RU"/>
        </w:rPr>
        <w:t>))</w:t>
      </w:r>
      <w:r>
        <w:rPr>
          <w:lang w:val="ru-RU"/>
        </w:rPr>
        <w:t xml:space="preserve">. Поскольку все </w:t>
      </w:r>
      <w:r>
        <w:rPr>
          <w:b/>
          <w:bCs/>
        </w:rPr>
        <w:t>z</w:t>
      </w:r>
      <w:r>
        <w:rPr>
          <w:b/>
          <w:bCs/>
          <w:lang w:val="ru-RU"/>
        </w:rPr>
        <w:t>-</w:t>
      </w:r>
      <w:r>
        <w:rPr>
          <w:lang w:val="ru-RU"/>
        </w:rPr>
        <w:t xml:space="preserve">множества замкнуты по пределу, из Леммы о конечно-сводимом множестве сериализаций следует, что автомат </w:t>
      </w:r>
      <w:r>
        <w:rPr>
          <w:b/>
          <w:bCs/>
        </w:rPr>
        <w:t>m</w:t>
      </w:r>
      <w:r>
        <w:rPr>
          <w:lang w:val="ru-RU"/>
        </w:rPr>
        <w:t xml:space="preserve"> из семейства автоматов, индуцируемых предикатом </w:t>
      </w:r>
      <w:r>
        <w:rPr>
          <w:b/>
          <w:bCs/>
        </w:rPr>
        <w:t>z</w:t>
      </w:r>
      <w:r>
        <w:rPr>
          <w:b/>
          <w:bCs/>
          <w:lang w:val="ru-RU"/>
        </w:rPr>
        <w:t>-</w:t>
      </w:r>
      <w:r>
        <w:rPr>
          <w:lang w:val="ru-RU"/>
        </w:rPr>
        <w:t xml:space="preserve">множества </w:t>
      </w:r>
      <w:r>
        <w:rPr>
          <w:rFonts w:ascii="TypoUpright BT" w:hAnsi="TypoUpright BT"/>
          <w:b/>
          <w:bCs/>
        </w:rPr>
        <w:t>Z</w:t>
      </w:r>
      <w:r>
        <w:rPr>
          <w:lang w:val="ru-RU"/>
        </w:rPr>
        <w:t xml:space="preserve">, сводим к этому к </w:t>
      </w:r>
      <w:r>
        <w:rPr>
          <w:b/>
          <w:bCs/>
        </w:rPr>
        <w:t>z</w:t>
      </w:r>
      <w:r>
        <w:rPr>
          <w:b/>
          <w:bCs/>
          <w:lang w:val="ru-RU"/>
        </w:rPr>
        <w:t>-</w:t>
      </w:r>
      <w:r>
        <w:rPr>
          <w:lang w:val="ru-RU"/>
        </w:rPr>
        <w:t>множеству. Итак, нами доказана следующая</w:t>
      </w:r>
    </w:p>
    <w:p w:rsidR="009F261C" w:rsidRDefault="009F261C">
      <w:pPr>
        <w:rPr>
          <w:lang w:val="ru-RU"/>
        </w:rPr>
      </w:pPr>
    </w:p>
    <w:p w:rsidR="009F261C" w:rsidRDefault="00021851">
      <w:pPr>
        <w:rPr>
          <w:lang w:val="ru-RU"/>
        </w:rPr>
      </w:pPr>
      <w:r>
        <w:rPr>
          <w:b/>
          <w:bCs/>
          <w:lang w:val="ru-RU"/>
        </w:rPr>
        <w:t xml:space="preserve">Теорема о предикате </w:t>
      </w:r>
      <w:r>
        <w:rPr>
          <w:b/>
          <w:bCs/>
        </w:rPr>
        <w:t>z</w:t>
      </w:r>
      <w:r>
        <w:rPr>
          <w:b/>
          <w:bCs/>
          <w:lang w:val="ru-RU"/>
        </w:rPr>
        <w:t>-множества</w:t>
      </w:r>
      <w:r>
        <w:rPr>
          <w:lang w:val="ru-RU"/>
        </w:rPr>
        <w:t xml:space="preserve">: Предикат </w:t>
      </w:r>
      <w:r>
        <w:rPr>
          <w:b/>
          <w:bCs/>
        </w:rPr>
        <w:t>z</w:t>
      </w:r>
      <w:r>
        <w:rPr>
          <w:b/>
          <w:bCs/>
          <w:lang w:val="ru-RU"/>
        </w:rPr>
        <w:t>-</w:t>
      </w:r>
      <w:r>
        <w:rPr>
          <w:lang w:val="ru-RU"/>
        </w:rPr>
        <w:t xml:space="preserve">множества индуцирует семейство всех автоматов, сводимых к этому </w:t>
      </w:r>
      <w:r>
        <w:rPr>
          <w:b/>
          <w:bCs/>
        </w:rPr>
        <w:t>z</w:t>
      </w:r>
      <w:r>
        <w:rPr>
          <w:b/>
          <w:bCs/>
          <w:lang w:val="ru-RU"/>
        </w:rPr>
        <w:t>-</w:t>
      </w:r>
      <w:r>
        <w:rPr>
          <w:lang w:val="ru-RU"/>
        </w:rPr>
        <w:t>множеству.</w:t>
      </w:r>
    </w:p>
    <w:p w:rsidR="009F261C" w:rsidRDefault="00021851">
      <w:pPr>
        <w:pStyle w:val="H3"/>
        <w:rPr>
          <w:b/>
          <w:bCs w:val="0"/>
        </w:rPr>
      </w:pPr>
      <w:bookmarkStart w:id="30" w:name="_Toc445490512"/>
      <w:r>
        <w:rPr>
          <w:b/>
          <w:bCs w:val="0"/>
        </w:rPr>
        <w:t>3.5.2. Предикат словарной функции</w:t>
      </w:r>
      <w:bookmarkEnd w:id="30"/>
    </w:p>
    <w:p w:rsidR="009F261C" w:rsidRDefault="00021851">
      <w:pPr>
        <w:rPr>
          <w:lang w:val="ru-RU"/>
        </w:rPr>
      </w:pPr>
      <w:r>
        <w:rPr>
          <w:lang w:val="ru-RU"/>
        </w:rPr>
        <w:t xml:space="preserve">Теорема о предикате </w:t>
      </w:r>
      <w:r>
        <w:rPr>
          <w:b/>
          <w:bCs/>
        </w:rPr>
        <w:t>z</w:t>
      </w:r>
      <w:r>
        <w:rPr>
          <w:b/>
          <w:bCs/>
          <w:lang w:val="ru-RU"/>
        </w:rPr>
        <w:t>-</w:t>
      </w:r>
      <w:r>
        <w:rPr>
          <w:lang w:val="ru-RU"/>
        </w:rPr>
        <w:t xml:space="preserve">множества позволяет ограничиться тестированием только конечных сериализаций, однако при этом мы проверяем соответствие реализации модели не по словарной функции, а по </w:t>
      </w:r>
      <w:r>
        <w:rPr>
          <w:b/>
          <w:bCs/>
        </w:rPr>
        <w:t>z</w:t>
      </w:r>
      <w:r>
        <w:rPr>
          <w:b/>
          <w:bCs/>
          <w:lang w:val="ru-RU"/>
        </w:rPr>
        <w:t>-</w:t>
      </w:r>
      <w:r>
        <w:rPr>
          <w:lang w:val="ru-RU"/>
        </w:rPr>
        <w:t xml:space="preserve">множеству. Иными словами, мы начинаем различать реализации, имеющие одну и ту же, заданную моделью, словарную функцию, но разные </w:t>
      </w:r>
      <w:r>
        <w:rPr>
          <w:b/>
          <w:bCs/>
        </w:rPr>
        <w:t>z</w:t>
      </w:r>
      <w:r>
        <w:rPr>
          <w:b/>
          <w:bCs/>
          <w:lang w:val="ru-RU"/>
        </w:rPr>
        <w:t>-</w:t>
      </w:r>
      <w:r>
        <w:rPr>
          <w:lang w:val="ru-RU"/>
        </w:rPr>
        <w:t xml:space="preserve">множества, несводимые к одному, задаваемому предикатом. Поэтому теперь попробуем перейти к рассмотрению множества автоматов, реализующих данную словарную функцию безотносительно к их </w:t>
      </w:r>
      <w:r>
        <w:rPr>
          <w:b/>
          <w:bCs/>
        </w:rPr>
        <w:t>z</w:t>
      </w:r>
      <w:r>
        <w:rPr>
          <w:b/>
          <w:bCs/>
          <w:lang w:val="ru-RU"/>
        </w:rPr>
        <w:t>-</w:t>
      </w:r>
      <w:r>
        <w:rPr>
          <w:lang w:val="ru-RU"/>
        </w:rPr>
        <w:t xml:space="preserve">множествам. Для этого мы будем рассматривать </w:t>
      </w:r>
      <w:r>
        <w:rPr>
          <w:b/>
          <w:bCs/>
        </w:rPr>
        <w:t>z</w:t>
      </w:r>
      <w:r>
        <w:rPr>
          <w:b/>
          <w:bCs/>
          <w:lang w:val="ru-RU"/>
        </w:rPr>
        <w:t>-</w:t>
      </w:r>
      <w:r>
        <w:rPr>
          <w:lang w:val="ru-RU"/>
        </w:rPr>
        <w:t xml:space="preserve">множество словарной функции </w:t>
      </w:r>
      <w:r>
        <w:rPr>
          <w:rFonts w:ascii="TypoUpright BT" w:hAnsi="TypoUpright BT"/>
          <w:b/>
          <w:bCs/>
        </w:rPr>
        <w:t>Z</w:t>
      </w:r>
      <w:r>
        <w:rPr>
          <w:b/>
          <w:bCs/>
          <w:lang w:val="ru-RU"/>
        </w:rPr>
        <w:t>(</w:t>
      </w:r>
      <w:r>
        <w:rPr>
          <w:rFonts w:ascii="TypoUpright BT" w:hAnsi="TypoUpright BT"/>
          <w:b/>
          <w:bCs/>
        </w:rPr>
        <w:t>W</w:t>
      </w:r>
      <w:r>
        <w:rPr>
          <w:b/>
          <w:bCs/>
          <w:lang w:val="ru-RU"/>
        </w:rPr>
        <w:t>)={</w:t>
      </w:r>
      <w:r>
        <w:rPr>
          <w:rFonts w:ascii="TypoUpright BT" w:hAnsi="TypoUpright BT"/>
          <w:b/>
          <w:bCs/>
        </w:rPr>
        <w:t>Z</w:t>
      </w:r>
      <w:r>
        <w:rPr>
          <w:b/>
          <w:bCs/>
          <w:lang w:val="ru-RU"/>
        </w:rPr>
        <w:t>|</w:t>
      </w:r>
      <w:r>
        <w:rPr>
          <w:rFonts w:ascii="TypoUpright BT" w:hAnsi="TypoUpright BT"/>
          <w:b/>
          <w:bCs/>
        </w:rPr>
        <w:t>W</w:t>
      </w:r>
      <w:r>
        <w:rPr>
          <w:b/>
          <w:bCs/>
          <w:lang w:val="ru-RU"/>
        </w:rPr>
        <w:t>(</w:t>
      </w:r>
      <w:r>
        <w:rPr>
          <w:rFonts w:ascii="TypoUpright BT" w:hAnsi="TypoUpright BT"/>
          <w:b/>
          <w:bCs/>
        </w:rPr>
        <w:t>Z</w:t>
      </w:r>
      <w:r>
        <w:rPr>
          <w:b/>
          <w:bCs/>
          <w:lang w:val="ru-RU"/>
        </w:rPr>
        <w:t>)=</w:t>
      </w:r>
      <w:r>
        <w:rPr>
          <w:rFonts w:ascii="TypoUpright BT" w:hAnsi="TypoUpright BT"/>
          <w:b/>
          <w:bCs/>
        </w:rPr>
        <w:t>W</w:t>
      </w:r>
      <w:r>
        <w:rPr>
          <w:b/>
          <w:bCs/>
          <w:lang w:val="ru-RU"/>
        </w:rPr>
        <w:t>}</w:t>
      </w:r>
      <w:r>
        <w:rPr>
          <w:lang w:val="ru-RU"/>
        </w:rPr>
        <w:t xml:space="preserve"> – как объединение </w:t>
      </w:r>
      <w:r>
        <w:rPr>
          <w:b/>
          <w:bCs/>
        </w:rPr>
        <w:t>z</w:t>
      </w:r>
      <w:r>
        <w:rPr>
          <w:b/>
          <w:bCs/>
          <w:lang w:val="ru-RU"/>
        </w:rPr>
        <w:t>-</w:t>
      </w:r>
      <w:r>
        <w:rPr>
          <w:lang w:val="ru-RU"/>
        </w:rPr>
        <w:t xml:space="preserve">множеств с данной словарной функцией. Соответственно, речь пойдет о предикате словарной функции </w:t>
      </w:r>
      <w:r>
        <w:rPr>
          <w:b/>
          <w:bCs/>
        </w:rPr>
        <w:t>p</w:t>
      </w:r>
      <w:r>
        <w:rPr>
          <w:b/>
          <w:bCs/>
          <w:lang w:val="ru-RU"/>
        </w:rPr>
        <w:t>(</w:t>
      </w:r>
      <w:r>
        <w:rPr>
          <w:rFonts w:ascii="TypoUpright BT" w:hAnsi="TypoUpright BT"/>
          <w:b/>
          <w:bCs/>
        </w:rPr>
        <w:t>W</w:t>
      </w:r>
      <w:r>
        <w:rPr>
          <w:b/>
          <w:bCs/>
          <w:lang w:val="ru-RU"/>
        </w:rPr>
        <w:t>)</w:t>
      </w:r>
      <w:r>
        <w:rPr>
          <w:lang w:val="ru-RU"/>
        </w:rPr>
        <w:t xml:space="preserve">, который индуцирует множество </w:t>
      </w:r>
      <w:r>
        <w:rPr>
          <w:b/>
          <w:bCs/>
        </w:rPr>
        <w:t>U</w:t>
      </w:r>
      <w:r>
        <w:rPr>
          <w:b/>
          <w:bCs/>
          <w:lang w:val="ru-RU"/>
        </w:rPr>
        <w:t>(</w:t>
      </w:r>
      <w:r>
        <w:rPr>
          <w:b/>
          <w:bCs/>
        </w:rPr>
        <w:t>p</w:t>
      </w:r>
      <w:r>
        <w:rPr>
          <w:b/>
          <w:bCs/>
          <w:lang w:val="ru-RU"/>
        </w:rPr>
        <w:t>(</w:t>
      </w:r>
      <w:r>
        <w:rPr>
          <w:rFonts w:ascii="TypoUpright BT" w:hAnsi="TypoUpright BT"/>
          <w:b/>
          <w:bCs/>
        </w:rPr>
        <w:t>W</w:t>
      </w:r>
      <w:r>
        <w:rPr>
          <w:b/>
          <w:bCs/>
          <w:lang w:val="ru-RU"/>
        </w:rPr>
        <w:t>))=</w:t>
      </w:r>
      <w:r>
        <w:rPr>
          <w:rFonts w:ascii="TypoUpright BT" w:hAnsi="TypoUpright BT"/>
          <w:b/>
          <w:bCs/>
        </w:rPr>
        <w:t>Z</w:t>
      </w:r>
      <w:r>
        <w:rPr>
          <w:b/>
          <w:bCs/>
          <w:lang w:val="ru-RU"/>
        </w:rPr>
        <w:t>(</w:t>
      </w:r>
      <w:r>
        <w:rPr>
          <w:rFonts w:ascii="TypoUpright BT" w:hAnsi="TypoUpright BT"/>
          <w:b/>
          <w:bCs/>
        </w:rPr>
        <w:t>W</w:t>
      </w:r>
      <w:r>
        <w:rPr>
          <w:b/>
          <w:bCs/>
          <w:lang w:val="ru-RU"/>
        </w:rPr>
        <w:t>)[]=</w:t>
      </w:r>
      <w:r>
        <w:rPr>
          <w:rFonts w:ascii="Symbol" w:hAnsi="Symbol"/>
          <w:b/>
          <w:bCs/>
        </w:rPr>
        <w:t></w:t>
      </w:r>
      <w:r>
        <w:rPr>
          <w:b/>
          <w:bCs/>
          <w:lang w:val="ru-RU"/>
        </w:rPr>
        <w:t>{</w:t>
      </w:r>
      <w:r>
        <w:rPr>
          <w:rFonts w:ascii="TypoUpright BT" w:hAnsi="TypoUpright BT"/>
          <w:b/>
          <w:bCs/>
        </w:rPr>
        <w:t>Z</w:t>
      </w:r>
      <w:r>
        <w:rPr>
          <w:b/>
          <w:bCs/>
          <w:lang w:val="ru-RU"/>
        </w:rPr>
        <w:t>[]|</w:t>
      </w:r>
      <w:r>
        <w:rPr>
          <w:rFonts w:ascii="TypoUpright BT" w:hAnsi="TypoUpright BT"/>
          <w:b/>
          <w:bCs/>
        </w:rPr>
        <w:t>W</w:t>
      </w:r>
      <w:r>
        <w:rPr>
          <w:b/>
          <w:bCs/>
          <w:lang w:val="ru-RU"/>
        </w:rPr>
        <w:t>[</w:t>
      </w:r>
      <w:r>
        <w:rPr>
          <w:rFonts w:ascii="TypoUpright BT" w:hAnsi="TypoUpright BT"/>
          <w:b/>
          <w:bCs/>
        </w:rPr>
        <w:t>Z</w:t>
      </w:r>
      <w:r>
        <w:rPr>
          <w:b/>
          <w:bCs/>
          <w:lang w:val="ru-RU"/>
        </w:rPr>
        <w:t>]=</w:t>
      </w:r>
      <w:r>
        <w:rPr>
          <w:rFonts w:ascii="TypoUpright BT" w:hAnsi="TypoUpright BT"/>
          <w:b/>
          <w:bCs/>
        </w:rPr>
        <w:t>W</w:t>
      </w:r>
      <w:r>
        <w:rPr>
          <w:b/>
          <w:bCs/>
          <w:lang w:val="ru-RU"/>
        </w:rPr>
        <w:t xml:space="preserve">} </w:t>
      </w:r>
      <w:r>
        <w:rPr>
          <w:lang w:val="ru-RU"/>
        </w:rPr>
        <w:t xml:space="preserve">начальных отрезков вполне-допустимых сериализаций не одного, а всех автоматов с данной словарной функцией </w:t>
      </w:r>
      <w:r>
        <w:rPr>
          <w:rFonts w:ascii="TypoUpright BT" w:hAnsi="TypoUpright BT"/>
          <w:b/>
          <w:bCs/>
        </w:rPr>
        <w:t>W</w:t>
      </w:r>
      <w:r>
        <w:rPr>
          <w:lang w:val="ru-RU"/>
        </w:rPr>
        <w:t xml:space="preserve">. Нас будет интересовать замкнутость, регулярность и существование отвергающего автомата, который по начальному отрезку (конечной длины) сериализации определяет, может или не может она принадлежать </w:t>
      </w:r>
      <w:r>
        <w:rPr>
          <w:b/>
          <w:bCs/>
        </w:rPr>
        <w:t>z</w:t>
      </w:r>
      <w:r>
        <w:rPr>
          <w:b/>
          <w:bCs/>
          <w:lang w:val="ru-RU"/>
        </w:rPr>
        <w:t>-</w:t>
      </w:r>
      <w:r>
        <w:rPr>
          <w:lang w:val="ru-RU"/>
        </w:rPr>
        <w:t xml:space="preserve">множеству </w:t>
      </w:r>
      <w:r>
        <w:rPr>
          <w:i/>
          <w:iCs/>
          <w:lang w:val="ru-RU"/>
        </w:rPr>
        <w:t>какого-нибудь</w:t>
      </w:r>
      <w:r>
        <w:rPr>
          <w:lang w:val="ru-RU"/>
        </w:rPr>
        <w:t xml:space="preserve"> автомата, реализующего данную словарную функцию </w:t>
      </w:r>
      <w:r>
        <w:rPr>
          <w:rFonts w:ascii="TypoUpright BT" w:hAnsi="TypoUpright BT"/>
          <w:b/>
          <w:bCs/>
        </w:rPr>
        <w:t>W</w:t>
      </w:r>
      <w:r>
        <w:rPr>
          <w:lang w:val="ru-RU"/>
        </w:rPr>
        <w:t xml:space="preserve">. </w:t>
      </w:r>
    </w:p>
    <w:p w:rsidR="009F261C" w:rsidRDefault="009F261C">
      <w:pPr>
        <w:rPr>
          <w:lang w:val="ru-RU"/>
        </w:rPr>
      </w:pPr>
    </w:p>
    <w:p w:rsidR="009F261C" w:rsidRDefault="00021851">
      <w:pPr>
        <w:rPr>
          <w:lang w:val="ru-RU"/>
        </w:rPr>
      </w:pPr>
      <w:r>
        <w:rPr>
          <w:b/>
          <w:bCs/>
          <w:lang w:val="ru-RU"/>
        </w:rPr>
        <w:t>Лемма о первой реакции в сериализации</w:t>
      </w:r>
      <w:r>
        <w:rPr>
          <w:lang w:val="ru-RU"/>
        </w:rPr>
        <w:t xml:space="preserve">: Для любой автоматной словарной функции </w:t>
      </w:r>
      <w:r>
        <w:rPr>
          <w:rFonts w:ascii="TypoUpright BT" w:hAnsi="TypoUpright BT"/>
          <w:b/>
          <w:bCs/>
        </w:rPr>
        <w:t>W</w:t>
      </w:r>
      <w:r>
        <w:rPr>
          <w:lang w:val="ru-RU"/>
        </w:rPr>
        <w:t xml:space="preserve">, любого допустимого входного слова </w:t>
      </w:r>
      <w:r>
        <w:rPr>
          <w:b/>
          <w:bCs/>
        </w:rPr>
        <w:t>x</w:t>
      </w:r>
      <w:r>
        <w:rPr>
          <w:rFonts w:ascii="Symbol" w:hAnsi="Symbol"/>
          <w:b/>
          <w:bCs/>
        </w:rPr>
        <w:t></w:t>
      </w:r>
      <w:r>
        <w:rPr>
          <w:b/>
          <w:bCs/>
        </w:rPr>
        <w:t>Dom</w:t>
      </w:r>
      <w:r>
        <w:rPr>
          <w:b/>
          <w:bCs/>
          <w:lang w:val="ru-RU"/>
        </w:rPr>
        <w:t>(</w:t>
      </w:r>
      <w:r>
        <w:rPr>
          <w:rFonts w:ascii="TypoUpright BT" w:hAnsi="TypoUpright BT"/>
          <w:b/>
          <w:bCs/>
        </w:rPr>
        <w:t>W</w:t>
      </w:r>
      <w:r>
        <w:rPr>
          <w:b/>
          <w:bCs/>
          <w:lang w:val="ru-RU"/>
        </w:rPr>
        <w:t>)</w:t>
      </w:r>
      <w:r>
        <w:rPr>
          <w:lang w:val="ru-RU"/>
        </w:rPr>
        <w:t xml:space="preserve">, любого соответствующего ему выходного слова </w:t>
      </w:r>
      <w:r>
        <w:rPr>
          <w:b/>
          <w:bCs/>
        </w:rPr>
        <w:t>y</w:t>
      </w:r>
      <w:r>
        <w:rPr>
          <w:rFonts w:ascii="Symbol" w:hAnsi="Symbol"/>
          <w:b/>
          <w:bCs/>
        </w:rPr>
        <w:t></w:t>
      </w:r>
      <w:r>
        <w:rPr>
          <w:rFonts w:ascii="TypoUpright BT" w:hAnsi="TypoUpright BT"/>
          <w:b/>
          <w:bCs/>
        </w:rPr>
        <w:t>W</w:t>
      </w:r>
      <w:r>
        <w:rPr>
          <w:b/>
          <w:bCs/>
          <w:lang w:val="ru-RU"/>
        </w:rPr>
        <w:t>(</w:t>
      </w:r>
      <w:r>
        <w:rPr>
          <w:b/>
          <w:bCs/>
        </w:rPr>
        <w:t>w</w:t>
      </w:r>
      <w:r>
        <w:rPr>
          <w:b/>
          <w:bCs/>
          <w:lang w:val="ru-RU"/>
        </w:rPr>
        <w:t xml:space="preserve">) </w:t>
      </w:r>
      <w:r>
        <w:rPr>
          <w:lang w:val="ru-RU"/>
        </w:rPr>
        <w:t xml:space="preserve">и любого натурального числа </w:t>
      </w:r>
      <w:r>
        <w:rPr>
          <w:b/>
          <w:bCs/>
        </w:rPr>
        <w:t>n</w:t>
      </w:r>
      <w:r>
        <w:rPr>
          <w:lang w:val="ru-RU"/>
        </w:rPr>
        <w:t xml:space="preserve"> существует автомат </w:t>
      </w:r>
      <w:r>
        <w:rPr>
          <w:b/>
          <w:bCs/>
        </w:rPr>
        <w:t>m</w:t>
      </w:r>
      <w:r>
        <w:rPr>
          <w:lang w:val="ru-RU"/>
        </w:rPr>
        <w:t xml:space="preserve"> класса </w:t>
      </w:r>
      <w:r>
        <w:rPr>
          <w:b/>
          <w:bCs/>
        </w:rPr>
        <w:t>A</w:t>
      </w:r>
      <w:r>
        <w:rPr>
          <w:b/>
          <w:bCs/>
          <w:lang w:val="ru-RU"/>
        </w:rPr>
        <w:t>3</w:t>
      </w:r>
      <w:r>
        <w:rPr>
          <w:lang w:val="ru-RU"/>
        </w:rPr>
        <w:t xml:space="preserve">, реализующий эту словарную функцию </w:t>
      </w:r>
      <w:r>
        <w:rPr>
          <w:rFonts w:ascii="TypoUpright BT" w:hAnsi="TypoUpright BT"/>
          <w:b/>
          <w:bCs/>
        </w:rPr>
        <w:t>W</w:t>
      </w:r>
      <w:r>
        <w:rPr>
          <w:b/>
          <w:bCs/>
          <w:lang w:val="ru-RU"/>
        </w:rPr>
        <w:t>[</w:t>
      </w:r>
      <w:r>
        <w:rPr>
          <w:b/>
          <w:bCs/>
        </w:rPr>
        <w:t>m</w:t>
      </w:r>
      <w:r>
        <w:rPr>
          <w:b/>
          <w:bCs/>
          <w:lang w:val="ru-RU"/>
        </w:rPr>
        <w:t>]=</w:t>
      </w:r>
      <w:r>
        <w:rPr>
          <w:rFonts w:ascii="TypoUpright BT" w:hAnsi="TypoUpright BT"/>
          <w:b/>
          <w:bCs/>
        </w:rPr>
        <w:t>W</w:t>
      </w:r>
      <w:r>
        <w:rPr>
          <w:lang w:val="ru-RU"/>
        </w:rPr>
        <w:t xml:space="preserve">, в котором одна из сериализаций для пары </w:t>
      </w:r>
      <w:r>
        <w:rPr>
          <w:b/>
          <w:bCs/>
          <w:lang w:val="ru-RU"/>
        </w:rPr>
        <w:t>(</w:t>
      </w:r>
      <w:r>
        <w:rPr>
          <w:b/>
          <w:bCs/>
        </w:rPr>
        <w:t>x</w:t>
      </w:r>
      <w:r>
        <w:rPr>
          <w:b/>
          <w:bCs/>
          <w:lang w:val="ru-RU"/>
        </w:rPr>
        <w:t>,</w:t>
      </w:r>
      <w:r>
        <w:rPr>
          <w:b/>
          <w:bCs/>
        </w:rPr>
        <w:t>y</w:t>
      </w:r>
      <w:r>
        <w:rPr>
          <w:b/>
          <w:bCs/>
          <w:lang w:val="ru-RU"/>
        </w:rPr>
        <w:t>)</w:t>
      </w:r>
      <w:r>
        <w:rPr>
          <w:lang w:val="ru-RU"/>
        </w:rPr>
        <w:t xml:space="preserve"> не содержит реакций на первых </w:t>
      </w:r>
      <w:r>
        <w:rPr>
          <w:b/>
          <w:bCs/>
        </w:rPr>
        <w:t>n</w:t>
      </w:r>
      <w:r>
        <w:rPr>
          <w:lang w:val="ru-RU"/>
        </w:rPr>
        <w:t xml:space="preserve"> позициях, то есть, хотя бы для одного маршрута </w:t>
      </w:r>
      <w:r>
        <w:rPr>
          <w:b/>
          <w:bCs/>
        </w:rPr>
        <w:t>P</w:t>
      </w:r>
      <w:r>
        <w:rPr>
          <w:lang w:val="ru-RU"/>
        </w:rPr>
        <w:t xml:space="preserve"> такого, что </w:t>
      </w:r>
      <w:r>
        <w:rPr>
          <w:b/>
          <w:bCs/>
        </w:rPr>
        <w:t>xzP</w:t>
      </w:r>
      <w:r>
        <w:rPr>
          <w:rFonts w:ascii="Symbol" w:hAnsi="Symbol"/>
          <w:b/>
          <w:bCs/>
        </w:rPr>
        <w:t></w:t>
      </w:r>
      <w:r>
        <w:rPr>
          <w:b/>
          <w:bCs/>
        </w:rPr>
        <w:t>x</w:t>
      </w:r>
      <w:r>
        <w:rPr>
          <w:lang w:val="ru-RU"/>
        </w:rPr>
        <w:t xml:space="preserve"> и </w:t>
      </w:r>
      <w:r>
        <w:rPr>
          <w:b/>
          <w:bCs/>
        </w:rPr>
        <w:t>yzP</w:t>
      </w:r>
      <w:r>
        <w:rPr>
          <w:b/>
          <w:bCs/>
          <w:lang w:val="ru-RU"/>
        </w:rPr>
        <w:t>=</w:t>
      </w:r>
      <w:r>
        <w:rPr>
          <w:b/>
          <w:bCs/>
        </w:rPr>
        <w:t>y</w:t>
      </w:r>
      <w:r>
        <w:rPr>
          <w:lang w:val="ru-RU"/>
        </w:rPr>
        <w:t xml:space="preserve">, первые </w:t>
      </w:r>
      <w:r>
        <w:rPr>
          <w:b/>
          <w:bCs/>
        </w:rPr>
        <w:t>n</w:t>
      </w:r>
      <w:r>
        <w:rPr>
          <w:lang w:val="ru-RU"/>
        </w:rPr>
        <w:t xml:space="preserve"> переходов принимающие.</w:t>
      </w:r>
    </w:p>
    <w:p w:rsidR="009F261C" w:rsidRDefault="009F261C">
      <w:pPr>
        <w:rPr>
          <w:lang w:val="ru-RU"/>
        </w:rPr>
      </w:pPr>
    </w:p>
    <w:p w:rsidR="009F261C" w:rsidRDefault="00021851">
      <w:pPr>
        <w:rPr>
          <w:lang w:val="ru-RU"/>
        </w:rPr>
      </w:pPr>
      <w:r>
        <w:rPr>
          <w:lang w:val="ru-RU"/>
        </w:rPr>
        <w:t xml:space="preserve">Док-во: Будем вести доказательство от противного и в терминах графа состояний (рис.3.5.1). Пусть существует такая словарная функция </w:t>
      </w:r>
      <w:r>
        <w:rPr>
          <w:rFonts w:ascii="TypoUpright BT" w:hAnsi="TypoUpright BT"/>
          <w:b/>
          <w:bCs/>
        </w:rPr>
        <w:t>W</w:t>
      </w:r>
      <w:r>
        <w:rPr>
          <w:lang w:val="ru-RU"/>
        </w:rPr>
        <w:t xml:space="preserve">, такое допустимое входное слово </w:t>
      </w:r>
      <w:r>
        <w:rPr>
          <w:b/>
          <w:bCs/>
        </w:rPr>
        <w:t>x</w:t>
      </w:r>
      <w:r>
        <w:rPr>
          <w:rFonts w:ascii="Symbol" w:hAnsi="Symbol"/>
          <w:b/>
          <w:bCs/>
        </w:rPr>
        <w:t></w:t>
      </w:r>
      <w:r>
        <w:rPr>
          <w:b/>
          <w:bCs/>
        </w:rPr>
        <w:t>Dom</w:t>
      </w:r>
      <w:r>
        <w:rPr>
          <w:b/>
          <w:bCs/>
          <w:lang w:val="ru-RU"/>
        </w:rPr>
        <w:t>(</w:t>
      </w:r>
      <w:r>
        <w:rPr>
          <w:rFonts w:ascii="TypoUpright BT" w:hAnsi="TypoUpright BT"/>
          <w:b/>
          <w:bCs/>
        </w:rPr>
        <w:t>W</w:t>
      </w:r>
      <w:r>
        <w:rPr>
          <w:b/>
          <w:bCs/>
          <w:lang w:val="ru-RU"/>
        </w:rPr>
        <w:t>)</w:t>
      </w:r>
      <w:r>
        <w:rPr>
          <w:lang w:val="ru-RU"/>
        </w:rPr>
        <w:t xml:space="preserve">, такое </w:t>
      </w:r>
      <w:r>
        <w:rPr>
          <w:lang w:val="ru-RU"/>
        </w:rPr>
        <w:lastRenderedPageBreak/>
        <w:t xml:space="preserve">соответствующее ему выходное слово </w:t>
      </w:r>
      <w:r>
        <w:rPr>
          <w:b/>
          <w:bCs/>
        </w:rPr>
        <w:t>y</w:t>
      </w:r>
      <w:r>
        <w:rPr>
          <w:rFonts w:ascii="Symbol" w:hAnsi="Symbol"/>
          <w:b/>
          <w:bCs/>
        </w:rPr>
        <w:t></w:t>
      </w:r>
      <w:r>
        <w:rPr>
          <w:rFonts w:ascii="TypoUpright BT" w:hAnsi="TypoUpright BT"/>
          <w:b/>
          <w:bCs/>
        </w:rPr>
        <w:t>W</w:t>
      </w:r>
      <w:r>
        <w:rPr>
          <w:b/>
          <w:bCs/>
          <w:lang w:val="ru-RU"/>
        </w:rPr>
        <w:t>(</w:t>
      </w:r>
      <w:r>
        <w:rPr>
          <w:b/>
          <w:bCs/>
        </w:rPr>
        <w:t>x</w:t>
      </w:r>
      <w:r>
        <w:rPr>
          <w:b/>
          <w:bCs/>
          <w:lang w:val="ru-RU"/>
        </w:rPr>
        <w:t xml:space="preserve">) </w:t>
      </w:r>
      <w:r>
        <w:rPr>
          <w:lang w:val="ru-RU"/>
        </w:rPr>
        <w:t xml:space="preserve">и такое натуральное число </w:t>
      </w:r>
      <w:r>
        <w:rPr>
          <w:b/>
          <w:bCs/>
        </w:rPr>
        <w:t>n</w:t>
      </w:r>
      <w:r>
        <w:rPr>
          <w:lang w:val="ru-RU"/>
        </w:rPr>
        <w:t xml:space="preserve">, что в каждом автомате </w:t>
      </w:r>
      <w:r>
        <w:rPr>
          <w:b/>
          <w:bCs/>
        </w:rPr>
        <w:t>m</w:t>
      </w:r>
      <w:r>
        <w:rPr>
          <w:lang w:val="ru-RU"/>
        </w:rPr>
        <w:t xml:space="preserve"> класса </w:t>
      </w:r>
      <w:r>
        <w:rPr>
          <w:b/>
          <w:bCs/>
        </w:rPr>
        <w:t>A</w:t>
      </w:r>
      <w:r>
        <w:rPr>
          <w:b/>
          <w:bCs/>
          <w:lang w:val="ru-RU"/>
        </w:rPr>
        <w:t>3</w:t>
      </w:r>
      <w:r>
        <w:rPr>
          <w:lang w:val="ru-RU"/>
        </w:rPr>
        <w:t xml:space="preserve">, реализующем эту словарную функцию </w:t>
      </w:r>
      <w:r>
        <w:rPr>
          <w:rFonts w:ascii="TypoUpright BT" w:hAnsi="TypoUpright BT"/>
          <w:b/>
          <w:bCs/>
        </w:rPr>
        <w:t>W</w:t>
      </w:r>
      <w:r>
        <w:rPr>
          <w:b/>
          <w:bCs/>
          <w:lang w:val="ru-RU"/>
        </w:rPr>
        <w:t>[</w:t>
      </w:r>
      <w:r>
        <w:rPr>
          <w:b/>
          <w:bCs/>
        </w:rPr>
        <w:t>m</w:t>
      </w:r>
      <w:r>
        <w:rPr>
          <w:b/>
          <w:bCs/>
          <w:lang w:val="ru-RU"/>
        </w:rPr>
        <w:t>]=</w:t>
      </w:r>
      <w:r>
        <w:rPr>
          <w:rFonts w:ascii="TypoUpright BT" w:hAnsi="TypoUpright BT"/>
          <w:b/>
          <w:bCs/>
        </w:rPr>
        <w:t>W</w:t>
      </w:r>
      <w:r>
        <w:rPr>
          <w:lang w:val="ru-RU"/>
        </w:rPr>
        <w:t xml:space="preserve">, для каждого маршрута </w:t>
      </w:r>
      <w:r>
        <w:rPr>
          <w:b/>
          <w:bCs/>
        </w:rPr>
        <w:t>P</w:t>
      </w:r>
      <w:r>
        <w:rPr>
          <w:lang w:val="ru-RU"/>
        </w:rPr>
        <w:t xml:space="preserve">, раскраски которого </w:t>
      </w:r>
      <w:r>
        <w:rPr>
          <w:b/>
          <w:bCs/>
        </w:rPr>
        <w:t>xzP</w:t>
      </w:r>
      <w:r>
        <w:rPr>
          <w:rFonts w:ascii="Symbol" w:hAnsi="Symbol"/>
          <w:b/>
          <w:bCs/>
        </w:rPr>
        <w:t></w:t>
      </w:r>
      <w:r>
        <w:rPr>
          <w:b/>
          <w:bCs/>
        </w:rPr>
        <w:t>x</w:t>
      </w:r>
      <w:r>
        <w:rPr>
          <w:lang w:val="ru-RU"/>
        </w:rPr>
        <w:t xml:space="preserve"> и </w:t>
      </w:r>
      <w:r>
        <w:rPr>
          <w:b/>
          <w:bCs/>
        </w:rPr>
        <w:t>yzP</w:t>
      </w:r>
      <w:r>
        <w:rPr>
          <w:b/>
          <w:bCs/>
          <w:lang w:val="ru-RU"/>
        </w:rPr>
        <w:t>=</w:t>
      </w:r>
      <w:r>
        <w:rPr>
          <w:b/>
          <w:bCs/>
        </w:rPr>
        <w:t>y</w:t>
      </w:r>
      <w:r>
        <w:rPr>
          <w:lang w:val="ru-RU"/>
        </w:rPr>
        <w:t xml:space="preserve">, отрезок </w:t>
      </w:r>
      <w:r>
        <w:rPr>
          <w:b/>
          <w:bCs/>
        </w:rPr>
        <w:t>P</w:t>
      </w:r>
      <w:r>
        <w:rPr>
          <w:b/>
          <w:bCs/>
          <w:lang w:val="ru-RU"/>
        </w:rPr>
        <w:t>[1..</w:t>
      </w:r>
      <w:r>
        <w:rPr>
          <w:b/>
          <w:bCs/>
        </w:rPr>
        <w:t>n</w:t>
      </w:r>
      <w:r>
        <w:rPr>
          <w:b/>
          <w:bCs/>
          <w:lang w:val="ru-RU"/>
        </w:rPr>
        <w:t>]</w:t>
      </w:r>
      <w:r>
        <w:rPr>
          <w:lang w:val="ru-RU"/>
        </w:rPr>
        <w:t xml:space="preserve"> содержит посылающий переход. Выберем для данных </w:t>
      </w:r>
      <w:r>
        <w:rPr>
          <w:rFonts w:ascii="TypoUpright BT" w:hAnsi="TypoUpright BT"/>
          <w:b/>
          <w:bCs/>
        </w:rPr>
        <w:t>W</w:t>
      </w:r>
      <w:r>
        <w:rPr>
          <w:lang w:val="ru-RU"/>
        </w:rPr>
        <w:t xml:space="preserve">, </w:t>
      </w:r>
      <w:r>
        <w:rPr>
          <w:b/>
          <w:bCs/>
        </w:rPr>
        <w:t>x</w:t>
      </w:r>
      <w:r>
        <w:rPr>
          <w:lang w:val="ru-RU"/>
        </w:rPr>
        <w:t xml:space="preserve"> и </w:t>
      </w:r>
      <w:r>
        <w:rPr>
          <w:b/>
          <w:bCs/>
        </w:rPr>
        <w:t>y</w:t>
      </w:r>
      <w:r>
        <w:rPr>
          <w:lang w:val="ru-RU"/>
        </w:rPr>
        <w:t xml:space="preserve"> число </w:t>
      </w:r>
      <w:r>
        <w:rPr>
          <w:b/>
          <w:bCs/>
        </w:rPr>
        <w:t>n</w:t>
      </w:r>
      <w:r>
        <w:rPr>
          <w:lang w:val="ru-RU"/>
        </w:rPr>
        <w:t xml:space="preserve"> минимальным и выберем автомат </w:t>
      </w:r>
      <w:r>
        <w:rPr>
          <w:b/>
          <w:bCs/>
        </w:rPr>
        <w:t>m</w:t>
      </w:r>
      <w:r>
        <w:rPr>
          <w:lang w:val="ru-RU"/>
        </w:rPr>
        <w:t xml:space="preserve"> класса </w:t>
      </w:r>
      <w:r>
        <w:rPr>
          <w:b/>
          <w:bCs/>
        </w:rPr>
        <w:t>A</w:t>
      </w:r>
      <w:r>
        <w:rPr>
          <w:b/>
          <w:bCs/>
          <w:lang w:val="ru-RU"/>
        </w:rPr>
        <w:t>3</w:t>
      </w:r>
      <w:r>
        <w:rPr>
          <w:lang w:val="ru-RU"/>
        </w:rPr>
        <w:t xml:space="preserve"> и в нем маршрут </w:t>
      </w:r>
      <w:r>
        <w:rPr>
          <w:b/>
          <w:bCs/>
        </w:rPr>
        <w:t>P</w:t>
      </w:r>
      <w:r>
        <w:rPr>
          <w:lang w:val="ru-RU"/>
        </w:rPr>
        <w:t xml:space="preserve"> такой, что </w:t>
      </w:r>
      <w:r>
        <w:rPr>
          <w:b/>
          <w:bCs/>
        </w:rPr>
        <w:t>xzP</w:t>
      </w:r>
      <w:r>
        <w:rPr>
          <w:rFonts w:ascii="Symbol" w:hAnsi="Symbol"/>
          <w:b/>
          <w:bCs/>
        </w:rPr>
        <w:t></w:t>
      </w:r>
      <w:r>
        <w:rPr>
          <w:b/>
          <w:bCs/>
        </w:rPr>
        <w:t>x</w:t>
      </w:r>
      <w:r>
        <w:rPr>
          <w:lang w:val="ru-RU"/>
        </w:rPr>
        <w:t xml:space="preserve"> и </w:t>
      </w:r>
      <w:r>
        <w:rPr>
          <w:b/>
          <w:bCs/>
        </w:rPr>
        <w:t>yzP</w:t>
      </w:r>
      <w:r>
        <w:rPr>
          <w:b/>
          <w:bCs/>
          <w:lang w:val="ru-RU"/>
        </w:rPr>
        <w:t>=</w:t>
      </w:r>
      <w:r>
        <w:rPr>
          <w:b/>
          <w:bCs/>
        </w:rPr>
        <w:t>y</w:t>
      </w:r>
      <w:r>
        <w:rPr>
          <w:lang w:val="ru-RU"/>
        </w:rPr>
        <w:t xml:space="preserve">, отрезок </w:t>
      </w:r>
      <w:r>
        <w:rPr>
          <w:b/>
          <w:bCs/>
        </w:rPr>
        <w:t>P</w:t>
      </w:r>
      <w:r>
        <w:rPr>
          <w:b/>
          <w:bCs/>
          <w:lang w:val="ru-RU"/>
        </w:rPr>
        <w:t>[1..</w:t>
      </w:r>
      <w:r>
        <w:rPr>
          <w:b/>
          <w:bCs/>
        </w:rPr>
        <w:t>n</w:t>
      </w:r>
      <w:r>
        <w:rPr>
          <w:b/>
          <w:bCs/>
          <w:lang w:val="ru-RU"/>
        </w:rPr>
        <w:t>-1]</w:t>
      </w:r>
      <w:r>
        <w:rPr>
          <w:lang w:val="ru-RU"/>
        </w:rPr>
        <w:t xml:space="preserve"> содержит только принимающие переходы, а переход </w:t>
      </w:r>
      <w:r>
        <w:rPr>
          <w:b/>
          <w:bCs/>
        </w:rPr>
        <w:t>P</w:t>
      </w:r>
      <w:r>
        <w:rPr>
          <w:b/>
          <w:bCs/>
          <w:lang w:val="ru-RU"/>
        </w:rPr>
        <w:t>[</w:t>
      </w:r>
      <w:r>
        <w:rPr>
          <w:b/>
          <w:bCs/>
        </w:rPr>
        <w:t>n</w:t>
      </w:r>
      <w:r>
        <w:rPr>
          <w:b/>
          <w:bCs/>
          <w:lang w:val="ru-RU"/>
        </w:rPr>
        <w:t>]</w:t>
      </w:r>
      <w:r>
        <w:rPr>
          <w:lang w:val="ru-RU"/>
        </w:rPr>
        <w:t xml:space="preserve"> посылающий. Очевидно, </w:t>
      </w:r>
      <w:r>
        <w:rPr>
          <w:b/>
          <w:bCs/>
        </w:rPr>
        <w:t>zP</w:t>
      </w:r>
      <w:r>
        <w:rPr>
          <w:b/>
          <w:bCs/>
          <w:lang w:val="ru-RU"/>
        </w:rPr>
        <w:t>[1..</w:t>
      </w:r>
      <w:r>
        <w:rPr>
          <w:b/>
          <w:bCs/>
        </w:rPr>
        <w:t>n</w:t>
      </w:r>
      <w:r>
        <w:rPr>
          <w:b/>
          <w:bCs/>
          <w:lang w:val="ru-RU"/>
        </w:rPr>
        <w:t>]=</w:t>
      </w:r>
      <w:r>
        <w:rPr>
          <w:b/>
          <w:bCs/>
        </w:rPr>
        <w:t>x</w:t>
      </w:r>
      <w:r>
        <w:rPr>
          <w:b/>
          <w:bCs/>
          <w:lang w:val="ru-RU"/>
        </w:rPr>
        <w:t>[1..</w:t>
      </w:r>
      <w:r>
        <w:rPr>
          <w:b/>
          <w:bCs/>
        </w:rPr>
        <w:t>n</w:t>
      </w:r>
      <w:r>
        <w:rPr>
          <w:b/>
          <w:bCs/>
          <w:lang w:val="ru-RU"/>
        </w:rPr>
        <w:t>-1]^</w:t>
      </w:r>
      <w:r>
        <w:rPr>
          <w:b/>
          <w:bCs/>
        </w:rPr>
        <w:t>y</w:t>
      </w:r>
      <w:r>
        <w:rPr>
          <w:b/>
          <w:bCs/>
          <w:lang w:val="ru-RU"/>
        </w:rPr>
        <w:t>[1]</w:t>
      </w:r>
      <w:r>
        <w:rPr>
          <w:lang w:val="ru-RU"/>
        </w:rPr>
        <w:t xml:space="preserve">. </w:t>
      </w:r>
    </w:p>
    <w:p w:rsidR="009F261C" w:rsidRDefault="009F261C">
      <w:pPr>
        <w:rPr>
          <w:lang w:val="ru-RU"/>
        </w:rPr>
      </w:pPr>
    </w:p>
    <w:p w:rsidR="009F261C" w:rsidRDefault="00684FFE">
      <w:pPr>
        <w:jc w:val="center"/>
      </w:pPr>
      <w:r>
        <w:rPr>
          <w:noProof/>
          <w:lang w:val="ru-RU" w:eastAsia="ru-RU"/>
        </w:rPr>
        <w:drawing>
          <wp:inline distT="0" distB="0" distL="0" distR="0">
            <wp:extent cx="5334000" cy="1676400"/>
            <wp:effectExtent l="19050" t="0" r="0" b="0"/>
            <wp:docPr id="60" name="Рисунок 60" descr="8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8_5"/>
                    <pic:cNvPicPr>
                      <a:picLocks noChangeAspect="1" noChangeArrowheads="1"/>
                    </pic:cNvPicPr>
                  </pic:nvPicPr>
                  <pic:blipFill>
                    <a:blip r:embed="rId50" cstate="print">
                      <a:grayscl/>
                    </a:blip>
                    <a:srcRect/>
                    <a:stretch>
                      <a:fillRect/>
                    </a:stretch>
                  </pic:blipFill>
                  <pic:spPr bwMode="auto">
                    <a:xfrm>
                      <a:off x="0" y="0"/>
                      <a:ext cx="5334000" cy="1676400"/>
                    </a:xfrm>
                    <a:prstGeom prst="rect">
                      <a:avLst/>
                    </a:prstGeom>
                    <a:noFill/>
                    <a:ln w="9525">
                      <a:noFill/>
                      <a:miter lim="800000"/>
                      <a:headEnd/>
                      <a:tailEnd/>
                    </a:ln>
                  </pic:spPr>
                </pic:pic>
              </a:graphicData>
            </a:graphic>
          </wp:inline>
        </w:drawing>
      </w:r>
    </w:p>
    <w:p w:rsidR="009F261C" w:rsidRDefault="00021851">
      <w:pPr>
        <w:pStyle w:val="a3"/>
      </w:pPr>
      <w:r>
        <w:t>Рис.3.5.1</w:t>
      </w:r>
    </w:p>
    <w:p w:rsidR="009F261C" w:rsidRDefault="009F261C">
      <w:pPr>
        <w:rPr>
          <w:lang w:val="ru-RU"/>
        </w:rPr>
      </w:pPr>
    </w:p>
    <w:p w:rsidR="009F261C" w:rsidRDefault="00021851">
      <w:pPr>
        <w:rPr>
          <w:lang w:val="ru-RU"/>
        </w:rPr>
      </w:pPr>
      <w:r>
        <w:rPr>
          <w:lang w:val="ru-RU"/>
        </w:rPr>
        <w:t xml:space="preserve">Маршрут </w:t>
      </w:r>
      <w:r>
        <w:rPr>
          <w:b/>
          <w:bCs/>
        </w:rPr>
        <w:t>P</w:t>
      </w:r>
      <w:r>
        <w:rPr>
          <w:b/>
          <w:bCs/>
          <w:lang w:val="ru-RU"/>
        </w:rPr>
        <w:t>[</w:t>
      </w:r>
      <w:r>
        <w:rPr>
          <w:b/>
          <w:bCs/>
        </w:rPr>
        <w:t>n</w:t>
      </w:r>
      <w:r>
        <w:rPr>
          <w:b/>
          <w:bCs/>
          <w:lang w:val="ru-RU"/>
        </w:rPr>
        <w:t>..]</w:t>
      </w:r>
      <w:r>
        <w:rPr>
          <w:lang w:val="ru-RU"/>
        </w:rPr>
        <w:t xml:space="preserve"> либо 1) не содержит принимающих дуг, либо 2) содержит первый принимающий переход </w:t>
      </w:r>
      <w:r>
        <w:rPr>
          <w:b/>
          <w:bCs/>
        </w:rPr>
        <w:t>P</w:t>
      </w:r>
      <w:r>
        <w:rPr>
          <w:b/>
          <w:bCs/>
          <w:lang w:val="ru-RU"/>
        </w:rPr>
        <w:t>[</w:t>
      </w:r>
      <w:r>
        <w:rPr>
          <w:b/>
          <w:bCs/>
        </w:rPr>
        <w:t>n</w:t>
      </w:r>
      <w:r>
        <w:rPr>
          <w:b/>
          <w:bCs/>
          <w:lang w:val="ru-RU"/>
        </w:rPr>
        <w:t>+</w:t>
      </w:r>
      <w:r>
        <w:rPr>
          <w:b/>
          <w:bCs/>
        </w:rPr>
        <w:t>k</w:t>
      </w:r>
      <w:r>
        <w:rPr>
          <w:b/>
          <w:bCs/>
          <w:lang w:val="ru-RU"/>
        </w:rPr>
        <w:t>]</w:t>
      </w:r>
      <w:r>
        <w:rPr>
          <w:lang w:val="ru-RU"/>
        </w:rPr>
        <w:t xml:space="preserve"> </w:t>
      </w:r>
      <w:r>
        <w:rPr>
          <w:b/>
          <w:bCs/>
          <w:lang w:val="ru-RU"/>
        </w:rPr>
        <w:t>(</w:t>
      </w:r>
      <w:r>
        <w:rPr>
          <w:b/>
          <w:bCs/>
        </w:rPr>
        <w:t>k</w:t>
      </w:r>
      <w:r>
        <w:rPr>
          <w:b/>
          <w:bCs/>
          <w:lang w:val="ru-RU"/>
        </w:rPr>
        <w:t>&gt;0)</w:t>
      </w:r>
      <w:r>
        <w:rPr>
          <w:lang w:val="ru-RU"/>
        </w:rPr>
        <w:t xml:space="preserve"> такой, что </w:t>
      </w:r>
      <w:r>
        <w:rPr>
          <w:b/>
          <w:bCs/>
          <w:lang w:val="ru-RU"/>
        </w:rPr>
        <w:t>(</w:t>
      </w:r>
      <w:r>
        <w:rPr>
          <w:b/>
          <w:bCs/>
        </w:rPr>
        <w:t>zP</w:t>
      </w:r>
      <w:r>
        <w:rPr>
          <w:b/>
          <w:bCs/>
          <w:lang w:val="ru-RU"/>
        </w:rPr>
        <w:t>)[</w:t>
      </w:r>
      <w:r>
        <w:rPr>
          <w:b/>
          <w:bCs/>
        </w:rPr>
        <w:t>n</w:t>
      </w:r>
      <w:r>
        <w:rPr>
          <w:b/>
          <w:bCs/>
          <w:lang w:val="ru-RU"/>
        </w:rPr>
        <w:t>+</w:t>
      </w:r>
      <w:r>
        <w:rPr>
          <w:b/>
          <w:bCs/>
        </w:rPr>
        <w:t>k</w:t>
      </w:r>
      <w:r>
        <w:rPr>
          <w:b/>
          <w:bCs/>
          <w:lang w:val="ru-RU"/>
        </w:rPr>
        <w:t>]=</w:t>
      </w:r>
      <w:r>
        <w:rPr>
          <w:b/>
          <w:bCs/>
        </w:rPr>
        <w:t>x</w:t>
      </w:r>
      <w:r>
        <w:rPr>
          <w:b/>
          <w:bCs/>
          <w:lang w:val="ru-RU"/>
        </w:rPr>
        <w:t>[</w:t>
      </w:r>
      <w:r>
        <w:rPr>
          <w:b/>
          <w:bCs/>
        </w:rPr>
        <w:t>n</w:t>
      </w:r>
      <w:r>
        <w:rPr>
          <w:b/>
          <w:bCs/>
          <w:lang w:val="ru-RU"/>
        </w:rPr>
        <w:t>]</w:t>
      </w:r>
      <w:r>
        <w:rPr>
          <w:lang w:val="ru-RU"/>
        </w:rPr>
        <w:t xml:space="preserve">. Рассмотрим подавтомат </w:t>
      </w:r>
      <w:r>
        <w:rPr>
          <w:b/>
          <w:bCs/>
        </w:rPr>
        <w:t>m</w:t>
      </w:r>
      <w:r>
        <w:rPr>
          <w:b/>
          <w:bCs/>
          <w:lang w:val="ru-RU"/>
        </w:rPr>
        <w:t>`</w:t>
      </w:r>
      <w:r>
        <w:rPr>
          <w:lang w:val="ru-RU"/>
        </w:rPr>
        <w:t xml:space="preserve">, содержащий в случае 1) - все переходы оставшейся части маршрут </w:t>
      </w:r>
      <w:r>
        <w:rPr>
          <w:b/>
          <w:bCs/>
        </w:rPr>
        <w:t>P</w:t>
      </w:r>
      <w:r>
        <w:rPr>
          <w:b/>
          <w:bCs/>
          <w:lang w:val="ru-RU"/>
        </w:rPr>
        <w:t>[</w:t>
      </w:r>
      <w:r>
        <w:rPr>
          <w:b/>
          <w:bCs/>
        </w:rPr>
        <w:t>n</w:t>
      </w:r>
      <w:r>
        <w:rPr>
          <w:b/>
          <w:bCs/>
          <w:lang w:val="ru-RU"/>
        </w:rPr>
        <w:t>..]</w:t>
      </w:r>
      <w:r>
        <w:rPr>
          <w:lang w:val="ru-RU"/>
        </w:rPr>
        <w:t xml:space="preserve">, а в случае 2) - все переходы отрезка маршрута </w:t>
      </w:r>
      <w:r>
        <w:rPr>
          <w:b/>
          <w:bCs/>
        </w:rPr>
        <w:t>P</w:t>
      </w:r>
      <w:r>
        <w:rPr>
          <w:b/>
          <w:bCs/>
          <w:lang w:val="ru-RU"/>
        </w:rPr>
        <w:t>[</w:t>
      </w:r>
      <w:r>
        <w:rPr>
          <w:b/>
          <w:bCs/>
        </w:rPr>
        <w:t>n</w:t>
      </w:r>
      <w:r>
        <w:rPr>
          <w:b/>
          <w:bCs/>
          <w:lang w:val="ru-RU"/>
        </w:rPr>
        <w:t>..</w:t>
      </w:r>
      <w:r>
        <w:rPr>
          <w:b/>
          <w:bCs/>
        </w:rPr>
        <w:t>n</w:t>
      </w:r>
      <w:r>
        <w:rPr>
          <w:b/>
          <w:bCs/>
          <w:lang w:val="ru-RU"/>
        </w:rPr>
        <w:t>+</w:t>
      </w:r>
      <w:r>
        <w:rPr>
          <w:b/>
          <w:bCs/>
        </w:rPr>
        <w:t>k</w:t>
      </w:r>
      <w:r>
        <w:rPr>
          <w:b/>
          <w:bCs/>
          <w:lang w:val="ru-RU"/>
        </w:rPr>
        <w:t>-2]</w:t>
      </w:r>
      <w:r>
        <w:rPr>
          <w:lang w:val="ru-RU"/>
        </w:rPr>
        <w:t xml:space="preserve"> (при </w:t>
      </w:r>
      <w:r>
        <w:rPr>
          <w:b/>
          <w:bCs/>
        </w:rPr>
        <w:t>k</w:t>
      </w:r>
      <w:r>
        <w:rPr>
          <w:b/>
          <w:bCs/>
          <w:lang w:val="ru-RU"/>
        </w:rPr>
        <w:t>=1</w:t>
      </w:r>
      <w:r>
        <w:rPr>
          <w:lang w:val="ru-RU"/>
        </w:rPr>
        <w:t xml:space="preserve">, маршрут нулевой - только одно состояние - начало </w:t>
      </w:r>
      <w:r>
        <w:rPr>
          <w:b/>
          <w:bCs/>
        </w:rPr>
        <w:t>n</w:t>
      </w:r>
      <w:r>
        <w:rPr>
          <w:lang w:val="ru-RU"/>
        </w:rPr>
        <w:t xml:space="preserve">-ого перехода маршрута </w:t>
      </w:r>
      <w:r>
        <w:rPr>
          <w:b/>
          <w:bCs/>
        </w:rPr>
        <w:t>P</w:t>
      </w:r>
      <w:r>
        <w:rPr>
          <w:lang w:val="ru-RU"/>
        </w:rPr>
        <w:t xml:space="preserve">), а также все инцидентные им состояния. Скопируем этот подавтомат </w:t>
      </w:r>
      <w:r>
        <w:rPr>
          <w:b/>
          <w:bCs/>
        </w:rPr>
        <w:t>m</w:t>
      </w:r>
      <w:r>
        <w:rPr>
          <w:b/>
          <w:bCs/>
          <w:lang w:val="ru-RU"/>
        </w:rPr>
        <w:t>`</w:t>
      </w:r>
      <w:r>
        <w:rPr>
          <w:lang w:val="ru-RU"/>
        </w:rPr>
        <w:t xml:space="preserve"> (его переходы и состояния для отличения от переходов и состояний автомата </w:t>
      </w:r>
      <w:r>
        <w:rPr>
          <w:b/>
          <w:bCs/>
        </w:rPr>
        <w:t>m</w:t>
      </w:r>
      <w:r>
        <w:rPr>
          <w:lang w:val="ru-RU"/>
        </w:rPr>
        <w:t xml:space="preserve"> будем снабжать штрихом "</w:t>
      </w:r>
      <w:r>
        <w:rPr>
          <w:b/>
          <w:bCs/>
          <w:lang w:val="ru-RU"/>
        </w:rPr>
        <w:t>`</w:t>
      </w:r>
      <w:r>
        <w:rPr>
          <w:lang w:val="ru-RU"/>
        </w:rPr>
        <w:t xml:space="preserve">"). Введем новое состояние </w:t>
      </w:r>
      <w:r>
        <w:rPr>
          <w:b/>
          <w:bCs/>
        </w:rPr>
        <w:t>v</w:t>
      </w:r>
      <w:r>
        <w:rPr>
          <w:b/>
          <w:bCs/>
          <w:lang w:val="ru-RU"/>
        </w:rPr>
        <w:t>1</w:t>
      </w:r>
      <w:r>
        <w:rPr>
          <w:lang w:val="ru-RU"/>
        </w:rPr>
        <w:t xml:space="preserve">, и добавим для состояния - начала перехода </w:t>
      </w:r>
      <w:r>
        <w:rPr>
          <w:b/>
          <w:bCs/>
        </w:rPr>
        <w:t>P</w:t>
      </w:r>
      <w:r>
        <w:rPr>
          <w:b/>
          <w:bCs/>
          <w:lang w:val="ru-RU"/>
        </w:rPr>
        <w:t>[</w:t>
      </w:r>
      <w:r>
        <w:rPr>
          <w:b/>
          <w:bCs/>
        </w:rPr>
        <w:t>n</w:t>
      </w:r>
      <w:r>
        <w:rPr>
          <w:b/>
          <w:bCs/>
          <w:lang w:val="ru-RU"/>
        </w:rPr>
        <w:t>-1]</w:t>
      </w:r>
      <w:r>
        <w:rPr>
          <w:lang w:val="ru-RU"/>
        </w:rPr>
        <w:t xml:space="preserve"> принимающий переход по стимулу </w:t>
      </w:r>
      <w:r>
        <w:rPr>
          <w:b/>
          <w:bCs/>
        </w:rPr>
        <w:t>x</w:t>
      </w:r>
      <w:r>
        <w:rPr>
          <w:b/>
          <w:bCs/>
          <w:lang w:val="ru-RU"/>
        </w:rPr>
        <w:t>[</w:t>
      </w:r>
      <w:r>
        <w:rPr>
          <w:b/>
          <w:bCs/>
        </w:rPr>
        <w:t>n</w:t>
      </w:r>
      <w:r>
        <w:rPr>
          <w:b/>
          <w:bCs/>
          <w:lang w:val="ru-RU"/>
        </w:rPr>
        <w:t>-1]</w:t>
      </w:r>
      <w:r>
        <w:rPr>
          <w:lang w:val="ru-RU"/>
        </w:rPr>
        <w:t xml:space="preserve"> в состояние </w:t>
      </w:r>
      <w:r>
        <w:rPr>
          <w:b/>
          <w:bCs/>
        </w:rPr>
        <w:t>v</w:t>
      </w:r>
      <w:r>
        <w:rPr>
          <w:b/>
          <w:bCs/>
          <w:lang w:val="ru-RU"/>
        </w:rPr>
        <w:t>1</w:t>
      </w:r>
      <w:r>
        <w:rPr>
          <w:lang w:val="ru-RU"/>
        </w:rPr>
        <w:t xml:space="preserve">, а в состоянии </w:t>
      </w:r>
      <w:r>
        <w:rPr>
          <w:b/>
          <w:bCs/>
        </w:rPr>
        <w:t>v</w:t>
      </w:r>
      <w:r>
        <w:rPr>
          <w:b/>
          <w:bCs/>
          <w:lang w:val="ru-RU"/>
        </w:rPr>
        <w:t>1</w:t>
      </w:r>
      <w:r>
        <w:rPr>
          <w:lang w:val="ru-RU"/>
        </w:rPr>
        <w:t xml:space="preserve"> добавим принимающий переход по стимулу </w:t>
      </w:r>
      <w:r>
        <w:rPr>
          <w:b/>
          <w:bCs/>
        </w:rPr>
        <w:t>x</w:t>
      </w:r>
      <w:r>
        <w:rPr>
          <w:b/>
          <w:bCs/>
          <w:lang w:val="ru-RU"/>
        </w:rPr>
        <w:t>[</w:t>
      </w:r>
      <w:r>
        <w:rPr>
          <w:b/>
          <w:bCs/>
        </w:rPr>
        <w:t>n</w:t>
      </w:r>
      <w:r>
        <w:rPr>
          <w:b/>
          <w:bCs/>
          <w:lang w:val="ru-RU"/>
        </w:rPr>
        <w:t>]</w:t>
      </w:r>
      <w:r>
        <w:rPr>
          <w:lang w:val="ru-RU"/>
        </w:rPr>
        <w:t xml:space="preserve"> в состояние-копию начала перехода </w:t>
      </w:r>
      <w:r>
        <w:rPr>
          <w:b/>
          <w:bCs/>
        </w:rPr>
        <w:t>P</w:t>
      </w:r>
      <w:r>
        <w:rPr>
          <w:b/>
          <w:bCs/>
          <w:lang w:val="ru-RU"/>
        </w:rPr>
        <w:t>[</w:t>
      </w:r>
      <w:r>
        <w:rPr>
          <w:b/>
          <w:bCs/>
        </w:rPr>
        <w:t>n</w:t>
      </w:r>
      <w:r>
        <w:rPr>
          <w:b/>
          <w:bCs/>
          <w:lang w:val="ru-RU"/>
        </w:rPr>
        <w:t>]`</w:t>
      </w:r>
      <w:r>
        <w:rPr>
          <w:lang w:val="ru-RU"/>
        </w:rPr>
        <w:t xml:space="preserve">. Для случая 1) построение закончено, а для случая 2) добавим для состояния-копии начала перехода </w:t>
      </w:r>
      <w:r>
        <w:rPr>
          <w:b/>
          <w:bCs/>
        </w:rPr>
        <w:t>P</w:t>
      </w:r>
      <w:r>
        <w:rPr>
          <w:b/>
          <w:bCs/>
          <w:lang w:val="ru-RU"/>
        </w:rPr>
        <w:t>[</w:t>
      </w:r>
      <w:r>
        <w:rPr>
          <w:b/>
          <w:bCs/>
        </w:rPr>
        <w:t>n</w:t>
      </w:r>
      <w:r>
        <w:rPr>
          <w:b/>
          <w:bCs/>
          <w:lang w:val="ru-RU"/>
        </w:rPr>
        <w:t>+</w:t>
      </w:r>
      <w:r>
        <w:rPr>
          <w:b/>
          <w:bCs/>
        </w:rPr>
        <w:t>k</w:t>
      </w:r>
      <w:r>
        <w:rPr>
          <w:b/>
          <w:bCs/>
          <w:lang w:val="ru-RU"/>
        </w:rPr>
        <w:t>-1]`</w:t>
      </w:r>
      <w:r>
        <w:rPr>
          <w:lang w:val="ru-RU"/>
        </w:rPr>
        <w:t xml:space="preserve"> посылающий переход по реакции </w:t>
      </w:r>
      <w:r>
        <w:rPr>
          <w:b/>
          <w:bCs/>
        </w:rPr>
        <w:t>y</w:t>
      </w:r>
      <w:r>
        <w:rPr>
          <w:b/>
          <w:bCs/>
          <w:lang w:val="ru-RU"/>
        </w:rPr>
        <w:t>[</w:t>
      </w:r>
      <w:r>
        <w:rPr>
          <w:b/>
          <w:bCs/>
        </w:rPr>
        <w:t>k</w:t>
      </w:r>
      <w:r>
        <w:rPr>
          <w:b/>
          <w:bCs/>
          <w:lang w:val="ru-RU"/>
        </w:rPr>
        <w:t>]</w:t>
      </w:r>
      <w:r>
        <w:rPr>
          <w:lang w:val="ru-RU"/>
        </w:rPr>
        <w:t xml:space="preserve"> в состояние – начало перехода </w:t>
      </w:r>
      <w:r>
        <w:rPr>
          <w:b/>
          <w:bCs/>
        </w:rPr>
        <w:t>P</w:t>
      </w:r>
      <w:r>
        <w:rPr>
          <w:b/>
          <w:bCs/>
          <w:lang w:val="ru-RU"/>
        </w:rPr>
        <w:t>[</w:t>
      </w:r>
      <w:r>
        <w:rPr>
          <w:b/>
          <w:bCs/>
        </w:rPr>
        <w:t>n</w:t>
      </w:r>
      <w:r>
        <w:rPr>
          <w:b/>
          <w:bCs/>
          <w:lang w:val="ru-RU"/>
        </w:rPr>
        <w:t>+</w:t>
      </w:r>
      <w:r>
        <w:rPr>
          <w:b/>
          <w:bCs/>
        </w:rPr>
        <w:t>k</w:t>
      </w:r>
      <w:r>
        <w:rPr>
          <w:b/>
          <w:bCs/>
          <w:lang w:val="ru-RU"/>
        </w:rPr>
        <w:t>+1]</w:t>
      </w:r>
      <w:r>
        <w:rPr>
          <w:lang w:val="ru-RU"/>
        </w:rPr>
        <w:t xml:space="preserve">. </w:t>
      </w:r>
    </w:p>
    <w:p w:rsidR="009F261C" w:rsidRDefault="009F261C">
      <w:pPr>
        <w:rPr>
          <w:lang w:val="ru-RU"/>
        </w:rPr>
      </w:pPr>
    </w:p>
    <w:p w:rsidR="009F261C" w:rsidRDefault="00021851">
      <w:pPr>
        <w:rPr>
          <w:lang w:val="ru-RU"/>
        </w:rPr>
      </w:pPr>
      <w:r>
        <w:rPr>
          <w:lang w:val="ru-RU"/>
        </w:rPr>
        <w:t xml:space="preserve">Тем самым, мы добавили маршрут с </w:t>
      </w:r>
      <w:r>
        <w:rPr>
          <w:b/>
          <w:bCs/>
        </w:rPr>
        <w:t>z</w:t>
      </w:r>
      <w:r>
        <w:rPr>
          <w:lang w:val="ru-RU"/>
        </w:rPr>
        <w:t xml:space="preserve">-раскраской, в которой </w:t>
      </w:r>
      <w:r>
        <w:rPr>
          <w:b/>
          <w:bCs/>
        </w:rPr>
        <w:t>n</w:t>
      </w:r>
      <w:r>
        <w:rPr>
          <w:lang w:val="ru-RU"/>
        </w:rPr>
        <w:t xml:space="preserve">-ый стимул входного слова </w:t>
      </w:r>
      <w:r>
        <w:rPr>
          <w:b/>
          <w:bCs/>
        </w:rPr>
        <w:t>x</w:t>
      </w:r>
      <w:r>
        <w:rPr>
          <w:b/>
          <w:bCs/>
          <w:lang w:val="ru-RU"/>
        </w:rPr>
        <w:t>[</w:t>
      </w:r>
      <w:r>
        <w:rPr>
          <w:b/>
          <w:bCs/>
        </w:rPr>
        <w:t>n</w:t>
      </w:r>
      <w:r>
        <w:rPr>
          <w:b/>
          <w:bCs/>
          <w:lang w:val="ru-RU"/>
        </w:rPr>
        <w:t>]</w:t>
      </w:r>
      <w:r>
        <w:rPr>
          <w:lang w:val="ru-RU"/>
        </w:rPr>
        <w:t xml:space="preserve"> принимается непосредственно после приема </w:t>
      </w:r>
      <w:r>
        <w:rPr>
          <w:b/>
          <w:bCs/>
        </w:rPr>
        <w:t>n</w:t>
      </w:r>
      <w:r>
        <w:rPr>
          <w:b/>
          <w:bCs/>
          <w:lang w:val="ru-RU"/>
        </w:rPr>
        <w:t>-1</w:t>
      </w:r>
      <w:r>
        <w:rPr>
          <w:lang w:val="ru-RU"/>
        </w:rPr>
        <w:t xml:space="preserve">-го стимула, а потом уже выдается первая реакция </w:t>
      </w:r>
      <w:r>
        <w:rPr>
          <w:b/>
          <w:bCs/>
        </w:rPr>
        <w:t>y</w:t>
      </w:r>
      <w:r>
        <w:rPr>
          <w:b/>
          <w:bCs/>
          <w:lang w:val="ru-RU"/>
        </w:rPr>
        <w:t>[1]</w:t>
      </w:r>
      <w:r>
        <w:rPr>
          <w:lang w:val="ru-RU"/>
        </w:rPr>
        <w:t xml:space="preserve">: для случая 1) мы для маршрута с </w:t>
      </w:r>
      <w:r>
        <w:rPr>
          <w:b/>
          <w:bCs/>
        </w:rPr>
        <w:t>z</w:t>
      </w:r>
      <w:r>
        <w:rPr>
          <w:lang w:val="ru-RU"/>
        </w:rPr>
        <w:t xml:space="preserve">-раскраской </w:t>
      </w:r>
      <w:r>
        <w:rPr>
          <w:b/>
          <w:bCs/>
        </w:rPr>
        <w:t>x</w:t>
      </w:r>
      <w:r>
        <w:rPr>
          <w:b/>
          <w:bCs/>
          <w:lang w:val="ru-RU"/>
        </w:rPr>
        <w:t>[1],...,</w:t>
      </w:r>
      <w:r>
        <w:rPr>
          <w:b/>
          <w:bCs/>
        </w:rPr>
        <w:t>x</w:t>
      </w:r>
      <w:r>
        <w:rPr>
          <w:b/>
          <w:bCs/>
          <w:lang w:val="ru-RU"/>
        </w:rPr>
        <w:t>[</w:t>
      </w:r>
      <w:r>
        <w:rPr>
          <w:b/>
          <w:bCs/>
        </w:rPr>
        <w:t>n</w:t>
      </w:r>
      <w:r>
        <w:rPr>
          <w:b/>
          <w:bCs/>
          <w:lang w:val="ru-RU"/>
        </w:rPr>
        <w:t>-2],</w:t>
      </w:r>
      <w:r>
        <w:rPr>
          <w:b/>
          <w:bCs/>
        </w:rPr>
        <w:t>x</w:t>
      </w:r>
      <w:r>
        <w:rPr>
          <w:b/>
          <w:bCs/>
          <w:lang w:val="ru-RU"/>
        </w:rPr>
        <w:t>[</w:t>
      </w:r>
      <w:r>
        <w:rPr>
          <w:b/>
          <w:bCs/>
        </w:rPr>
        <w:t>n</w:t>
      </w:r>
      <w:r>
        <w:rPr>
          <w:b/>
          <w:bCs/>
          <w:lang w:val="ru-RU"/>
        </w:rPr>
        <w:t>-1],</w:t>
      </w:r>
      <w:r>
        <w:rPr>
          <w:b/>
          <w:bCs/>
        </w:rPr>
        <w:t>y</w:t>
      </w:r>
      <w:r>
        <w:rPr>
          <w:b/>
          <w:bCs/>
          <w:lang w:val="ru-RU"/>
        </w:rPr>
        <w:t>[1],...</w:t>
      </w:r>
      <w:r>
        <w:rPr>
          <w:lang w:val="ru-RU"/>
        </w:rPr>
        <w:t xml:space="preserve"> добавили маршрут с </w:t>
      </w:r>
      <w:r>
        <w:rPr>
          <w:b/>
          <w:bCs/>
        </w:rPr>
        <w:t>z</w:t>
      </w:r>
      <w:r>
        <w:rPr>
          <w:lang w:val="ru-RU"/>
        </w:rPr>
        <w:t xml:space="preserve">-раскраской </w:t>
      </w:r>
      <w:r>
        <w:rPr>
          <w:b/>
          <w:bCs/>
        </w:rPr>
        <w:t>x</w:t>
      </w:r>
      <w:r>
        <w:rPr>
          <w:b/>
          <w:bCs/>
          <w:lang w:val="ru-RU"/>
        </w:rPr>
        <w:t>[1],...,</w:t>
      </w:r>
      <w:r>
        <w:rPr>
          <w:b/>
          <w:bCs/>
        </w:rPr>
        <w:t>x</w:t>
      </w:r>
      <w:r>
        <w:rPr>
          <w:b/>
          <w:bCs/>
          <w:lang w:val="ru-RU"/>
        </w:rPr>
        <w:t>[</w:t>
      </w:r>
      <w:r>
        <w:rPr>
          <w:b/>
          <w:bCs/>
        </w:rPr>
        <w:t>n</w:t>
      </w:r>
      <w:r>
        <w:rPr>
          <w:b/>
          <w:bCs/>
          <w:lang w:val="ru-RU"/>
        </w:rPr>
        <w:t>-2],</w:t>
      </w:r>
      <w:r>
        <w:rPr>
          <w:b/>
          <w:bCs/>
        </w:rPr>
        <w:t>x</w:t>
      </w:r>
      <w:r>
        <w:rPr>
          <w:b/>
          <w:bCs/>
          <w:lang w:val="ru-RU"/>
        </w:rPr>
        <w:t>[</w:t>
      </w:r>
      <w:r>
        <w:rPr>
          <w:b/>
          <w:bCs/>
        </w:rPr>
        <w:t>n</w:t>
      </w:r>
      <w:r>
        <w:rPr>
          <w:b/>
          <w:bCs/>
          <w:lang w:val="ru-RU"/>
        </w:rPr>
        <w:t>-1],</w:t>
      </w:r>
      <w:r>
        <w:rPr>
          <w:b/>
          <w:bCs/>
        </w:rPr>
        <w:t>x</w:t>
      </w:r>
      <w:r>
        <w:rPr>
          <w:b/>
          <w:bCs/>
          <w:lang w:val="ru-RU"/>
        </w:rPr>
        <w:t>[</w:t>
      </w:r>
      <w:r>
        <w:rPr>
          <w:b/>
          <w:bCs/>
        </w:rPr>
        <w:t>n</w:t>
      </w:r>
      <w:r>
        <w:rPr>
          <w:b/>
          <w:bCs/>
          <w:lang w:val="ru-RU"/>
        </w:rPr>
        <w:t>],</w:t>
      </w:r>
      <w:r>
        <w:rPr>
          <w:b/>
          <w:bCs/>
        </w:rPr>
        <w:t>y</w:t>
      </w:r>
      <w:r>
        <w:rPr>
          <w:b/>
          <w:bCs/>
          <w:lang w:val="ru-RU"/>
        </w:rPr>
        <w:t>[1],...</w:t>
      </w:r>
      <w:r>
        <w:rPr>
          <w:lang w:val="ru-RU"/>
        </w:rPr>
        <w:t xml:space="preserve">, а в случае 2) мы для маршрута с </w:t>
      </w:r>
      <w:r>
        <w:rPr>
          <w:b/>
          <w:bCs/>
        </w:rPr>
        <w:t>z</w:t>
      </w:r>
      <w:r>
        <w:rPr>
          <w:lang w:val="ru-RU"/>
        </w:rPr>
        <w:t xml:space="preserve">-раскраской </w:t>
      </w:r>
      <w:r>
        <w:rPr>
          <w:b/>
          <w:bCs/>
        </w:rPr>
        <w:t>x</w:t>
      </w:r>
      <w:r>
        <w:rPr>
          <w:b/>
          <w:bCs/>
          <w:lang w:val="ru-RU"/>
        </w:rPr>
        <w:t>[1],...,</w:t>
      </w:r>
      <w:r>
        <w:rPr>
          <w:b/>
          <w:bCs/>
        </w:rPr>
        <w:t>x</w:t>
      </w:r>
      <w:r>
        <w:rPr>
          <w:b/>
          <w:bCs/>
          <w:lang w:val="ru-RU"/>
        </w:rPr>
        <w:t>[</w:t>
      </w:r>
      <w:r>
        <w:rPr>
          <w:b/>
          <w:bCs/>
        </w:rPr>
        <w:t>n</w:t>
      </w:r>
      <w:r>
        <w:rPr>
          <w:b/>
          <w:bCs/>
          <w:lang w:val="ru-RU"/>
        </w:rPr>
        <w:t>-2],</w:t>
      </w:r>
      <w:r>
        <w:rPr>
          <w:b/>
          <w:bCs/>
        </w:rPr>
        <w:t>x</w:t>
      </w:r>
      <w:r>
        <w:rPr>
          <w:b/>
          <w:bCs/>
          <w:lang w:val="ru-RU"/>
        </w:rPr>
        <w:t>[</w:t>
      </w:r>
      <w:r>
        <w:rPr>
          <w:b/>
          <w:bCs/>
        </w:rPr>
        <w:t>n</w:t>
      </w:r>
      <w:r>
        <w:rPr>
          <w:b/>
          <w:bCs/>
          <w:lang w:val="ru-RU"/>
        </w:rPr>
        <w:t>-1],</w:t>
      </w:r>
      <w:r>
        <w:rPr>
          <w:b/>
          <w:bCs/>
        </w:rPr>
        <w:t>y</w:t>
      </w:r>
      <w:r>
        <w:rPr>
          <w:b/>
          <w:bCs/>
          <w:lang w:val="ru-RU"/>
        </w:rPr>
        <w:t>[1],...,</w:t>
      </w:r>
      <w:r>
        <w:rPr>
          <w:b/>
          <w:bCs/>
        </w:rPr>
        <w:t>y</w:t>
      </w:r>
      <w:r>
        <w:rPr>
          <w:b/>
          <w:bCs/>
          <w:lang w:val="ru-RU"/>
        </w:rPr>
        <w:t>[</w:t>
      </w:r>
      <w:r>
        <w:rPr>
          <w:b/>
          <w:bCs/>
        </w:rPr>
        <w:t>k</w:t>
      </w:r>
      <w:r>
        <w:rPr>
          <w:b/>
          <w:bCs/>
          <w:lang w:val="ru-RU"/>
        </w:rPr>
        <w:t>],</w:t>
      </w:r>
      <w:r>
        <w:rPr>
          <w:b/>
          <w:bCs/>
        </w:rPr>
        <w:t>x</w:t>
      </w:r>
      <w:r>
        <w:rPr>
          <w:b/>
          <w:bCs/>
          <w:lang w:val="ru-RU"/>
        </w:rPr>
        <w:t>[</w:t>
      </w:r>
      <w:r>
        <w:rPr>
          <w:b/>
          <w:bCs/>
        </w:rPr>
        <w:t>n</w:t>
      </w:r>
      <w:r>
        <w:rPr>
          <w:b/>
          <w:bCs/>
          <w:lang w:val="ru-RU"/>
        </w:rPr>
        <w:t>],...</w:t>
      </w:r>
      <w:r>
        <w:rPr>
          <w:lang w:val="ru-RU"/>
        </w:rPr>
        <w:t xml:space="preserve"> добавили маршрут с </w:t>
      </w:r>
      <w:r>
        <w:rPr>
          <w:b/>
          <w:bCs/>
        </w:rPr>
        <w:t>z</w:t>
      </w:r>
      <w:r>
        <w:rPr>
          <w:lang w:val="ru-RU"/>
        </w:rPr>
        <w:t xml:space="preserve">-раскраской </w:t>
      </w:r>
      <w:r>
        <w:rPr>
          <w:b/>
          <w:bCs/>
        </w:rPr>
        <w:t>x</w:t>
      </w:r>
      <w:r>
        <w:rPr>
          <w:b/>
          <w:bCs/>
          <w:lang w:val="ru-RU"/>
        </w:rPr>
        <w:t>[1],...,</w:t>
      </w:r>
      <w:r>
        <w:rPr>
          <w:b/>
          <w:bCs/>
        </w:rPr>
        <w:t>x</w:t>
      </w:r>
      <w:r>
        <w:rPr>
          <w:b/>
          <w:bCs/>
          <w:lang w:val="ru-RU"/>
        </w:rPr>
        <w:t>[</w:t>
      </w:r>
      <w:r>
        <w:rPr>
          <w:b/>
          <w:bCs/>
        </w:rPr>
        <w:t>n</w:t>
      </w:r>
      <w:r>
        <w:rPr>
          <w:b/>
          <w:bCs/>
          <w:lang w:val="ru-RU"/>
        </w:rPr>
        <w:t>-2],</w:t>
      </w:r>
      <w:r>
        <w:rPr>
          <w:b/>
          <w:bCs/>
        </w:rPr>
        <w:t>x</w:t>
      </w:r>
      <w:r>
        <w:rPr>
          <w:b/>
          <w:bCs/>
          <w:lang w:val="ru-RU"/>
        </w:rPr>
        <w:t>[</w:t>
      </w:r>
      <w:r>
        <w:rPr>
          <w:b/>
          <w:bCs/>
        </w:rPr>
        <w:t>n</w:t>
      </w:r>
      <w:r>
        <w:rPr>
          <w:b/>
          <w:bCs/>
          <w:lang w:val="ru-RU"/>
        </w:rPr>
        <w:t>-1],</w:t>
      </w:r>
      <w:r>
        <w:rPr>
          <w:b/>
          <w:bCs/>
        </w:rPr>
        <w:t>x</w:t>
      </w:r>
      <w:r>
        <w:rPr>
          <w:b/>
          <w:bCs/>
          <w:lang w:val="ru-RU"/>
        </w:rPr>
        <w:t>[</w:t>
      </w:r>
      <w:r>
        <w:rPr>
          <w:b/>
          <w:bCs/>
        </w:rPr>
        <w:t>n</w:t>
      </w:r>
      <w:r>
        <w:rPr>
          <w:b/>
          <w:bCs/>
          <w:lang w:val="ru-RU"/>
        </w:rPr>
        <w:t>],</w:t>
      </w:r>
      <w:r>
        <w:rPr>
          <w:b/>
          <w:bCs/>
        </w:rPr>
        <w:t>y</w:t>
      </w:r>
      <w:r>
        <w:rPr>
          <w:b/>
          <w:bCs/>
          <w:lang w:val="ru-RU"/>
        </w:rPr>
        <w:t>[1],...,</w:t>
      </w:r>
      <w:r>
        <w:rPr>
          <w:b/>
          <w:bCs/>
        </w:rPr>
        <w:t>y</w:t>
      </w:r>
      <w:r>
        <w:rPr>
          <w:b/>
          <w:bCs/>
          <w:lang w:val="ru-RU"/>
        </w:rPr>
        <w:t>[</w:t>
      </w:r>
      <w:r>
        <w:rPr>
          <w:b/>
          <w:bCs/>
        </w:rPr>
        <w:t>k</w:t>
      </w:r>
      <w:r>
        <w:rPr>
          <w:b/>
          <w:bCs/>
          <w:lang w:val="ru-RU"/>
        </w:rPr>
        <w:t>],....</w:t>
      </w:r>
      <w:r>
        <w:rPr>
          <w:lang w:val="ru-RU"/>
        </w:rPr>
        <w:t xml:space="preserve">. Таким образом, мы построили автомат, который, очевидно, реализует ту же словарную функцию, но имеет вполне-допустимый маршрут, </w:t>
      </w:r>
      <w:r>
        <w:rPr>
          <w:b/>
          <w:bCs/>
        </w:rPr>
        <w:t>z</w:t>
      </w:r>
      <w:r>
        <w:rPr>
          <w:b/>
          <w:bCs/>
          <w:lang w:val="ru-RU"/>
        </w:rPr>
        <w:t>-</w:t>
      </w:r>
      <w:r>
        <w:rPr>
          <w:lang w:val="ru-RU"/>
        </w:rPr>
        <w:t xml:space="preserve">раскраска которого имеет стимулы на первых </w:t>
      </w:r>
      <w:r>
        <w:rPr>
          <w:b/>
          <w:bCs/>
        </w:rPr>
        <w:t>n</w:t>
      </w:r>
      <w:r>
        <w:rPr>
          <w:lang w:val="ru-RU"/>
        </w:rPr>
        <w:t xml:space="preserve"> позициях, то есть, не содержит реакции на первых </w:t>
      </w:r>
      <w:r>
        <w:rPr>
          <w:b/>
          <w:bCs/>
        </w:rPr>
        <w:t>n</w:t>
      </w:r>
      <w:r>
        <w:rPr>
          <w:lang w:val="ru-RU"/>
        </w:rPr>
        <w:t xml:space="preserve"> позициях, что противоречит предположению.</w:t>
      </w:r>
    </w:p>
    <w:p w:rsidR="009F261C" w:rsidRDefault="009F261C">
      <w:pPr>
        <w:rPr>
          <w:lang w:val="ru-RU"/>
        </w:rPr>
      </w:pPr>
    </w:p>
    <w:p w:rsidR="009F261C" w:rsidRDefault="00021851">
      <w:pPr>
        <w:rPr>
          <w:lang w:val="ru-RU"/>
        </w:rPr>
      </w:pPr>
      <w:r>
        <w:rPr>
          <w:lang w:val="ru-RU"/>
        </w:rPr>
        <w:t>Лемма о первой реакции в сериализации доказана.</w:t>
      </w:r>
    </w:p>
    <w:p w:rsidR="009F261C" w:rsidRDefault="009F261C">
      <w:pPr>
        <w:rPr>
          <w:lang w:val="ru-RU"/>
        </w:rPr>
      </w:pPr>
    </w:p>
    <w:p w:rsidR="009F261C" w:rsidRDefault="00021851">
      <w:pPr>
        <w:rPr>
          <w:lang w:val="ru-RU"/>
        </w:rPr>
      </w:pPr>
      <w:r>
        <w:rPr>
          <w:lang w:val="ru-RU"/>
        </w:rPr>
        <w:t xml:space="preserve">Словарную функцию </w:t>
      </w:r>
      <w:r>
        <w:rPr>
          <w:rFonts w:ascii="TypoUpright BT" w:hAnsi="TypoUpright BT"/>
          <w:b/>
        </w:rPr>
        <w:t>W</w:t>
      </w:r>
      <w:r>
        <w:rPr>
          <w:lang w:val="ru-RU"/>
        </w:rPr>
        <w:t xml:space="preserve"> будем называть </w:t>
      </w:r>
      <w:r>
        <w:rPr>
          <w:i/>
          <w:iCs/>
          <w:lang w:val="ru-RU"/>
        </w:rPr>
        <w:t>существенно ненулевой</w:t>
      </w:r>
      <w:r>
        <w:rPr>
          <w:lang w:val="ru-RU"/>
        </w:rPr>
        <w:t xml:space="preserve">, если хотя бы для одного допустимого входного слова </w:t>
      </w:r>
      <w:r>
        <w:rPr>
          <w:b/>
          <w:bCs/>
        </w:rPr>
        <w:t>w</w:t>
      </w:r>
      <w:r>
        <w:rPr>
          <w:rFonts w:ascii="Symbol" w:hAnsi="Symbol"/>
          <w:b/>
          <w:bCs/>
        </w:rPr>
        <w:t></w:t>
      </w:r>
      <w:r>
        <w:rPr>
          <w:b/>
          <w:bCs/>
        </w:rPr>
        <w:t>Dom</w:t>
      </w:r>
      <w:r>
        <w:rPr>
          <w:b/>
          <w:bCs/>
          <w:lang w:val="ru-RU"/>
        </w:rPr>
        <w:t>(</w:t>
      </w:r>
      <w:r>
        <w:rPr>
          <w:rFonts w:ascii="TypoUpright BT" w:hAnsi="TypoUpright BT"/>
          <w:b/>
          <w:bCs/>
        </w:rPr>
        <w:t>W</w:t>
      </w:r>
      <w:r>
        <w:rPr>
          <w:b/>
          <w:bCs/>
          <w:lang w:val="ru-RU"/>
        </w:rPr>
        <w:t xml:space="preserve">) </w:t>
      </w:r>
      <w:r>
        <w:rPr>
          <w:lang w:val="ru-RU"/>
        </w:rPr>
        <w:t xml:space="preserve">множество выходных слов не содержит пустого выходного слова </w:t>
      </w:r>
      <w:r>
        <w:rPr>
          <w:b/>
          <w:bCs/>
          <w:lang w:val="ru-RU"/>
        </w:rPr>
        <w:t>()</w:t>
      </w:r>
      <w:r>
        <w:rPr>
          <w:rFonts w:ascii="Symbol" w:hAnsi="Symbol"/>
          <w:b/>
          <w:bCs/>
        </w:rPr>
        <w:t></w:t>
      </w:r>
      <w:r>
        <w:rPr>
          <w:rFonts w:ascii="TypoUpright BT" w:hAnsi="TypoUpright BT"/>
          <w:b/>
          <w:bCs/>
        </w:rPr>
        <w:t>W</w:t>
      </w:r>
      <w:r>
        <w:rPr>
          <w:b/>
          <w:bCs/>
          <w:lang w:val="ru-RU"/>
        </w:rPr>
        <w:t>(</w:t>
      </w:r>
      <w:r>
        <w:rPr>
          <w:b/>
          <w:bCs/>
        </w:rPr>
        <w:t>w</w:t>
      </w:r>
      <w:r>
        <w:rPr>
          <w:b/>
          <w:bCs/>
          <w:lang w:val="ru-RU"/>
        </w:rPr>
        <w:t>)</w:t>
      </w:r>
      <w:r>
        <w:rPr>
          <w:lang w:val="ru-RU"/>
        </w:rPr>
        <w:t xml:space="preserve">, что эквивалентно </w:t>
      </w:r>
      <w:r>
        <w:rPr>
          <w:b/>
          <w:bCs/>
        </w:rPr>
        <w:t>w</w:t>
      </w:r>
      <w:r>
        <w:rPr>
          <w:rFonts w:ascii="Symbol" w:hAnsi="Symbol"/>
          <w:b/>
          <w:bCs/>
        </w:rPr>
        <w:t></w:t>
      </w:r>
      <w:r>
        <w:rPr>
          <w:rFonts w:ascii="TypoUpright BT" w:hAnsi="TypoUpright BT"/>
          <w:b/>
          <w:bCs/>
        </w:rPr>
        <w:t>Z</w:t>
      </w:r>
      <w:r>
        <w:rPr>
          <w:b/>
          <w:bCs/>
          <w:lang w:val="ru-RU"/>
        </w:rPr>
        <w:t>(</w:t>
      </w:r>
      <w:r>
        <w:rPr>
          <w:rFonts w:ascii="TypoUpright BT" w:hAnsi="TypoUpright BT"/>
          <w:b/>
          <w:bCs/>
        </w:rPr>
        <w:t>W</w:t>
      </w:r>
      <w:r>
        <w:rPr>
          <w:b/>
          <w:bCs/>
          <w:lang w:val="ru-RU"/>
        </w:rPr>
        <w:t>)</w:t>
      </w:r>
      <w:r>
        <w:rPr>
          <w:lang w:val="ru-RU"/>
        </w:rPr>
        <w:t xml:space="preserve">. </w:t>
      </w:r>
    </w:p>
    <w:p w:rsidR="009F261C" w:rsidRDefault="009F261C">
      <w:pPr>
        <w:rPr>
          <w:lang w:val="ru-RU"/>
        </w:rPr>
      </w:pPr>
    </w:p>
    <w:p w:rsidR="009F261C" w:rsidRDefault="00021851">
      <w:pPr>
        <w:rPr>
          <w:lang w:val="ru-RU"/>
        </w:rPr>
      </w:pPr>
      <w:r>
        <w:rPr>
          <w:b/>
          <w:bCs/>
          <w:lang w:val="ru-RU"/>
        </w:rPr>
        <w:lastRenderedPageBreak/>
        <w:t xml:space="preserve">Теорема о незамкнутости </w:t>
      </w:r>
      <w:r>
        <w:rPr>
          <w:b/>
          <w:bCs/>
        </w:rPr>
        <w:t>z</w:t>
      </w:r>
      <w:r>
        <w:rPr>
          <w:b/>
          <w:bCs/>
          <w:lang w:val="ru-RU"/>
        </w:rPr>
        <w:t>-множества словарной функции</w:t>
      </w:r>
      <w:r>
        <w:rPr>
          <w:lang w:val="ru-RU"/>
        </w:rPr>
        <w:t xml:space="preserve">: Если автоматная словарная функция </w:t>
      </w:r>
      <w:r>
        <w:rPr>
          <w:rFonts w:ascii="TypoUpright BT" w:hAnsi="TypoUpright BT"/>
          <w:b/>
          <w:bCs/>
        </w:rPr>
        <w:t>W</w:t>
      </w:r>
      <w:r>
        <w:rPr>
          <w:lang w:val="ru-RU"/>
        </w:rPr>
        <w:t xml:space="preserve">  существенно ненулевая, то ее </w:t>
      </w:r>
      <w:r>
        <w:rPr>
          <w:b/>
          <w:bCs/>
        </w:rPr>
        <w:t>z</w:t>
      </w:r>
      <w:r>
        <w:rPr>
          <w:b/>
          <w:bCs/>
          <w:lang w:val="ru-RU"/>
        </w:rPr>
        <w:t>-</w:t>
      </w:r>
      <w:r>
        <w:rPr>
          <w:lang w:val="ru-RU"/>
        </w:rPr>
        <w:t xml:space="preserve">множество </w:t>
      </w:r>
      <w:r>
        <w:rPr>
          <w:rFonts w:ascii="TypoUpright BT" w:hAnsi="TypoUpright BT"/>
          <w:b/>
          <w:bCs/>
        </w:rPr>
        <w:t>Z</w:t>
      </w:r>
      <w:r>
        <w:rPr>
          <w:b/>
          <w:bCs/>
          <w:lang w:val="ru-RU"/>
        </w:rPr>
        <w:t>(</w:t>
      </w:r>
      <w:r>
        <w:rPr>
          <w:rFonts w:ascii="TypoUpright BT" w:hAnsi="TypoUpright BT"/>
          <w:b/>
          <w:bCs/>
        </w:rPr>
        <w:t>W</w:t>
      </w:r>
      <w:r>
        <w:rPr>
          <w:b/>
          <w:bCs/>
          <w:lang w:val="ru-RU"/>
        </w:rPr>
        <w:t>)</w:t>
      </w:r>
      <w:r>
        <w:rPr>
          <w:lang w:val="ru-RU"/>
        </w:rPr>
        <w:t xml:space="preserve"> незамкнуто.</w:t>
      </w:r>
    </w:p>
    <w:p w:rsidR="009F261C" w:rsidRDefault="009F261C">
      <w:pPr>
        <w:rPr>
          <w:lang w:val="ru-RU"/>
        </w:rPr>
      </w:pPr>
    </w:p>
    <w:p w:rsidR="009F261C" w:rsidRDefault="00021851">
      <w:pPr>
        <w:rPr>
          <w:lang w:val="ru-RU"/>
        </w:rPr>
      </w:pPr>
      <w:r>
        <w:rPr>
          <w:lang w:val="ru-RU"/>
        </w:rPr>
        <w:t xml:space="preserve">Док-во: Если словарная функция существенно ненулевая, то, очевидно, само слово </w:t>
      </w:r>
      <w:r>
        <w:rPr>
          <w:b/>
          <w:bCs/>
        </w:rPr>
        <w:t>w</w:t>
      </w:r>
      <w:r>
        <w:rPr>
          <w:lang w:val="ru-RU"/>
        </w:rPr>
        <w:t xml:space="preserve">, для которого </w:t>
      </w:r>
      <w:r>
        <w:rPr>
          <w:b/>
          <w:bCs/>
          <w:lang w:val="ru-RU"/>
        </w:rPr>
        <w:t>()</w:t>
      </w:r>
      <w:r>
        <w:rPr>
          <w:rFonts w:ascii="Symbol" w:hAnsi="Symbol"/>
          <w:b/>
          <w:bCs/>
        </w:rPr>
        <w:t></w:t>
      </w:r>
      <w:r>
        <w:rPr>
          <w:rFonts w:ascii="TypoUpright BT" w:hAnsi="TypoUpright BT"/>
          <w:b/>
          <w:bCs/>
        </w:rPr>
        <w:t>W</w:t>
      </w:r>
      <w:r>
        <w:rPr>
          <w:b/>
          <w:bCs/>
          <w:lang w:val="ru-RU"/>
        </w:rPr>
        <w:t>(</w:t>
      </w:r>
      <w:r>
        <w:rPr>
          <w:b/>
          <w:bCs/>
        </w:rPr>
        <w:t>w</w:t>
      </w:r>
      <w:r>
        <w:rPr>
          <w:b/>
          <w:bCs/>
          <w:lang w:val="ru-RU"/>
        </w:rPr>
        <w:t>)</w:t>
      </w:r>
      <w:r>
        <w:rPr>
          <w:lang w:val="ru-RU"/>
        </w:rPr>
        <w:t xml:space="preserve">, не принадлежит </w:t>
      </w:r>
      <w:r>
        <w:rPr>
          <w:b/>
          <w:bCs/>
        </w:rPr>
        <w:t>z</w:t>
      </w:r>
      <w:r>
        <w:rPr>
          <w:b/>
          <w:bCs/>
          <w:lang w:val="ru-RU"/>
        </w:rPr>
        <w:t>-</w:t>
      </w:r>
      <w:r>
        <w:rPr>
          <w:lang w:val="ru-RU"/>
        </w:rPr>
        <w:t xml:space="preserve">множеству никакого автомата, реализующего эту словарную функцию. Однако, согласно Лемме о первой реакции в сериализации, первая реакция в сериализации </w:t>
      </w:r>
      <w:r>
        <w:rPr>
          <w:b/>
          <w:bCs/>
        </w:rPr>
        <w:t>z</w:t>
      </w:r>
      <w:r>
        <w:rPr>
          <w:lang w:val="ru-RU"/>
        </w:rPr>
        <w:t xml:space="preserve"> для входного слова </w:t>
      </w:r>
      <w:r>
        <w:rPr>
          <w:b/>
          <w:bCs/>
        </w:rPr>
        <w:t>w</w:t>
      </w:r>
      <w:r>
        <w:rPr>
          <w:lang w:val="ru-RU"/>
        </w:rPr>
        <w:t xml:space="preserve"> (</w:t>
      </w:r>
      <w:r>
        <w:rPr>
          <w:b/>
          <w:bCs/>
        </w:rPr>
        <w:t>xz</w:t>
      </w:r>
      <w:r>
        <w:rPr>
          <w:rFonts w:ascii="Symbol" w:hAnsi="Symbol"/>
          <w:b/>
          <w:bCs/>
        </w:rPr>
        <w:t></w:t>
      </w:r>
      <w:r>
        <w:rPr>
          <w:b/>
          <w:bCs/>
        </w:rPr>
        <w:t>w</w:t>
      </w:r>
      <w:r>
        <w:rPr>
          <w:lang w:val="ru-RU"/>
        </w:rPr>
        <w:t xml:space="preserve">)может быть сколь угодно поздно, то есть, любой начальный отрезок </w:t>
      </w:r>
      <w:r>
        <w:rPr>
          <w:b/>
          <w:bCs/>
        </w:rPr>
        <w:t>w</w:t>
      </w:r>
      <w:r>
        <w:rPr>
          <w:lang w:val="ru-RU"/>
        </w:rPr>
        <w:t xml:space="preserve"> может быть начальным отрезком </w:t>
      </w:r>
      <w:r>
        <w:rPr>
          <w:b/>
          <w:bCs/>
        </w:rPr>
        <w:t>z</w:t>
      </w:r>
      <w:r>
        <w:rPr>
          <w:lang w:val="ru-RU"/>
        </w:rPr>
        <w:t xml:space="preserve">. Таким образом, слово </w:t>
      </w:r>
      <w:r>
        <w:rPr>
          <w:b/>
          <w:bCs/>
        </w:rPr>
        <w:t>w</w:t>
      </w:r>
      <w:r>
        <w:rPr>
          <w:rFonts w:ascii="Symbol" w:hAnsi="Symbol"/>
        </w:rPr>
        <w:t></w:t>
      </w:r>
      <w:r>
        <w:rPr>
          <w:rFonts w:ascii="TypoUpright BT" w:hAnsi="TypoUpright BT"/>
          <w:b/>
          <w:bCs/>
        </w:rPr>
        <w:t>Z</w:t>
      </w:r>
      <w:r>
        <w:rPr>
          <w:b/>
          <w:bCs/>
          <w:lang w:val="ru-RU"/>
        </w:rPr>
        <w:t>(</w:t>
      </w:r>
      <w:r>
        <w:rPr>
          <w:rFonts w:ascii="TypoUpright BT" w:hAnsi="TypoUpright BT"/>
          <w:b/>
          <w:bCs/>
        </w:rPr>
        <w:t>W</w:t>
      </w:r>
      <w:r>
        <w:rPr>
          <w:b/>
          <w:bCs/>
          <w:lang w:val="ru-RU"/>
        </w:rPr>
        <w:t>)</w:t>
      </w:r>
      <w:r>
        <w:rPr>
          <w:lang w:val="ru-RU"/>
        </w:rPr>
        <w:t xml:space="preserve">, но любой его начальный отрезок конечной длины имеет в </w:t>
      </w:r>
      <w:r>
        <w:rPr>
          <w:rFonts w:ascii="TypoUpright BT" w:hAnsi="TypoUpright BT"/>
          <w:b/>
          <w:bCs/>
        </w:rPr>
        <w:t>Z</w:t>
      </w:r>
      <w:r>
        <w:rPr>
          <w:b/>
          <w:bCs/>
          <w:lang w:val="ru-RU"/>
        </w:rPr>
        <w:t>(</w:t>
      </w:r>
      <w:r>
        <w:rPr>
          <w:rFonts w:ascii="TypoUpright BT" w:hAnsi="TypoUpright BT"/>
          <w:b/>
          <w:bCs/>
        </w:rPr>
        <w:t>W</w:t>
      </w:r>
      <w:r>
        <w:rPr>
          <w:b/>
          <w:bCs/>
          <w:lang w:val="ru-RU"/>
        </w:rPr>
        <w:t>)</w:t>
      </w:r>
      <w:r>
        <w:rPr>
          <w:lang w:val="ru-RU"/>
        </w:rPr>
        <w:t xml:space="preserve"> продолжение, то есть, </w:t>
      </w:r>
      <w:r>
        <w:rPr>
          <w:rFonts w:ascii="TypoUpright BT" w:hAnsi="TypoUpright BT"/>
          <w:b/>
          <w:bCs/>
        </w:rPr>
        <w:t>Z</w:t>
      </w:r>
      <w:r>
        <w:rPr>
          <w:b/>
          <w:bCs/>
          <w:lang w:val="ru-RU"/>
        </w:rPr>
        <w:t>(</w:t>
      </w:r>
      <w:r>
        <w:rPr>
          <w:rFonts w:ascii="TypoUpright BT" w:hAnsi="TypoUpright BT"/>
          <w:b/>
          <w:bCs/>
        </w:rPr>
        <w:t>W</w:t>
      </w:r>
      <w:r>
        <w:rPr>
          <w:b/>
          <w:bCs/>
          <w:lang w:val="ru-RU"/>
        </w:rPr>
        <w:t>)</w:t>
      </w:r>
      <w:r>
        <w:rPr>
          <w:lang w:val="ru-RU"/>
        </w:rPr>
        <w:t xml:space="preserve"> незамкнуто.</w:t>
      </w:r>
    </w:p>
    <w:p w:rsidR="009F261C" w:rsidRDefault="009F261C">
      <w:pPr>
        <w:rPr>
          <w:lang w:val="ru-RU"/>
        </w:rPr>
      </w:pPr>
    </w:p>
    <w:p w:rsidR="009F261C" w:rsidRDefault="00021851">
      <w:pPr>
        <w:rPr>
          <w:lang w:val="ru-RU"/>
        </w:rPr>
      </w:pPr>
      <w:r>
        <w:rPr>
          <w:lang w:val="ru-RU"/>
        </w:rPr>
        <w:t xml:space="preserve">Теорема о незамкнутости </w:t>
      </w:r>
      <w:r>
        <w:rPr>
          <w:b/>
          <w:bCs/>
        </w:rPr>
        <w:t>z</w:t>
      </w:r>
      <w:r>
        <w:rPr>
          <w:b/>
          <w:bCs/>
          <w:lang w:val="ru-RU"/>
        </w:rPr>
        <w:t>-</w:t>
      </w:r>
      <w:r>
        <w:rPr>
          <w:lang w:val="ru-RU"/>
        </w:rPr>
        <w:t>множества словарной функции доказана.</w:t>
      </w:r>
    </w:p>
    <w:p w:rsidR="009F261C" w:rsidRDefault="009F261C">
      <w:pPr>
        <w:rPr>
          <w:lang w:val="ru-RU"/>
        </w:rPr>
      </w:pPr>
    </w:p>
    <w:p w:rsidR="009F261C" w:rsidRDefault="00021851">
      <w:pPr>
        <w:rPr>
          <w:lang w:val="ru-RU"/>
        </w:rPr>
      </w:pPr>
      <w:r>
        <w:rPr>
          <w:lang w:val="ru-RU"/>
        </w:rPr>
        <w:t xml:space="preserve">Будем говорить, что автомат </w:t>
      </w:r>
      <w:r>
        <w:rPr>
          <w:b/>
          <w:bCs/>
        </w:rPr>
        <w:t>m</w:t>
      </w:r>
      <w:r>
        <w:rPr>
          <w:lang w:val="ru-RU"/>
        </w:rPr>
        <w:t xml:space="preserve"> </w:t>
      </w:r>
      <w:r>
        <w:rPr>
          <w:i/>
          <w:iCs/>
          <w:lang w:val="ru-RU"/>
        </w:rPr>
        <w:t>сводим</w:t>
      </w:r>
      <w:r>
        <w:rPr>
          <w:lang w:val="ru-RU"/>
        </w:rPr>
        <w:t xml:space="preserve"> к словарной функции </w:t>
      </w:r>
      <w:r>
        <w:rPr>
          <w:rFonts w:ascii="TypoUpright BT" w:hAnsi="TypoUpright BT"/>
          <w:b/>
          <w:bCs/>
        </w:rPr>
        <w:t>W</w:t>
      </w:r>
      <w:r>
        <w:rPr>
          <w:lang w:val="ru-RU"/>
        </w:rPr>
        <w:t xml:space="preserve">, если 1) </w:t>
      </w:r>
      <w:r>
        <w:rPr>
          <w:b/>
          <w:bCs/>
        </w:rPr>
        <w:t>Dom</w:t>
      </w:r>
      <w:r>
        <w:rPr>
          <w:b/>
          <w:bCs/>
          <w:lang w:val="ru-RU"/>
        </w:rPr>
        <w:t>(</w:t>
      </w:r>
      <w:r>
        <w:rPr>
          <w:rFonts w:ascii="TypoUpright BT" w:hAnsi="TypoUpright BT"/>
          <w:b/>
          <w:bCs/>
        </w:rPr>
        <w:t>W</w:t>
      </w:r>
      <w:r>
        <w:rPr>
          <w:b/>
          <w:bCs/>
          <w:lang w:val="ru-RU"/>
        </w:rPr>
        <w:t>[</w:t>
      </w:r>
      <w:r>
        <w:rPr>
          <w:b/>
          <w:bCs/>
        </w:rPr>
        <w:t>m</w:t>
      </w:r>
      <w:r>
        <w:rPr>
          <w:b/>
          <w:bCs/>
          <w:lang w:val="ru-RU"/>
        </w:rPr>
        <w:t xml:space="preserve">]) </w:t>
      </w:r>
      <w:r>
        <w:rPr>
          <w:rFonts w:ascii="Symbol" w:hAnsi="Symbol"/>
          <w:b/>
          <w:bCs/>
        </w:rPr>
        <w:t></w:t>
      </w:r>
      <w:r>
        <w:rPr>
          <w:b/>
          <w:bCs/>
          <w:lang w:val="ru-RU"/>
        </w:rPr>
        <w:t xml:space="preserve"> </w:t>
      </w:r>
      <w:r>
        <w:rPr>
          <w:b/>
          <w:bCs/>
        </w:rPr>
        <w:t>Dom</w:t>
      </w:r>
      <w:r>
        <w:rPr>
          <w:b/>
          <w:bCs/>
          <w:lang w:val="ru-RU"/>
        </w:rPr>
        <w:t>(</w:t>
      </w:r>
      <w:r>
        <w:rPr>
          <w:rFonts w:ascii="TypoUpright BT" w:hAnsi="TypoUpright BT"/>
          <w:b/>
          <w:bCs/>
        </w:rPr>
        <w:t>W</w:t>
      </w:r>
      <w:r>
        <w:rPr>
          <w:b/>
          <w:bCs/>
          <w:lang w:val="ru-RU"/>
        </w:rPr>
        <w:t>)</w:t>
      </w:r>
      <w:r>
        <w:rPr>
          <w:lang w:val="ru-RU"/>
        </w:rPr>
        <w:t xml:space="preserve"> и 2) </w:t>
      </w:r>
      <w:r>
        <w:rPr>
          <w:rFonts w:ascii="Symbol" w:hAnsi="Symbol"/>
          <w:b/>
          <w:bCs/>
        </w:rPr>
        <w:t></w:t>
      </w:r>
      <w:r>
        <w:rPr>
          <w:b/>
          <w:bCs/>
        </w:rPr>
        <w:t>w</w:t>
      </w:r>
      <w:r>
        <w:rPr>
          <w:rFonts w:ascii="Symbol" w:hAnsi="Symbol"/>
          <w:b/>
          <w:bCs/>
        </w:rPr>
        <w:t></w:t>
      </w:r>
      <w:r>
        <w:rPr>
          <w:b/>
          <w:bCs/>
        </w:rPr>
        <w:t>Dom</w:t>
      </w:r>
      <w:r>
        <w:rPr>
          <w:b/>
          <w:bCs/>
          <w:lang w:val="ru-RU"/>
        </w:rPr>
        <w:t>(</w:t>
      </w:r>
      <w:r>
        <w:rPr>
          <w:rFonts w:ascii="TypoUpright BT" w:hAnsi="TypoUpright BT"/>
          <w:b/>
          <w:bCs/>
        </w:rPr>
        <w:t>W</w:t>
      </w:r>
      <w:r>
        <w:rPr>
          <w:b/>
          <w:bCs/>
          <w:lang w:val="ru-RU"/>
        </w:rPr>
        <w:t>[</w:t>
      </w:r>
      <w:r>
        <w:rPr>
          <w:b/>
          <w:bCs/>
        </w:rPr>
        <w:t>m</w:t>
      </w:r>
      <w:r>
        <w:rPr>
          <w:b/>
          <w:bCs/>
          <w:lang w:val="ru-RU"/>
        </w:rPr>
        <w:t xml:space="preserve">])  </w:t>
      </w:r>
      <w:r>
        <w:rPr>
          <w:rFonts w:ascii="TypoUpright BT" w:hAnsi="TypoUpright BT"/>
          <w:b/>
          <w:bCs/>
        </w:rPr>
        <w:t>W</w:t>
      </w:r>
      <w:r>
        <w:rPr>
          <w:b/>
          <w:bCs/>
          <w:lang w:val="ru-RU"/>
        </w:rPr>
        <w:t>[</w:t>
      </w:r>
      <w:r>
        <w:rPr>
          <w:b/>
          <w:bCs/>
        </w:rPr>
        <w:t>m</w:t>
      </w:r>
      <w:r>
        <w:rPr>
          <w:b/>
          <w:bCs/>
          <w:lang w:val="ru-RU"/>
        </w:rPr>
        <w:t>](</w:t>
      </w:r>
      <w:r>
        <w:rPr>
          <w:b/>
          <w:bCs/>
        </w:rPr>
        <w:t>w</w:t>
      </w:r>
      <w:r>
        <w:rPr>
          <w:b/>
          <w:bCs/>
          <w:lang w:val="ru-RU"/>
        </w:rPr>
        <w:t xml:space="preserve">) </w:t>
      </w:r>
      <w:r>
        <w:rPr>
          <w:rFonts w:ascii="Symbol" w:hAnsi="Symbol"/>
          <w:b/>
          <w:bCs/>
        </w:rPr>
        <w:t></w:t>
      </w:r>
      <w:r>
        <w:rPr>
          <w:b/>
          <w:bCs/>
          <w:lang w:val="ru-RU"/>
        </w:rPr>
        <w:t xml:space="preserve"> </w:t>
      </w:r>
      <w:r>
        <w:rPr>
          <w:rFonts w:ascii="TypoUpright BT" w:hAnsi="TypoUpright BT"/>
          <w:b/>
          <w:bCs/>
        </w:rPr>
        <w:t>W</w:t>
      </w:r>
      <w:r>
        <w:rPr>
          <w:b/>
          <w:bCs/>
          <w:lang w:val="ru-RU"/>
        </w:rPr>
        <w:t>(</w:t>
      </w:r>
      <w:r>
        <w:rPr>
          <w:b/>
          <w:bCs/>
        </w:rPr>
        <w:t>w</w:t>
      </w:r>
      <w:r>
        <w:rPr>
          <w:b/>
          <w:bCs/>
          <w:lang w:val="ru-RU"/>
        </w:rPr>
        <w:t>)</w:t>
      </w:r>
      <w:r>
        <w:rPr>
          <w:lang w:val="ru-RU"/>
        </w:rPr>
        <w:t xml:space="preserve">. Очевидно, сводимость автомата к словарной функции эквивалентна его сводимости к </w:t>
      </w:r>
      <w:r>
        <w:rPr>
          <w:b/>
          <w:bCs/>
        </w:rPr>
        <w:t>z</w:t>
      </w:r>
      <w:r>
        <w:rPr>
          <w:b/>
          <w:bCs/>
          <w:lang w:val="ru-RU"/>
        </w:rPr>
        <w:t>-</w:t>
      </w:r>
      <w:r>
        <w:rPr>
          <w:lang w:val="ru-RU"/>
        </w:rPr>
        <w:t>множеству словарной функции. Из Леммы о сводимом множестве сериализаций следует, что семейство автоматов, индуцируемое предикатом словарной функции, содержит все автоматы, сводимые к этой словарной функции.</w:t>
      </w:r>
    </w:p>
    <w:p w:rsidR="009F261C" w:rsidRDefault="009F261C">
      <w:pPr>
        <w:rPr>
          <w:lang w:val="ru-RU"/>
        </w:rPr>
      </w:pPr>
    </w:p>
    <w:p w:rsidR="009F261C" w:rsidRDefault="00021851">
      <w:pPr>
        <w:rPr>
          <w:lang w:val="ru-RU"/>
        </w:rPr>
      </w:pPr>
      <w:r>
        <w:rPr>
          <w:lang w:val="ru-RU"/>
        </w:rPr>
        <w:t xml:space="preserve">В то же время, из незамкнутости </w:t>
      </w:r>
      <w:r>
        <w:rPr>
          <w:b/>
          <w:bCs/>
        </w:rPr>
        <w:t>z</w:t>
      </w:r>
      <w:r>
        <w:rPr>
          <w:b/>
          <w:bCs/>
          <w:lang w:val="ru-RU"/>
        </w:rPr>
        <w:t>-</w:t>
      </w:r>
      <w:r>
        <w:rPr>
          <w:lang w:val="ru-RU"/>
        </w:rPr>
        <w:t xml:space="preserve">множества словарной функции следует, что это множество нерегулярно, и для него не существует отвергающий автомат. Пример в Лемме о первой реакции в сериализации также показывает, что для существенно ненулевой словарной функции семейство автоматов, индуцируемое предикатом словарной функции, содержит автомат, несводимый к этой словарной функции. Иными словами, при тестировании нельзя ограничиться только конечными сериализациями, задаваемыми предикатом словарной функции. Заметим, что незамкнутость </w:t>
      </w:r>
      <w:r>
        <w:rPr>
          <w:b/>
          <w:bCs/>
        </w:rPr>
        <w:t>z</w:t>
      </w:r>
      <w:r>
        <w:rPr>
          <w:b/>
          <w:bCs/>
          <w:lang w:val="ru-RU"/>
        </w:rPr>
        <w:t>-</w:t>
      </w:r>
      <w:r>
        <w:rPr>
          <w:lang w:val="ru-RU"/>
        </w:rPr>
        <w:t xml:space="preserve">множества словарной функции существенно опирается на бесконечное число автоматов (и их </w:t>
      </w:r>
      <w:r>
        <w:rPr>
          <w:b/>
          <w:bCs/>
        </w:rPr>
        <w:t>z</w:t>
      </w:r>
      <w:r>
        <w:rPr>
          <w:b/>
          <w:bCs/>
          <w:lang w:val="ru-RU"/>
        </w:rPr>
        <w:t>-</w:t>
      </w:r>
      <w:r>
        <w:rPr>
          <w:lang w:val="ru-RU"/>
        </w:rPr>
        <w:t>множеств),  реализующих эту словарную функцию. Здесь дело обстоит аналогично объединению бесконечного множества регулярных множеств конечных слов, которое может быть нерегулярным.</w:t>
      </w:r>
    </w:p>
    <w:p w:rsidR="009F261C" w:rsidRDefault="009F261C">
      <w:pPr>
        <w:rPr>
          <w:lang w:val="ru-RU"/>
        </w:rPr>
      </w:pPr>
    </w:p>
    <w:p w:rsidR="009F261C" w:rsidRDefault="00021851">
      <w:pPr>
        <w:rPr>
          <w:lang w:val="ru-RU"/>
        </w:rPr>
      </w:pPr>
      <w:r>
        <w:rPr>
          <w:lang w:val="ru-RU"/>
        </w:rPr>
        <w:t xml:space="preserve">С другой стороны, для практических целей всегда можно ограничиться конечным семейством </w:t>
      </w:r>
      <w:r>
        <w:rPr>
          <w:rFonts w:ascii="Arial" w:hAnsi="Arial" w:cs="Arial"/>
          <w:b/>
          <w:bCs/>
          <w:outline/>
        </w:rPr>
        <w:t>Z</w:t>
      </w:r>
      <w:r>
        <w:rPr>
          <w:lang w:val="ru-RU"/>
        </w:rPr>
        <w:t xml:space="preserve">, рассматриваемых </w:t>
      </w:r>
      <w:r>
        <w:rPr>
          <w:b/>
          <w:bCs/>
        </w:rPr>
        <w:t>z</w:t>
      </w:r>
      <w:r>
        <w:rPr>
          <w:b/>
          <w:bCs/>
          <w:lang w:val="ru-RU"/>
        </w:rPr>
        <w:t>-</w:t>
      </w:r>
      <w:r>
        <w:rPr>
          <w:lang w:val="ru-RU"/>
        </w:rPr>
        <w:t xml:space="preserve">множеств. В качестве такого семейства можно взять семейство </w:t>
      </w:r>
      <w:r>
        <w:rPr>
          <w:b/>
          <w:bCs/>
        </w:rPr>
        <w:t>z</w:t>
      </w:r>
      <w:r>
        <w:rPr>
          <w:b/>
          <w:bCs/>
          <w:lang w:val="ru-RU"/>
        </w:rPr>
        <w:t>-</w:t>
      </w:r>
      <w:r>
        <w:rPr>
          <w:lang w:val="ru-RU"/>
        </w:rPr>
        <w:t xml:space="preserve">множеств автоматов из конечного семейства автоматов </w:t>
      </w:r>
      <w:r>
        <w:rPr>
          <w:rFonts w:ascii="Arial" w:hAnsi="Arial" w:cs="Arial"/>
          <w:b/>
          <w:bCs/>
          <w:outline/>
        </w:rPr>
        <w:t>A</w:t>
      </w:r>
      <w:r>
        <w:rPr>
          <w:lang w:val="ru-RU"/>
        </w:rPr>
        <w:t xml:space="preserve">, например, автоматов, число состояний которых не превосходит некоторого </w:t>
      </w:r>
      <w:r>
        <w:rPr>
          <w:b/>
          <w:bCs/>
        </w:rPr>
        <w:t>N</w:t>
      </w:r>
      <w:r>
        <w:rPr>
          <w:lang w:val="ru-RU"/>
        </w:rPr>
        <w:t xml:space="preserve">. Тогда </w:t>
      </w:r>
      <w:r>
        <w:rPr>
          <w:rFonts w:ascii="Arial" w:hAnsi="Arial" w:cs="Arial"/>
          <w:b/>
          <w:bCs/>
          <w:outline/>
        </w:rPr>
        <w:t>Z</w:t>
      </w:r>
      <w:r>
        <w:rPr>
          <w:b/>
          <w:bCs/>
          <w:lang w:val="ru-RU"/>
        </w:rPr>
        <w:t>={</w:t>
      </w:r>
      <w:r>
        <w:rPr>
          <w:rFonts w:ascii="TypoUpright BT" w:hAnsi="TypoUpright BT"/>
          <w:b/>
          <w:bCs/>
        </w:rPr>
        <w:t>Z</w:t>
      </w:r>
      <w:r>
        <w:rPr>
          <w:b/>
          <w:bCs/>
          <w:lang w:val="ru-RU"/>
        </w:rPr>
        <w:t>[</w:t>
      </w:r>
      <w:r>
        <w:rPr>
          <w:b/>
          <w:bCs/>
        </w:rPr>
        <w:t>m</w:t>
      </w:r>
      <w:r>
        <w:rPr>
          <w:b/>
          <w:bCs/>
          <w:lang w:val="ru-RU"/>
        </w:rPr>
        <w:t>]|</w:t>
      </w:r>
      <w:r>
        <w:rPr>
          <w:b/>
          <w:bCs/>
        </w:rPr>
        <w:t>m</w:t>
      </w:r>
      <w:r>
        <w:rPr>
          <w:rFonts w:ascii="Symbol" w:hAnsi="Symbol"/>
          <w:b/>
          <w:bCs/>
        </w:rPr>
        <w:t></w:t>
      </w:r>
      <w:r>
        <w:rPr>
          <w:rFonts w:ascii="Arial" w:hAnsi="Arial" w:cs="Arial"/>
          <w:b/>
          <w:bCs/>
          <w:outline/>
        </w:rPr>
        <w:t>A</w:t>
      </w:r>
      <w:r>
        <w:rPr>
          <w:b/>
          <w:bCs/>
          <w:lang w:val="ru-RU"/>
        </w:rPr>
        <w:t>}</w:t>
      </w:r>
      <w:r>
        <w:rPr>
          <w:lang w:val="ru-RU"/>
        </w:rPr>
        <w:t xml:space="preserve">. В этом случае, как и следовало ожидать, </w:t>
      </w:r>
      <w:r>
        <w:rPr>
          <w:b/>
          <w:bCs/>
        </w:rPr>
        <w:t>z</w:t>
      </w:r>
      <w:r>
        <w:rPr>
          <w:b/>
          <w:bCs/>
          <w:lang w:val="ru-RU"/>
        </w:rPr>
        <w:t>-</w:t>
      </w:r>
      <w:r>
        <w:rPr>
          <w:lang w:val="ru-RU"/>
        </w:rPr>
        <w:t xml:space="preserve">множество словарной функции </w:t>
      </w:r>
      <w:r>
        <w:rPr>
          <w:rFonts w:ascii="TypoUpright BT" w:hAnsi="TypoUpright BT"/>
          <w:b/>
          <w:bCs/>
        </w:rPr>
        <w:t>Z</w:t>
      </w:r>
      <w:r>
        <w:rPr>
          <w:b/>
          <w:bCs/>
          <w:lang w:val="ru-RU"/>
        </w:rPr>
        <w:t>(</w:t>
      </w:r>
      <w:r>
        <w:rPr>
          <w:rFonts w:ascii="TypoUpright BT" w:hAnsi="TypoUpright BT"/>
          <w:b/>
          <w:bCs/>
        </w:rPr>
        <w:t>W</w:t>
      </w:r>
      <w:r>
        <w:rPr>
          <w:b/>
          <w:bCs/>
          <w:lang w:val="ru-RU"/>
        </w:rPr>
        <w:t>,</w:t>
      </w:r>
      <w:r>
        <w:rPr>
          <w:rFonts w:ascii="Arial" w:hAnsi="Arial" w:cs="Arial"/>
          <w:b/>
          <w:bCs/>
          <w:outline/>
        </w:rPr>
        <w:t>Z</w:t>
      </w:r>
      <w:r>
        <w:rPr>
          <w:b/>
          <w:bCs/>
          <w:lang w:val="ru-RU"/>
        </w:rPr>
        <w:t>)=</w:t>
      </w:r>
      <w:r>
        <w:rPr>
          <w:rFonts w:ascii="Symbol" w:hAnsi="Symbol"/>
          <w:b/>
          <w:bCs/>
        </w:rPr>
        <w:t></w:t>
      </w:r>
      <w:r>
        <w:rPr>
          <w:b/>
          <w:bCs/>
          <w:lang w:val="ru-RU"/>
        </w:rPr>
        <w:t>{</w:t>
      </w:r>
      <w:r>
        <w:rPr>
          <w:rFonts w:ascii="TypoUpright BT" w:hAnsi="TypoUpright BT"/>
          <w:b/>
          <w:bCs/>
        </w:rPr>
        <w:t>Z</w:t>
      </w:r>
      <w:r>
        <w:rPr>
          <w:rFonts w:ascii="Symbol" w:hAnsi="Symbol"/>
          <w:b/>
          <w:bCs/>
        </w:rPr>
        <w:t></w:t>
      </w:r>
      <w:r>
        <w:rPr>
          <w:rFonts w:ascii="Arial" w:hAnsi="Arial" w:cs="Arial"/>
          <w:b/>
          <w:bCs/>
          <w:outline/>
        </w:rPr>
        <w:t>Z</w:t>
      </w:r>
      <w:r>
        <w:rPr>
          <w:b/>
          <w:bCs/>
          <w:lang w:val="ru-RU"/>
        </w:rPr>
        <w:t>|</w:t>
      </w:r>
      <w:r>
        <w:rPr>
          <w:rFonts w:ascii="TypoUpright BT" w:hAnsi="TypoUpright BT"/>
          <w:b/>
          <w:bCs/>
          <w:lang w:val="ru-RU"/>
        </w:rPr>
        <w:t xml:space="preserve"> </w:t>
      </w:r>
      <w:r>
        <w:rPr>
          <w:rFonts w:ascii="TypoUpright BT" w:hAnsi="TypoUpright BT"/>
          <w:b/>
          <w:bCs/>
        </w:rPr>
        <w:t>W</w:t>
      </w:r>
      <w:r>
        <w:rPr>
          <w:b/>
          <w:bCs/>
          <w:lang w:val="ru-RU"/>
        </w:rPr>
        <w:t>(</w:t>
      </w:r>
      <w:r>
        <w:rPr>
          <w:rFonts w:ascii="TypoUpright BT" w:hAnsi="TypoUpright BT"/>
          <w:b/>
          <w:bCs/>
        </w:rPr>
        <w:t>Z</w:t>
      </w:r>
      <w:r>
        <w:rPr>
          <w:b/>
          <w:bCs/>
          <w:lang w:val="ru-RU"/>
        </w:rPr>
        <w:t>)=</w:t>
      </w:r>
      <w:r>
        <w:rPr>
          <w:rFonts w:ascii="TypoUpright BT" w:hAnsi="TypoUpright BT"/>
          <w:b/>
          <w:bCs/>
        </w:rPr>
        <w:t>W</w:t>
      </w:r>
      <w:r>
        <w:rPr>
          <w:b/>
          <w:bCs/>
          <w:lang w:val="ru-RU"/>
        </w:rPr>
        <w:t>}</w:t>
      </w:r>
      <w:r>
        <w:rPr>
          <w:lang w:val="ru-RU"/>
        </w:rPr>
        <w:t xml:space="preserve"> становится не только замкнутым, но и регулярным, и, следовательно, для него существует отвергающий автомат. Мы докажем теорему аналогичную известной теореме о регулярности объединения конечного числа регулярных множеств конечных слов.</w:t>
      </w:r>
    </w:p>
    <w:p w:rsidR="009F261C" w:rsidRDefault="009F261C">
      <w:pPr>
        <w:rPr>
          <w:lang w:val="ru-RU"/>
        </w:rPr>
      </w:pPr>
    </w:p>
    <w:p w:rsidR="009F261C" w:rsidRDefault="00021851">
      <w:pPr>
        <w:rPr>
          <w:lang w:val="ru-RU"/>
        </w:rPr>
      </w:pPr>
      <w:r>
        <w:rPr>
          <w:b/>
          <w:bCs/>
          <w:lang w:val="ru-RU"/>
        </w:rPr>
        <w:t xml:space="preserve">Теорема о реализации конечного семейства </w:t>
      </w:r>
      <w:r>
        <w:rPr>
          <w:b/>
          <w:bCs/>
        </w:rPr>
        <w:t>z</w:t>
      </w:r>
      <w:r>
        <w:rPr>
          <w:b/>
          <w:bCs/>
          <w:lang w:val="ru-RU"/>
        </w:rPr>
        <w:t>-множества с данной словарной функцией</w:t>
      </w:r>
      <w:r>
        <w:rPr>
          <w:lang w:val="ru-RU"/>
        </w:rPr>
        <w:t xml:space="preserve">: для каждого конечного семейства </w:t>
      </w:r>
      <w:r>
        <w:rPr>
          <w:b/>
          <w:bCs/>
        </w:rPr>
        <w:t>z</w:t>
      </w:r>
      <w:r>
        <w:rPr>
          <w:b/>
          <w:bCs/>
          <w:lang w:val="ru-RU"/>
        </w:rPr>
        <w:t>-</w:t>
      </w:r>
      <w:r>
        <w:rPr>
          <w:lang w:val="ru-RU"/>
        </w:rPr>
        <w:t xml:space="preserve">множеств </w:t>
      </w:r>
      <w:r>
        <w:rPr>
          <w:rFonts w:ascii="Arial" w:hAnsi="Arial" w:cs="Arial"/>
          <w:b/>
          <w:bCs/>
          <w:outline/>
        </w:rPr>
        <w:t>Z</w:t>
      </w:r>
      <w:r>
        <w:rPr>
          <w:lang w:val="ru-RU"/>
        </w:rPr>
        <w:t xml:space="preserve">  и каждой автоматной словарной функции </w:t>
      </w:r>
      <w:r>
        <w:rPr>
          <w:rFonts w:ascii="TypoUpright BT" w:hAnsi="TypoUpright BT"/>
          <w:b/>
          <w:bCs/>
        </w:rPr>
        <w:t>W</w:t>
      </w:r>
      <w:r>
        <w:rPr>
          <w:lang w:val="ru-RU"/>
        </w:rPr>
        <w:t xml:space="preserve"> существует автомат, </w:t>
      </w:r>
      <w:r>
        <w:rPr>
          <w:b/>
          <w:bCs/>
        </w:rPr>
        <w:t>z</w:t>
      </w:r>
      <w:r>
        <w:rPr>
          <w:b/>
          <w:bCs/>
          <w:lang w:val="ru-RU"/>
        </w:rPr>
        <w:t>-</w:t>
      </w:r>
      <w:r>
        <w:rPr>
          <w:lang w:val="ru-RU"/>
        </w:rPr>
        <w:t xml:space="preserve">множество которого совпадает с </w:t>
      </w:r>
      <w:r>
        <w:rPr>
          <w:b/>
          <w:bCs/>
        </w:rPr>
        <w:t>z</w:t>
      </w:r>
      <w:r>
        <w:rPr>
          <w:b/>
          <w:bCs/>
          <w:lang w:val="ru-RU"/>
        </w:rPr>
        <w:t>-</w:t>
      </w:r>
      <w:r>
        <w:rPr>
          <w:lang w:val="ru-RU"/>
        </w:rPr>
        <w:t xml:space="preserve">множеством </w:t>
      </w:r>
      <w:r>
        <w:rPr>
          <w:rFonts w:ascii="TypoUpright BT" w:hAnsi="TypoUpright BT"/>
          <w:b/>
          <w:bCs/>
        </w:rPr>
        <w:t>Z</w:t>
      </w:r>
      <w:r>
        <w:rPr>
          <w:b/>
          <w:bCs/>
          <w:lang w:val="ru-RU"/>
        </w:rPr>
        <w:t>(</w:t>
      </w:r>
      <w:r>
        <w:rPr>
          <w:rFonts w:ascii="TypoUpright BT" w:hAnsi="TypoUpright BT"/>
          <w:b/>
          <w:bCs/>
        </w:rPr>
        <w:t>W</w:t>
      </w:r>
      <w:r>
        <w:rPr>
          <w:b/>
          <w:bCs/>
          <w:lang w:val="ru-RU"/>
        </w:rPr>
        <w:t>,</w:t>
      </w:r>
      <w:r>
        <w:rPr>
          <w:rFonts w:ascii="Arial" w:hAnsi="Arial" w:cs="Arial"/>
          <w:b/>
          <w:bCs/>
          <w:outline/>
        </w:rPr>
        <w:t>Z</w:t>
      </w:r>
      <w:r>
        <w:rPr>
          <w:b/>
          <w:bCs/>
          <w:lang w:val="ru-RU"/>
        </w:rPr>
        <w:t>)</w:t>
      </w:r>
      <w:r>
        <w:rPr>
          <w:lang w:val="ru-RU"/>
        </w:rPr>
        <w:t xml:space="preserve">. </w:t>
      </w:r>
    </w:p>
    <w:p w:rsidR="009F261C" w:rsidRDefault="009F261C">
      <w:pPr>
        <w:rPr>
          <w:lang w:val="ru-RU"/>
        </w:rPr>
      </w:pPr>
    </w:p>
    <w:p w:rsidR="009F261C" w:rsidRDefault="00021851">
      <w:pPr>
        <w:rPr>
          <w:lang w:val="ru-RU"/>
        </w:rPr>
      </w:pPr>
      <w:r>
        <w:rPr>
          <w:lang w:val="ru-RU"/>
        </w:rPr>
        <w:t xml:space="preserve">Док-во: Для каждого </w:t>
      </w:r>
      <w:r>
        <w:rPr>
          <w:b/>
          <w:bCs/>
        </w:rPr>
        <w:t>z</w:t>
      </w:r>
      <w:r>
        <w:rPr>
          <w:b/>
          <w:bCs/>
          <w:lang w:val="ru-RU"/>
        </w:rPr>
        <w:t>-</w:t>
      </w:r>
      <w:r>
        <w:rPr>
          <w:lang w:val="ru-RU"/>
        </w:rPr>
        <w:t xml:space="preserve">множества из </w:t>
      </w:r>
      <w:r>
        <w:rPr>
          <w:rFonts w:ascii="Arial" w:hAnsi="Arial" w:cs="Arial"/>
          <w:b/>
          <w:bCs/>
          <w:outline/>
        </w:rPr>
        <w:t>Z</w:t>
      </w:r>
      <w:r>
        <w:rPr>
          <w:lang w:val="ru-RU"/>
        </w:rPr>
        <w:t xml:space="preserve"> , словарная функция которого совпадает с заданной, то есть, для каждого элемента множества </w:t>
      </w:r>
      <w:r>
        <w:rPr>
          <w:b/>
          <w:bCs/>
          <w:lang w:val="ru-RU"/>
        </w:rPr>
        <w:t>{</w:t>
      </w:r>
      <w:r>
        <w:rPr>
          <w:rFonts w:ascii="TypoUpright BT" w:hAnsi="TypoUpright BT"/>
          <w:b/>
          <w:bCs/>
        </w:rPr>
        <w:t>Z</w:t>
      </w:r>
      <w:r>
        <w:rPr>
          <w:rFonts w:ascii="Symbol" w:hAnsi="Symbol"/>
          <w:b/>
          <w:bCs/>
        </w:rPr>
        <w:t></w:t>
      </w:r>
      <w:r>
        <w:rPr>
          <w:rFonts w:ascii="Arial" w:hAnsi="Arial" w:cs="Arial"/>
          <w:b/>
          <w:bCs/>
          <w:outline/>
        </w:rPr>
        <w:t>Z</w:t>
      </w:r>
      <w:r>
        <w:rPr>
          <w:b/>
          <w:bCs/>
          <w:lang w:val="ru-RU"/>
        </w:rPr>
        <w:t>|</w:t>
      </w:r>
      <w:r>
        <w:rPr>
          <w:rFonts w:ascii="TypoUpright BT" w:hAnsi="TypoUpright BT"/>
          <w:b/>
          <w:bCs/>
          <w:lang w:val="ru-RU"/>
        </w:rPr>
        <w:t xml:space="preserve"> </w:t>
      </w:r>
      <w:r>
        <w:rPr>
          <w:rFonts w:ascii="TypoUpright BT" w:hAnsi="TypoUpright BT"/>
          <w:b/>
          <w:bCs/>
        </w:rPr>
        <w:t>W</w:t>
      </w:r>
      <w:r>
        <w:rPr>
          <w:b/>
          <w:bCs/>
          <w:lang w:val="ru-RU"/>
        </w:rPr>
        <w:t>(</w:t>
      </w:r>
      <w:r>
        <w:rPr>
          <w:rFonts w:ascii="TypoUpright BT" w:hAnsi="TypoUpright BT"/>
          <w:b/>
          <w:bCs/>
        </w:rPr>
        <w:t>Z</w:t>
      </w:r>
      <w:r>
        <w:rPr>
          <w:b/>
          <w:bCs/>
          <w:lang w:val="ru-RU"/>
        </w:rPr>
        <w:t>)=</w:t>
      </w:r>
      <w:r>
        <w:rPr>
          <w:rFonts w:ascii="TypoUpright BT" w:hAnsi="TypoUpright BT"/>
          <w:b/>
          <w:bCs/>
        </w:rPr>
        <w:t>W</w:t>
      </w:r>
      <w:r>
        <w:rPr>
          <w:b/>
          <w:bCs/>
          <w:lang w:val="ru-RU"/>
        </w:rPr>
        <w:t>}</w:t>
      </w:r>
      <w:r>
        <w:rPr>
          <w:lang w:val="ru-RU"/>
        </w:rPr>
        <w:t xml:space="preserve"> выберем автомат, реализующий это </w:t>
      </w:r>
      <w:r>
        <w:rPr>
          <w:b/>
          <w:bCs/>
        </w:rPr>
        <w:t>z</w:t>
      </w:r>
      <w:r>
        <w:rPr>
          <w:b/>
          <w:bCs/>
          <w:lang w:val="ru-RU"/>
        </w:rPr>
        <w:t>-</w:t>
      </w:r>
      <w:r>
        <w:rPr>
          <w:lang w:val="ru-RU"/>
        </w:rPr>
        <w:t xml:space="preserve">множество. Требуемый автомат строится как объединение этих автоматов: возьмем копии всех этих автоматов, добавим новое начальное состояние </w:t>
      </w:r>
      <w:r>
        <w:rPr>
          <w:b/>
          <w:bCs/>
        </w:rPr>
        <w:t>v</w:t>
      </w:r>
      <w:r>
        <w:rPr>
          <w:b/>
          <w:bCs/>
          <w:vertAlign w:val="subscript"/>
          <w:lang w:val="ru-RU"/>
        </w:rPr>
        <w:t>0</w:t>
      </w:r>
      <w:r>
        <w:rPr>
          <w:lang w:val="ru-RU"/>
        </w:rPr>
        <w:t xml:space="preserve">, и определим в нем пустые переходы во все </w:t>
      </w:r>
      <w:r>
        <w:rPr>
          <w:lang w:val="ru-RU"/>
        </w:rPr>
        <w:lastRenderedPageBreak/>
        <w:t xml:space="preserve">копии начальных состояний этих автоматов. Поскольку множество </w:t>
      </w:r>
      <w:r>
        <w:rPr>
          <w:rFonts w:ascii="Arial" w:hAnsi="Arial" w:cs="Arial"/>
          <w:b/>
          <w:bCs/>
          <w:outline/>
        </w:rPr>
        <w:t>Z</w:t>
      </w:r>
      <w:r>
        <w:rPr>
          <w:lang w:val="ru-RU"/>
        </w:rPr>
        <w:t xml:space="preserve">  конечно, получившийся автомат также будет конечным и его </w:t>
      </w:r>
      <w:r>
        <w:rPr>
          <w:b/>
          <w:bCs/>
        </w:rPr>
        <w:t>z</w:t>
      </w:r>
      <w:r>
        <w:rPr>
          <w:b/>
          <w:bCs/>
          <w:lang w:val="ru-RU"/>
        </w:rPr>
        <w:t>-</w:t>
      </w:r>
      <w:r>
        <w:rPr>
          <w:lang w:val="ru-RU"/>
        </w:rPr>
        <w:t xml:space="preserve">множество, очевидно, совпадает с объединением </w:t>
      </w:r>
      <w:r>
        <w:rPr>
          <w:b/>
          <w:bCs/>
        </w:rPr>
        <w:t>z</w:t>
      </w:r>
      <w:r>
        <w:rPr>
          <w:b/>
          <w:bCs/>
          <w:lang w:val="ru-RU"/>
        </w:rPr>
        <w:t>-</w:t>
      </w:r>
      <w:r>
        <w:rPr>
          <w:lang w:val="ru-RU"/>
        </w:rPr>
        <w:t xml:space="preserve">множеств копий автоматов, то есть, с </w:t>
      </w:r>
      <w:r>
        <w:rPr>
          <w:rFonts w:ascii="TypoUpright BT" w:hAnsi="TypoUpright BT"/>
          <w:b/>
          <w:bCs/>
        </w:rPr>
        <w:t>Z</w:t>
      </w:r>
      <w:r>
        <w:rPr>
          <w:b/>
          <w:bCs/>
          <w:lang w:val="ru-RU"/>
        </w:rPr>
        <w:t>(</w:t>
      </w:r>
      <w:r>
        <w:rPr>
          <w:rFonts w:ascii="TypoUpright BT" w:hAnsi="TypoUpright BT"/>
          <w:b/>
          <w:bCs/>
        </w:rPr>
        <w:t>W</w:t>
      </w:r>
      <w:r>
        <w:rPr>
          <w:b/>
          <w:bCs/>
          <w:lang w:val="ru-RU"/>
        </w:rPr>
        <w:t>,</w:t>
      </w:r>
      <w:r>
        <w:rPr>
          <w:rFonts w:ascii="Arial" w:hAnsi="Arial" w:cs="Arial"/>
          <w:b/>
          <w:bCs/>
          <w:outline/>
        </w:rPr>
        <w:t>Z</w:t>
      </w:r>
      <w:r>
        <w:rPr>
          <w:b/>
          <w:bCs/>
          <w:lang w:val="ru-RU"/>
        </w:rPr>
        <w:t>)</w:t>
      </w:r>
      <w:r>
        <w:rPr>
          <w:lang w:val="ru-RU"/>
        </w:rPr>
        <w:t>. Теорема доказана.</w:t>
      </w:r>
    </w:p>
    <w:p w:rsidR="009F261C" w:rsidRDefault="009F261C">
      <w:pPr>
        <w:rPr>
          <w:lang w:val="ru-RU"/>
        </w:rPr>
      </w:pPr>
    </w:p>
    <w:p w:rsidR="009F261C" w:rsidRDefault="00021851">
      <w:pPr>
        <w:rPr>
          <w:lang w:val="ru-RU"/>
        </w:rPr>
      </w:pPr>
      <w:r>
        <w:rPr>
          <w:lang w:val="ru-RU"/>
        </w:rPr>
        <w:t>Из этой теоремы непосредственно следует следующая</w:t>
      </w:r>
    </w:p>
    <w:p w:rsidR="009F261C" w:rsidRDefault="009F261C">
      <w:pPr>
        <w:rPr>
          <w:lang w:val="ru-RU"/>
        </w:rPr>
      </w:pPr>
    </w:p>
    <w:p w:rsidR="009F261C" w:rsidRDefault="00021851">
      <w:pPr>
        <w:rPr>
          <w:lang w:val="ru-RU"/>
        </w:rPr>
      </w:pPr>
      <w:r>
        <w:rPr>
          <w:b/>
          <w:bCs/>
          <w:lang w:val="ru-RU"/>
        </w:rPr>
        <w:t xml:space="preserve">Теорема о предикате словарной функции для ограниченного семейства </w:t>
      </w:r>
      <w:r>
        <w:rPr>
          <w:b/>
          <w:bCs/>
        </w:rPr>
        <w:t>z</w:t>
      </w:r>
      <w:r>
        <w:rPr>
          <w:b/>
          <w:bCs/>
          <w:lang w:val="ru-RU"/>
        </w:rPr>
        <w:t>-множеств (автоматов)</w:t>
      </w:r>
      <w:r>
        <w:rPr>
          <w:lang w:val="ru-RU"/>
        </w:rPr>
        <w:t xml:space="preserve">: Предикат словарной функции для ограниченного семейства </w:t>
      </w:r>
      <w:r>
        <w:rPr>
          <w:b/>
          <w:bCs/>
        </w:rPr>
        <w:t>z</w:t>
      </w:r>
      <w:r>
        <w:rPr>
          <w:b/>
          <w:bCs/>
          <w:lang w:val="ru-RU"/>
        </w:rPr>
        <w:t>-</w:t>
      </w:r>
      <w:r>
        <w:rPr>
          <w:lang w:val="ru-RU"/>
        </w:rPr>
        <w:t>множеств (автоматов) индуцирует семейство всех автоматов, сводимых к этой словарной функции.</w:t>
      </w:r>
    </w:p>
    <w:p w:rsidR="009F261C" w:rsidRDefault="009F261C">
      <w:pPr>
        <w:rPr>
          <w:lang w:val="ru-RU"/>
        </w:rPr>
      </w:pPr>
    </w:p>
    <w:p w:rsidR="009F261C" w:rsidRDefault="00021851">
      <w:pPr>
        <w:pStyle w:val="H1"/>
        <w:numPr>
          <w:ilvl w:val="0"/>
          <w:numId w:val="0"/>
        </w:numPr>
      </w:pPr>
      <w:bookmarkStart w:id="31" w:name="_Toc445490513"/>
      <w:r>
        <w:t>4. Проблемы тестирования соответствия</w:t>
      </w:r>
      <w:bookmarkEnd w:id="31"/>
    </w:p>
    <w:p w:rsidR="009F261C" w:rsidRDefault="00021851">
      <w:pPr>
        <w:pStyle w:val="H2"/>
        <w:rPr>
          <w:lang w:val="ru-RU"/>
        </w:rPr>
      </w:pPr>
      <w:bookmarkStart w:id="32" w:name="_Toc445490514"/>
      <w:r>
        <w:rPr>
          <w:lang w:val="ru-RU"/>
        </w:rPr>
        <w:t>4.1. Модель и реализация. Адаптивный алгоритм тестирования</w:t>
      </w:r>
      <w:bookmarkEnd w:id="32"/>
    </w:p>
    <w:p w:rsidR="009F261C" w:rsidRDefault="00021851">
      <w:pPr>
        <w:rPr>
          <w:lang w:val="ru-RU"/>
        </w:rPr>
      </w:pPr>
      <w:r>
        <w:rPr>
          <w:lang w:val="ru-RU"/>
        </w:rPr>
        <w:t xml:space="preserve">Под тестированием в настоящей статье понимается то, что в литературе имеет названия тестирование соответствия </w:t>
      </w:r>
      <w:r>
        <w:rPr>
          <w:szCs w:val="22"/>
          <w:lang w:val="ru-RU"/>
        </w:rPr>
        <w:t>(</w:t>
      </w:r>
      <w:r>
        <w:rPr>
          <w:szCs w:val="22"/>
        </w:rPr>
        <w:t>conformance</w:t>
      </w:r>
      <w:r>
        <w:rPr>
          <w:szCs w:val="22"/>
          <w:lang w:val="ru-RU"/>
        </w:rPr>
        <w:t xml:space="preserve"> </w:t>
      </w:r>
      <w:r>
        <w:rPr>
          <w:szCs w:val="22"/>
        </w:rPr>
        <w:t>testing</w:t>
      </w:r>
      <w:r>
        <w:rPr>
          <w:szCs w:val="22"/>
          <w:lang w:val="ru-RU"/>
        </w:rPr>
        <w:t xml:space="preserve"> или просто </w:t>
      </w:r>
      <w:r>
        <w:rPr>
          <w:szCs w:val="22"/>
        </w:rPr>
        <w:t>test</w:t>
      </w:r>
      <w:r>
        <w:rPr>
          <w:szCs w:val="22"/>
          <w:lang w:val="ru-RU"/>
        </w:rPr>
        <w:t xml:space="preserve"> </w:t>
      </w:r>
      <w:r>
        <w:rPr>
          <w:szCs w:val="22"/>
        </w:rPr>
        <w:t>generation</w:t>
      </w:r>
      <w:r>
        <w:rPr>
          <w:szCs w:val="22"/>
          <w:lang w:val="ru-RU"/>
        </w:rPr>
        <w:t>), обнаружение ошибок (</w:t>
      </w:r>
      <w:r>
        <w:rPr>
          <w:szCs w:val="22"/>
        </w:rPr>
        <w:t>fault</w:t>
      </w:r>
      <w:r>
        <w:rPr>
          <w:szCs w:val="22"/>
          <w:lang w:val="ru-RU"/>
        </w:rPr>
        <w:t xml:space="preserve"> </w:t>
      </w:r>
      <w:r>
        <w:rPr>
          <w:szCs w:val="22"/>
        </w:rPr>
        <w:t>detection</w:t>
      </w:r>
      <w:r>
        <w:rPr>
          <w:szCs w:val="22"/>
          <w:lang w:val="ru-RU"/>
        </w:rPr>
        <w:t xml:space="preserve"> ) или машинная верификация (</w:t>
      </w:r>
      <w:r>
        <w:rPr>
          <w:szCs w:val="22"/>
        </w:rPr>
        <w:t>machine</w:t>
      </w:r>
      <w:r>
        <w:rPr>
          <w:szCs w:val="22"/>
          <w:lang w:val="ru-RU"/>
        </w:rPr>
        <w:t xml:space="preserve"> </w:t>
      </w:r>
      <w:r>
        <w:rPr>
          <w:szCs w:val="22"/>
        </w:rPr>
        <w:t>verification</w:t>
      </w:r>
      <w:r>
        <w:rPr>
          <w:szCs w:val="22"/>
          <w:lang w:val="ru-RU"/>
        </w:rPr>
        <w:t xml:space="preserve"> ).</w:t>
      </w:r>
      <w:r>
        <w:rPr>
          <w:lang w:val="ru-RU"/>
        </w:rPr>
        <w:t xml:space="preserve"> Модель является способом описания функциональных требований к реализации. Это означает, что реализации, имеющие одну функциональность, не различаются при вынесении вердикта тестирования. Иными словами, модель описывает класс реализаций, имеющих заданную моделью функциональность. Мы предполагаем, что реализация – это реализационный (тестируемый) асинхронный автомат, представляющий собой «черный ящик», о поведении которого мы можем судить по реакциям (выходным словам), выдаваемым им в ответ на тестовые воздействия – входные слова. </w:t>
      </w:r>
    </w:p>
    <w:p w:rsidR="009F261C" w:rsidRDefault="009F261C">
      <w:pPr>
        <w:rPr>
          <w:lang w:val="ru-RU"/>
        </w:rPr>
      </w:pPr>
    </w:p>
    <w:p w:rsidR="009F261C" w:rsidRDefault="00021851">
      <w:pPr>
        <w:rPr>
          <w:lang w:val="ru-RU"/>
        </w:rPr>
      </w:pPr>
      <w:r>
        <w:rPr>
          <w:lang w:val="ru-RU"/>
        </w:rPr>
        <w:t xml:space="preserve">В первом приближении модель должна описывать словарную функцию реализационного автомата. Будем предполагать, что такое описание задано в виде модельного (спецификационного) автомата, а сам модельный автомат задан явно (например, своим графом состояний). Следует подчеркнуть, что целью тестирования в этом случае является не проверка совпадения модельного и реализационного автомата, а только проверка их эквивалентности, как совпадения реализуемых ими словарных функций. Итак, в первом приближении целью тестирования является проверка того, что тестируемый автомат </w:t>
      </w:r>
      <w:r>
        <w:rPr>
          <w:b/>
          <w:bCs/>
        </w:rPr>
        <w:t>R</w:t>
      </w:r>
      <w:r>
        <w:rPr>
          <w:lang w:val="ru-RU"/>
        </w:rPr>
        <w:t xml:space="preserve"> имеет словарную функцию </w:t>
      </w:r>
      <w:r>
        <w:rPr>
          <w:rFonts w:ascii="TypoUpright BT" w:hAnsi="TypoUpright BT"/>
          <w:b/>
          <w:bCs/>
        </w:rPr>
        <w:t>W</w:t>
      </w:r>
      <w:r>
        <w:rPr>
          <w:lang w:val="ru-RU"/>
        </w:rPr>
        <w:t xml:space="preserve">, заданную моделью: </w:t>
      </w:r>
      <w:r>
        <w:rPr>
          <w:rFonts w:ascii="TypoUpright BT" w:hAnsi="TypoUpright BT"/>
          <w:b/>
          <w:bCs/>
        </w:rPr>
        <w:t>W</w:t>
      </w:r>
      <w:r>
        <w:rPr>
          <w:b/>
          <w:bCs/>
          <w:lang w:val="ru-RU"/>
        </w:rPr>
        <w:t>[</w:t>
      </w:r>
      <w:r>
        <w:rPr>
          <w:b/>
          <w:bCs/>
        </w:rPr>
        <w:t>R</w:t>
      </w:r>
      <w:r>
        <w:rPr>
          <w:b/>
          <w:bCs/>
          <w:lang w:val="ru-RU"/>
        </w:rPr>
        <w:t>]=</w:t>
      </w:r>
      <w:r>
        <w:rPr>
          <w:rFonts w:ascii="TypoUpright BT" w:hAnsi="TypoUpright BT"/>
          <w:b/>
          <w:bCs/>
          <w:lang w:val="ru-RU"/>
        </w:rPr>
        <w:t xml:space="preserve"> </w:t>
      </w:r>
      <w:r>
        <w:rPr>
          <w:rFonts w:ascii="TypoUpright BT" w:hAnsi="TypoUpright BT"/>
          <w:b/>
          <w:bCs/>
        </w:rPr>
        <w:t>W</w:t>
      </w:r>
      <w:r>
        <w:rPr>
          <w:lang w:val="ru-RU"/>
        </w:rPr>
        <w:t>. Более детально:</w:t>
      </w:r>
    </w:p>
    <w:p w:rsidR="009F261C" w:rsidRDefault="00021851" w:rsidP="009F261C">
      <w:pPr>
        <w:numPr>
          <w:ilvl w:val="0"/>
          <w:numId w:val="18"/>
        </w:numPr>
        <w:rPr>
          <w:b/>
          <w:bCs/>
          <w:lang w:val="ru-RU"/>
        </w:rPr>
      </w:pPr>
      <w:r>
        <w:rPr>
          <w:u w:val="single"/>
          <w:lang w:val="ru-RU"/>
        </w:rPr>
        <w:t>Гипотеза об эквивалентной допустимости</w:t>
      </w:r>
      <w:r>
        <w:rPr>
          <w:lang w:val="ru-RU"/>
        </w:rPr>
        <w:t xml:space="preserve">: </w:t>
      </w:r>
      <w:r>
        <w:rPr>
          <w:b/>
          <w:bCs/>
        </w:rPr>
        <w:t>Dom</w:t>
      </w:r>
      <w:r>
        <w:rPr>
          <w:b/>
          <w:bCs/>
          <w:lang w:val="ru-RU"/>
        </w:rPr>
        <w:t>(</w:t>
      </w:r>
      <w:r>
        <w:rPr>
          <w:rFonts w:ascii="TypoUpright BT" w:hAnsi="TypoUpright BT"/>
          <w:b/>
          <w:bCs/>
        </w:rPr>
        <w:t>W</w:t>
      </w:r>
      <w:r>
        <w:rPr>
          <w:b/>
          <w:bCs/>
          <w:lang w:val="ru-RU"/>
        </w:rPr>
        <w:t>[</w:t>
      </w:r>
      <w:r>
        <w:rPr>
          <w:b/>
          <w:bCs/>
        </w:rPr>
        <w:t>R</w:t>
      </w:r>
      <w:r>
        <w:rPr>
          <w:b/>
          <w:bCs/>
          <w:lang w:val="ru-RU"/>
        </w:rPr>
        <w:t>])=</w:t>
      </w:r>
      <w:r>
        <w:rPr>
          <w:b/>
          <w:bCs/>
        </w:rPr>
        <w:t>Dom</w:t>
      </w:r>
      <w:r>
        <w:rPr>
          <w:b/>
          <w:bCs/>
          <w:lang w:val="ru-RU"/>
        </w:rPr>
        <w:t>(</w:t>
      </w:r>
      <w:r>
        <w:rPr>
          <w:rFonts w:ascii="TypoUpright BT" w:hAnsi="TypoUpright BT"/>
          <w:b/>
          <w:bCs/>
        </w:rPr>
        <w:t>W</w:t>
      </w:r>
      <w:r>
        <w:rPr>
          <w:b/>
          <w:bCs/>
          <w:lang w:val="ru-RU"/>
        </w:rPr>
        <w:t>)</w:t>
      </w:r>
    </w:p>
    <w:p w:rsidR="009F261C" w:rsidRDefault="00021851" w:rsidP="009F261C">
      <w:pPr>
        <w:numPr>
          <w:ilvl w:val="0"/>
          <w:numId w:val="18"/>
        </w:numPr>
        <w:rPr>
          <w:b/>
          <w:bCs/>
          <w:lang w:val="ru-RU"/>
        </w:rPr>
      </w:pPr>
      <w:r>
        <w:rPr>
          <w:u w:val="single"/>
          <w:lang w:val="ru-RU"/>
        </w:rPr>
        <w:t>Условие эквивалентной корректности</w:t>
      </w:r>
      <w:r>
        <w:rPr>
          <w:lang w:val="ru-RU"/>
        </w:rPr>
        <w:t xml:space="preserve">: </w:t>
      </w:r>
      <w:r>
        <w:rPr>
          <w:rFonts w:ascii="Symbol" w:hAnsi="Symbol"/>
          <w:b/>
          <w:bCs/>
        </w:rPr>
        <w:t></w:t>
      </w:r>
      <w:r>
        <w:rPr>
          <w:b/>
          <w:bCs/>
        </w:rPr>
        <w:t>w</w:t>
      </w:r>
      <w:r>
        <w:rPr>
          <w:rFonts w:ascii="Symbol" w:hAnsi="Symbol"/>
          <w:b/>
          <w:bCs/>
        </w:rPr>
        <w:t></w:t>
      </w:r>
      <w:r>
        <w:rPr>
          <w:b/>
          <w:bCs/>
        </w:rPr>
        <w:t>Dom</w:t>
      </w:r>
      <w:r>
        <w:rPr>
          <w:b/>
          <w:bCs/>
          <w:lang w:val="ru-RU"/>
        </w:rPr>
        <w:t>(</w:t>
      </w:r>
      <w:r>
        <w:rPr>
          <w:rFonts w:ascii="TypoUpright BT" w:hAnsi="TypoUpright BT"/>
          <w:b/>
          <w:bCs/>
        </w:rPr>
        <w:t>W</w:t>
      </w:r>
      <w:r>
        <w:rPr>
          <w:b/>
          <w:bCs/>
          <w:lang w:val="ru-RU"/>
        </w:rPr>
        <w:t xml:space="preserve">) </w:t>
      </w:r>
      <w:r>
        <w:rPr>
          <w:rFonts w:ascii="TypoUpright BT" w:hAnsi="TypoUpright BT"/>
          <w:b/>
          <w:bCs/>
        </w:rPr>
        <w:t>W</w:t>
      </w:r>
      <w:r>
        <w:rPr>
          <w:b/>
          <w:bCs/>
          <w:lang w:val="ru-RU"/>
        </w:rPr>
        <w:t>[</w:t>
      </w:r>
      <w:r>
        <w:rPr>
          <w:b/>
          <w:bCs/>
        </w:rPr>
        <w:t>R</w:t>
      </w:r>
      <w:r>
        <w:rPr>
          <w:b/>
          <w:bCs/>
          <w:lang w:val="ru-RU"/>
        </w:rPr>
        <w:t>](</w:t>
      </w:r>
      <w:r>
        <w:rPr>
          <w:b/>
          <w:bCs/>
        </w:rPr>
        <w:t>w</w:t>
      </w:r>
      <w:r>
        <w:rPr>
          <w:b/>
          <w:bCs/>
          <w:lang w:val="ru-RU"/>
        </w:rPr>
        <w:t>)=</w:t>
      </w:r>
      <w:r>
        <w:rPr>
          <w:rFonts w:ascii="TypoUpright BT" w:hAnsi="TypoUpright BT"/>
          <w:b/>
          <w:bCs/>
        </w:rPr>
        <w:t>W</w:t>
      </w:r>
      <w:r>
        <w:rPr>
          <w:b/>
          <w:bCs/>
          <w:lang w:val="ru-RU"/>
        </w:rPr>
        <w:t>(</w:t>
      </w:r>
      <w:r>
        <w:rPr>
          <w:b/>
          <w:bCs/>
        </w:rPr>
        <w:t>w</w:t>
      </w:r>
      <w:r>
        <w:rPr>
          <w:b/>
          <w:bCs/>
          <w:lang w:val="ru-RU"/>
        </w:rPr>
        <w:t>)</w:t>
      </w:r>
    </w:p>
    <w:p w:rsidR="009F261C" w:rsidRDefault="009F261C">
      <w:pPr>
        <w:rPr>
          <w:lang w:val="ru-RU"/>
        </w:rPr>
      </w:pPr>
    </w:p>
    <w:p w:rsidR="009F261C" w:rsidRDefault="00021851">
      <w:pPr>
        <w:rPr>
          <w:lang w:val="ru-RU"/>
        </w:rPr>
      </w:pPr>
      <w:r>
        <w:rPr>
          <w:lang w:val="ru-RU"/>
        </w:rPr>
        <w:t xml:space="preserve">Если эти условия выполнены, будем говорить об </w:t>
      </w:r>
      <w:r>
        <w:rPr>
          <w:i/>
          <w:iCs/>
          <w:lang w:val="ru-RU"/>
        </w:rPr>
        <w:t>эквивалентности</w:t>
      </w:r>
      <w:r>
        <w:rPr>
          <w:lang w:val="ru-RU"/>
        </w:rPr>
        <w:t xml:space="preserve"> реализации и модели, реализацию будем называть </w:t>
      </w:r>
      <w:r>
        <w:rPr>
          <w:i/>
          <w:iCs/>
          <w:lang w:val="ru-RU"/>
        </w:rPr>
        <w:t>эквивалентной</w:t>
      </w:r>
      <w:r>
        <w:rPr>
          <w:lang w:val="ru-RU"/>
        </w:rPr>
        <w:t xml:space="preserve"> модели. Гипотеза об эквивалентной допустимости является </w:t>
      </w:r>
      <w:r>
        <w:rPr>
          <w:i/>
          <w:iCs/>
          <w:lang w:val="ru-RU"/>
        </w:rPr>
        <w:t>предусловием</w:t>
      </w:r>
      <w:r>
        <w:rPr>
          <w:lang w:val="ru-RU"/>
        </w:rPr>
        <w:t xml:space="preserve"> тестирования, поскольку она не может быть проверена в процессе тестирования, а тестируемым условием (условием, проверяемым тестом) является условие эквивалентной корректности.</w:t>
      </w:r>
    </w:p>
    <w:p w:rsidR="009F261C" w:rsidRDefault="009F261C">
      <w:pPr>
        <w:rPr>
          <w:lang w:val="ru-RU"/>
        </w:rPr>
      </w:pPr>
    </w:p>
    <w:p w:rsidR="009F261C" w:rsidRDefault="00021851">
      <w:pPr>
        <w:rPr>
          <w:lang w:val="ru-RU"/>
        </w:rPr>
      </w:pPr>
      <w:r>
        <w:rPr>
          <w:lang w:val="ru-RU"/>
        </w:rPr>
        <w:t xml:space="preserve">Следует подчеркнуть, что наше понятие эквивалентности отличается от понятия эквивалентности в [4], где эквивалентность автоматов включает соответствие состояний. Если определить словарную функцию для каждого состояния, рассматриваемого как начальное, то эквивалентность в [4] означает совпадение словарных функций соответствующих состояний, в то время как мы требуем совпадения словарных функций только для начальных состояний. Дело в том, что само </w:t>
      </w:r>
      <w:r>
        <w:rPr>
          <w:lang w:val="ru-RU"/>
        </w:rPr>
        <w:lastRenderedPageBreak/>
        <w:t>соответствие состояний реализации и модели предполагает выход за пределы строгой схемы «черного ящика». Этот выход может происходить по двум направлениям.</w:t>
      </w:r>
    </w:p>
    <w:p w:rsidR="009F261C" w:rsidRDefault="009F261C">
      <w:pPr>
        <w:rPr>
          <w:lang w:val="ru-RU"/>
        </w:rPr>
      </w:pPr>
    </w:p>
    <w:p w:rsidR="009F261C" w:rsidRDefault="00021851">
      <w:pPr>
        <w:rPr>
          <w:lang w:val="ru-RU"/>
        </w:rPr>
      </w:pPr>
      <w:r>
        <w:rPr>
          <w:b/>
          <w:bCs/>
          <w:lang w:val="ru-RU"/>
        </w:rPr>
        <w:t>1. Гипотезы о реализации.</w:t>
      </w:r>
      <w:r>
        <w:rPr>
          <w:lang w:val="ru-RU"/>
        </w:rPr>
        <w:t xml:space="preserve"> Как правило, при тестировании мы накладываем на возможные реализации некоторые ограничения, которые не проверяются при тестировании, но являются его предусловием. К таким ограниченям относятся ограничения на размер (число состояний) автомата и гипотезы о той или иной степени детерминизма автомата. Введенная нами выше гипотеза об эквивалентной допустимости тоже относится к числу таких гипотез. </w:t>
      </w:r>
    </w:p>
    <w:p w:rsidR="009F261C" w:rsidRDefault="009F261C">
      <w:pPr>
        <w:rPr>
          <w:lang w:val="ru-RU"/>
        </w:rPr>
      </w:pPr>
    </w:p>
    <w:p w:rsidR="009F261C" w:rsidRDefault="00021851">
      <w:pPr>
        <w:rPr>
          <w:lang w:val="ru-RU"/>
        </w:rPr>
      </w:pPr>
      <w:r>
        <w:rPr>
          <w:b/>
          <w:bCs/>
          <w:lang w:val="ru-RU"/>
        </w:rPr>
        <w:t>2. Дополнительная информация, получаемая в процессе тестирования.</w:t>
      </w:r>
      <w:r>
        <w:rPr>
          <w:lang w:val="ru-RU"/>
        </w:rPr>
        <w:t xml:space="preserve"> Строгая схема «черного ящика» предполагает, что единственная информация, которую мы получаем в процессе тестирования, это выходные слова, выдаваемые автоматом в ответ на подаваемые на него тестом входные слова. Считается, что выполнение автомата по данному входному слову мгновенно, то есть, мы не можем наблюдать выборку стимулов из входной очереди и появление реакций в выходной очереди в процессе выполнения автомата. Это легко объясняется тем, что для любого автомата можно построить другой автомат, который осуществляет предварительную буферизацию воспринимаемых стимулов и, тем самым, задерживает выдачу реакций. Разумеется, такой буфер является расширением состояния автомата и для конечного автомата должен иметь конечный размер, но, если нет ограничений на размер самого автомата, то нет ограничений и на размер этого буфера. </w:t>
      </w:r>
      <w:r>
        <w:rPr>
          <w:lang w:val="ru-RU"/>
        </w:rPr>
        <w:br/>
      </w:r>
      <w:r>
        <w:rPr>
          <w:lang w:val="ru-RU"/>
        </w:rPr>
        <w:br/>
        <w:t xml:space="preserve">Конечно, на практике мы, как правило, имеем возможность в той или иной степени определять относительный порядок во времени воспринимаемых автоматом стимулов и получаемых реакций. Такая информация о сериализациях тестируемого автомата может говорить об ошибке в смысле реализуемой им словарной функции. Например, если для входного слова, начинающегося со стимулов </w:t>
      </w:r>
      <w:r>
        <w:rPr>
          <w:b/>
          <w:bCs/>
        </w:rPr>
        <w:t>x</w:t>
      </w:r>
      <w:r>
        <w:rPr>
          <w:b/>
          <w:bCs/>
          <w:vertAlign w:val="subscript"/>
          <w:lang w:val="ru-RU"/>
        </w:rPr>
        <w:t>0</w:t>
      </w:r>
      <w:r>
        <w:rPr>
          <w:b/>
          <w:bCs/>
        </w:rPr>
        <w:t>x</w:t>
      </w:r>
      <w:r>
        <w:rPr>
          <w:b/>
          <w:bCs/>
          <w:vertAlign w:val="subscript"/>
          <w:lang w:val="ru-RU"/>
        </w:rPr>
        <w:t>1</w:t>
      </w:r>
      <w:r>
        <w:rPr>
          <w:lang w:val="ru-RU"/>
        </w:rPr>
        <w:t xml:space="preserve">, словарная функция определяет только такие выходные слова, которые начинаются с реакции </w:t>
      </w:r>
      <w:r>
        <w:rPr>
          <w:b/>
          <w:bCs/>
        </w:rPr>
        <w:t>y</w:t>
      </w:r>
      <w:r>
        <w:rPr>
          <w:b/>
          <w:bCs/>
          <w:vertAlign w:val="subscript"/>
          <w:lang w:val="ru-RU"/>
        </w:rPr>
        <w:t>1</w:t>
      </w:r>
      <w:r>
        <w:rPr>
          <w:lang w:val="ru-RU"/>
        </w:rPr>
        <w:t xml:space="preserve">, а для </w:t>
      </w:r>
      <w:r>
        <w:rPr>
          <w:b/>
          <w:bCs/>
        </w:rPr>
        <w:t>x</w:t>
      </w:r>
      <w:r>
        <w:rPr>
          <w:b/>
          <w:bCs/>
          <w:vertAlign w:val="subscript"/>
          <w:lang w:val="ru-RU"/>
        </w:rPr>
        <w:t>0</w:t>
      </w:r>
      <w:r>
        <w:rPr>
          <w:b/>
          <w:bCs/>
        </w:rPr>
        <w:t>x</w:t>
      </w:r>
      <w:r>
        <w:rPr>
          <w:b/>
          <w:bCs/>
          <w:vertAlign w:val="subscript"/>
          <w:lang w:val="ru-RU"/>
        </w:rPr>
        <w:t>2</w:t>
      </w:r>
      <w:r>
        <w:rPr>
          <w:lang w:val="ru-RU"/>
        </w:rPr>
        <w:t xml:space="preserve"> – с </w:t>
      </w:r>
      <w:r>
        <w:rPr>
          <w:b/>
          <w:bCs/>
        </w:rPr>
        <w:t>y</w:t>
      </w:r>
      <w:r>
        <w:rPr>
          <w:b/>
          <w:bCs/>
          <w:vertAlign w:val="subscript"/>
          <w:lang w:val="ru-RU"/>
        </w:rPr>
        <w:t>2</w:t>
      </w:r>
      <w:r>
        <w:rPr>
          <w:lang w:val="ru-RU"/>
        </w:rPr>
        <w:t xml:space="preserve">, то выдача автоматом реакции </w:t>
      </w:r>
      <w:r>
        <w:rPr>
          <w:b/>
          <w:bCs/>
        </w:rPr>
        <w:t>y</w:t>
      </w:r>
      <w:r>
        <w:rPr>
          <w:b/>
          <w:bCs/>
          <w:vertAlign w:val="subscript"/>
          <w:lang w:val="ru-RU"/>
        </w:rPr>
        <w:t>1</w:t>
      </w:r>
      <w:r>
        <w:rPr>
          <w:lang w:val="ru-RU"/>
        </w:rPr>
        <w:t xml:space="preserve"> до приема второго стимула является ошибкой. С другой стороны, мы можем считать, что модель описывает не только словарную функцию, но и возможные сериализации, тем самым накладывая ограничения на реализацию этой словарной функции в тестируемом автомате. В этом случае функциональные требования к тестируемому автомату более жесткие, чем может быть задано самой словарной функцией.</w:t>
      </w:r>
      <w:r>
        <w:rPr>
          <w:lang w:val="ru-RU"/>
        </w:rPr>
        <w:br/>
      </w:r>
      <w:r>
        <w:rPr>
          <w:lang w:val="ru-RU"/>
        </w:rPr>
        <w:br/>
        <w:t>Еще одним способом получить дополнительную информацию является наличие специальной операции чтения состояния (</w:t>
      </w:r>
      <w:r>
        <w:rPr>
          <w:i/>
          <w:iCs/>
        </w:rPr>
        <w:t>status</w:t>
      </w:r>
      <w:r>
        <w:rPr>
          <w:i/>
          <w:iCs/>
          <w:lang w:val="ru-RU"/>
        </w:rPr>
        <w:t xml:space="preserve"> </w:t>
      </w:r>
      <w:r>
        <w:rPr>
          <w:i/>
          <w:iCs/>
        </w:rPr>
        <w:t>message</w:t>
      </w:r>
      <w:r>
        <w:rPr>
          <w:lang w:val="ru-RU"/>
        </w:rPr>
        <w:t>) тестируемого автомата. Здесь предполагается, что такая операция чтения дает достоверный результат, то есть, не входит в число стимулов, реакцию на которые нужно тестировать. Другим способом является наличие специальной операции сброса автомата в начальное состояние (</w:t>
      </w:r>
      <w:r>
        <w:rPr>
          <w:i/>
          <w:iCs/>
        </w:rPr>
        <w:t>reset</w:t>
      </w:r>
      <w:r>
        <w:rPr>
          <w:lang w:val="ru-RU"/>
        </w:rPr>
        <w:t>), которая также должна быть достоверна. В этом случае мы имеем информацию о состоянии реализации, по крайней мере, сразу после выполнения такой операции сброса.</w:t>
      </w:r>
    </w:p>
    <w:p w:rsidR="009F261C" w:rsidRDefault="009F261C">
      <w:pPr>
        <w:rPr>
          <w:lang w:val="ru-RU"/>
        </w:rPr>
      </w:pPr>
    </w:p>
    <w:p w:rsidR="009F261C" w:rsidRDefault="00021851">
      <w:pPr>
        <w:rPr>
          <w:lang w:val="ru-RU"/>
        </w:rPr>
      </w:pPr>
      <w:r>
        <w:rPr>
          <w:lang w:val="ru-RU"/>
        </w:rPr>
        <w:t xml:space="preserve">Тестом на соответствие обычно называют такое входное слово, что по любому полученному от тестируемого автомата выходному слову можно однозначно определить, эквивалентна реализация модели или нет. Это слово называют </w:t>
      </w:r>
      <w:r>
        <w:rPr>
          <w:i/>
          <w:iCs/>
          <w:lang w:val="ru-RU"/>
        </w:rPr>
        <w:t>проверяющим словом</w:t>
      </w:r>
      <w:r>
        <w:rPr>
          <w:lang w:val="ru-RU"/>
        </w:rPr>
        <w:t xml:space="preserve"> (</w:t>
      </w:r>
      <w:r>
        <w:rPr>
          <w:i/>
          <w:iCs/>
          <w:sz w:val="22"/>
          <w:szCs w:val="22"/>
        </w:rPr>
        <w:t>checking</w:t>
      </w:r>
      <w:r>
        <w:rPr>
          <w:i/>
          <w:iCs/>
          <w:sz w:val="22"/>
          <w:szCs w:val="22"/>
          <w:lang w:val="ru-RU"/>
        </w:rPr>
        <w:t xml:space="preserve"> </w:t>
      </w:r>
      <w:r>
        <w:rPr>
          <w:i/>
          <w:iCs/>
          <w:sz w:val="22"/>
          <w:szCs w:val="22"/>
        </w:rPr>
        <w:t>sequence</w:t>
      </w:r>
      <w:r>
        <w:rPr>
          <w:lang w:val="ru-RU"/>
        </w:rPr>
        <w:t>). Если такое слово существует, то далее интересуются его длиной для ограниченного (числом состояний и/или переходов) автомата и сложностью алгоритма поиска такого входного слова. В общем виде проблема соответствия очень сложна и здесь мы рассмотрим лишь некоторые более частные проблемы, решение которых необходимо для решения проблемы соответствия .</w:t>
      </w:r>
    </w:p>
    <w:p w:rsidR="009F261C" w:rsidRDefault="009F261C">
      <w:pPr>
        <w:rPr>
          <w:lang w:val="ru-RU"/>
        </w:rPr>
      </w:pPr>
    </w:p>
    <w:p w:rsidR="009F261C" w:rsidRDefault="00021851">
      <w:pPr>
        <w:rPr>
          <w:lang w:val="ru-RU"/>
        </w:rPr>
      </w:pPr>
      <w:r>
        <w:rPr>
          <w:lang w:val="ru-RU"/>
        </w:rPr>
        <w:lastRenderedPageBreak/>
        <w:t>Прежде всего, следует отметить, что входное слово может быть не только заранее заданным (</w:t>
      </w:r>
      <w:r>
        <w:rPr>
          <w:i/>
          <w:iCs/>
        </w:rPr>
        <w:t>preset</w:t>
      </w:r>
      <w:r>
        <w:rPr>
          <w:i/>
          <w:iCs/>
          <w:lang w:val="ru-RU"/>
        </w:rPr>
        <w:t xml:space="preserve"> </w:t>
      </w:r>
      <w:r>
        <w:rPr>
          <w:i/>
          <w:iCs/>
        </w:rPr>
        <w:t>sequence</w:t>
      </w:r>
      <w:r>
        <w:rPr>
          <w:lang w:val="ru-RU"/>
        </w:rPr>
        <w:t xml:space="preserve">), но и вычисляемым в процессе тестирования на основе анализа получаемых реакций. Фактически,  такое </w:t>
      </w:r>
      <w:r>
        <w:rPr>
          <w:i/>
          <w:iCs/>
          <w:lang w:val="ru-RU"/>
        </w:rPr>
        <w:t>адаптивное</w:t>
      </w:r>
      <w:r>
        <w:rPr>
          <w:lang w:val="ru-RU"/>
        </w:rPr>
        <w:t xml:space="preserve"> входное слово (</w:t>
      </w:r>
      <w:r>
        <w:rPr>
          <w:i/>
          <w:iCs/>
        </w:rPr>
        <w:t>adaptive</w:t>
      </w:r>
      <w:r>
        <w:rPr>
          <w:i/>
          <w:iCs/>
          <w:lang w:val="ru-RU"/>
        </w:rPr>
        <w:t xml:space="preserve"> </w:t>
      </w:r>
      <w:r>
        <w:rPr>
          <w:i/>
          <w:iCs/>
        </w:rPr>
        <w:t>sequence</w:t>
      </w:r>
      <w:r>
        <w:rPr>
          <w:lang w:val="ru-RU"/>
        </w:rPr>
        <w:t xml:space="preserve">) является алгоритмом тестирования, вычисляющим следующий стимул (или последовательность стимулов) в зависимости от полученных к этому моменту реакций. </w:t>
      </w:r>
    </w:p>
    <w:p w:rsidR="009F261C" w:rsidRDefault="009F261C">
      <w:pPr>
        <w:rPr>
          <w:lang w:val="ru-RU"/>
        </w:rPr>
      </w:pPr>
    </w:p>
    <w:p w:rsidR="009F261C" w:rsidRDefault="00021851">
      <w:pPr>
        <w:rPr>
          <w:lang w:val="ru-RU"/>
        </w:rPr>
      </w:pPr>
      <w:r>
        <w:rPr>
          <w:lang w:val="ru-RU"/>
        </w:rPr>
        <w:t>Рассмотрим тестирование как протяженный во времени процесс подачи стимулов на автомат и получения от него реакций. Во-первых, мы предполагаем, что подаваемый на автомат стимул не «пропадает», то есть, если автомат принимает стимул, то он перед этим принял все предыдущие стимулы. Именно это описывается абстракцией входной очереди. Исключение составляют пустые стимулы, поскольку у нас может не быть возможности точной их реализации, то есть, мы не можем гарантировать, что между двумя непустыми воспринимаемыми стимулам автомат воспримет ровно столько пустых стимулов, сколько мы хотим. Эта проблема обсуждается ниже. Пока будем предполагать, что пустые стимулы реализованы точно. Во-вторых, мы предполагаем, что в процессе подачи на автомат стимулов мы имеем возможность получать выдаваемые автоматом реакции одну за другой так, что в каждый момент времени последовательность уже полученных реакций представляет собой начало выходного слова, выдаваемого автоматом.</w:t>
      </w:r>
    </w:p>
    <w:p w:rsidR="009F261C" w:rsidRDefault="009F261C">
      <w:pPr>
        <w:rPr>
          <w:lang w:val="ru-RU"/>
        </w:rPr>
      </w:pPr>
    </w:p>
    <w:p w:rsidR="009F261C" w:rsidRDefault="00021851">
      <w:pPr>
        <w:rPr>
          <w:lang w:val="ru-RU"/>
        </w:rPr>
      </w:pPr>
      <w:r>
        <w:rPr>
          <w:lang w:val="ru-RU"/>
        </w:rPr>
        <w:t xml:space="preserve">Адаптивный алгоритм тестирования для словарной функции </w:t>
      </w:r>
      <w:r>
        <w:rPr>
          <w:rFonts w:ascii="TypoUpright BT" w:hAnsi="TypoUpright BT"/>
          <w:b/>
          <w:bCs/>
        </w:rPr>
        <w:t>W</w:t>
      </w:r>
      <w:r>
        <w:rPr>
          <w:lang w:val="ru-RU"/>
        </w:rPr>
        <w:t xml:space="preserve"> можно представить себе в виде последовательности шагов. На каждом  </w:t>
      </w:r>
      <w:r>
        <w:rPr>
          <w:b/>
          <w:bCs/>
        </w:rPr>
        <w:t>i</w:t>
      </w:r>
      <w:r>
        <w:rPr>
          <w:lang w:val="ru-RU"/>
        </w:rPr>
        <w:t xml:space="preserve">-ом шаге на автомат подается некоторое квази-конечное входное слово </w:t>
      </w:r>
      <w:r>
        <w:rPr>
          <w:b/>
          <w:bCs/>
        </w:rPr>
        <w:t>w</w:t>
      </w:r>
      <w:r>
        <w:rPr>
          <w:b/>
          <w:bCs/>
          <w:vertAlign w:val="subscript"/>
        </w:rPr>
        <w:t>i</w:t>
      </w:r>
      <w:r>
        <w:rPr>
          <w:b/>
          <w:bCs/>
        </w:rPr>
        <w:t>e</w:t>
      </w:r>
      <w:r>
        <w:rPr>
          <w:rFonts w:ascii="Symbol" w:hAnsi="Symbol"/>
          <w:b/>
          <w:bCs/>
          <w:vertAlign w:val="superscript"/>
        </w:rPr>
        <w:t></w:t>
      </w:r>
      <w:r>
        <w:rPr>
          <w:lang w:val="ru-RU"/>
        </w:rPr>
        <w:t xml:space="preserve">,  и в какой-то момент времени после подачи последнего непустого стимула мы обнаруживаем, что получили конечное выходное </w:t>
      </w:r>
      <w:r>
        <w:rPr>
          <w:b/>
          <w:bCs/>
        </w:rPr>
        <w:t>u</w:t>
      </w:r>
      <w:r>
        <w:rPr>
          <w:b/>
          <w:bCs/>
          <w:vertAlign w:val="subscript"/>
        </w:rPr>
        <w:t>i</w:t>
      </w:r>
      <w:r>
        <w:rPr>
          <w:lang w:val="ru-RU"/>
        </w:rPr>
        <w:t xml:space="preserve">. На первом шаге, слово </w:t>
      </w:r>
      <w:r>
        <w:rPr>
          <w:b/>
          <w:bCs/>
        </w:rPr>
        <w:t>w</w:t>
      </w:r>
      <w:r>
        <w:rPr>
          <w:b/>
          <w:bCs/>
          <w:vertAlign w:val="subscript"/>
          <w:lang w:val="ru-RU"/>
        </w:rPr>
        <w:t>1</w:t>
      </w:r>
      <w:r>
        <w:rPr>
          <w:b/>
          <w:bCs/>
        </w:rPr>
        <w:t>e</w:t>
      </w:r>
      <w:r>
        <w:rPr>
          <w:rFonts w:ascii="Symbol" w:hAnsi="Symbol"/>
          <w:b/>
          <w:bCs/>
          <w:vertAlign w:val="superscript"/>
        </w:rPr>
        <w:t></w:t>
      </w:r>
      <w:r>
        <w:rPr>
          <w:lang w:val="ru-RU"/>
        </w:rPr>
        <w:t xml:space="preserve"> должно быть допустимо и проверяется, что </w:t>
      </w:r>
      <w:r>
        <w:rPr>
          <w:b/>
          <w:bCs/>
        </w:rPr>
        <w:t>u</w:t>
      </w:r>
      <w:r>
        <w:rPr>
          <w:b/>
          <w:bCs/>
          <w:vertAlign w:val="subscript"/>
          <w:lang w:val="ru-RU"/>
        </w:rPr>
        <w:t>1</w:t>
      </w:r>
      <w:r>
        <w:rPr>
          <w:lang w:val="ru-RU"/>
        </w:rPr>
        <w:t xml:space="preserve"> может быть началом возможного выходного слова, то есть, существует </w:t>
      </w:r>
      <w:r>
        <w:rPr>
          <w:b/>
          <w:bCs/>
        </w:rPr>
        <w:t>u</w:t>
      </w:r>
      <w:r>
        <w:rPr>
          <w:rFonts w:ascii="Symbol" w:hAnsi="Symbol"/>
          <w:b/>
          <w:bCs/>
        </w:rPr>
        <w:t></w:t>
      </w:r>
      <w:r>
        <w:rPr>
          <w:rFonts w:ascii="TypoUpright BT" w:hAnsi="TypoUpright BT"/>
          <w:b/>
          <w:bCs/>
        </w:rPr>
        <w:t>W</w:t>
      </w:r>
      <w:r>
        <w:rPr>
          <w:b/>
          <w:bCs/>
          <w:lang w:val="ru-RU"/>
        </w:rPr>
        <w:t>(</w:t>
      </w:r>
      <w:r>
        <w:rPr>
          <w:b/>
          <w:bCs/>
        </w:rPr>
        <w:t>w</w:t>
      </w:r>
      <w:r>
        <w:rPr>
          <w:b/>
          <w:bCs/>
          <w:vertAlign w:val="subscript"/>
          <w:lang w:val="ru-RU"/>
        </w:rPr>
        <w:t>1</w:t>
      </w:r>
      <w:r>
        <w:rPr>
          <w:b/>
          <w:bCs/>
        </w:rPr>
        <w:t>e</w:t>
      </w:r>
      <w:r>
        <w:rPr>
          <w:rFonts w:ascii="Symbol" w:hAnsi="Symbol"/>
          <w:b/>
          <w:bCs/>
          <w:vertAlign w:val="superscript"/>
        </w:rPr>
        <w:t></w:t>
      </w:r>
      <w:r>
        <w:rPr>
          <w:b/>
          <w:bCs/>
          <w:lang w:val="ru-RU"/>
        </w:rPr>
        <w:t>)</w:t>
      </w:r>
      <w:r>
        <w:rPr>
          <w:lang w:val="ru-RU"/>
        </w:rPr>
        <w:t xml:space="preserve"> такое, что </w:t>
      </w:r>
      <w:r>
        <w:rPr>
          <w:b/>
          <w:bCs/>
        </w:rPr>
        <w:t>u</w:t>
      </w:r>
      <w:r>
        <w:rPr>
          <w:b/>
          <w:bCs/>
          <w:vertAlign w:val="subscript"/>
          <w:lang w:val="ru-RU"/>
        </w:rPr>
        <w:t>1</w:t>
      </w:r>
      <w:r>
        <w:rPr>
          <w:rFonts w:ascii="Symbol" w:hAnsi="Symbol"/>
          <w:b/>
          <w:bCs/>
        </w:rPr>
        <w:t></w:t>
      </w:r>
      <w:r>
        <w:rPr>
          <w:b/>
          <w:bCs/>
        </w:rPr>
        <w:t>u</w:t>
      </w:r>
      <w:r>
        <w:rPr>
          <w:lang w:val="ru-RU"/>
        </w:rPr>
        <w:t xml:space="preserve">. Второй шаг мы начинаем, когда имеется неопределенность в числе концевых пустых стимулов первого входного слова, то есть, когда реально на автомат подано некоторое конечное входное слово вида </w:t>
      </w:r>
      <w:r>
        <w:rPr>
          <w:b/>
          <w:bCs/>
        </w:rPr>
        <w:t>w</w:t>
      </w:r>
      <w:r>
        <w:rPr>
          <w:b/>
          <w:bCs/>
          <w:vertAlign w:val="subscript"/>
        </w:rPr>
        <w:t>i</w:t>
      </w:r>
      <w:r>
        <w:rPr>
          <w:b/>
          <w:bCs/>
        </w:rPr>
        <w:t>e</w:t>
      </w:r>
      <w:r>
        <w:rPr>
          <w:b/>
          <w:bCs/>
          <w:vertAlign w:val="superscript"/>
          <w:lang w:val="ru-RU"/>
        </w:rPr>
        <w:t>*</w:t>
      </w:r>
      <w:r>
        <w:rPr>
          <w:lang w:val="ru-RU"/>
        </w:rPr>
        <w:t xml:space="preserve">. Предполагается, что допустимо любое входное слово вида </w:t>
      </w:r>
      <w:r>
        <w:rPr>
          <w:b/>
          <w:bCs/>
        </w:rPr>
        <w:t>w</w:t>
      </w:r>
      <w:r>
        <w:rPr>
          <w:b/>
          <w:bCs/>
          <w:vertAlign w:val="subscript"/>
          <w:lang w:val="ru-RU"/>
        </w:rPr>
        <w:t>1</w:t>
      </w:r>
      <w:r>
        <w:rPr>
          <w:b/>
          <w:bCs/>
        </w:rPr>
        <w:t>e</w:t>
      </w:r>
      <w:r>
        <w:rPr>
          <w:b/>
          <w:bCs/>
          <w:vertAlign w:val="superscript"/>
          <w:lang w:val="ru-RU"/>
        </w:rPr>
        <w:t>*</w:t>
      </w:r>
      <w:r>
        <w:rPr>
          <w:b/>
          <w:bCs/>
        </w:rPr>
        <w:t>w</w:t>
      </w:r>
      <w:r>
        <w:rPr>
          <w:b/>
          <w:bCs/>
          <w:vertAlign w:val="subscript"/>
          <w:lang w:val="ru-RU"/>
        </w:rPr>
        <w:t>2</w:t>
      </w:r>
      <w:r>
        <w:rPr>
          <w:b/>
          <w:bCs/>
        </w:rPr>
        <w:t>e</w:t>
      </w:r>
      <w:r>
        <w:rPr>
          <w:rFonts w:ascii="Symbol" w:hAnsi="Symbol"/>
          <w:b/>
          <w:bCs/>
          <w:vertAlign w:val="superscript"/>
        </w:rPr>
        <w:t></w:t>
      </w:r>
      <w:r>
        <w:rPr>
          <w:lang w:val="ru-RU"/>
        </w:rPr>
        <w:t xml:space="preserve">, и проверяется, что, по крайней мере, для некоторых из них </w:t>
      </w:r>
      <w:r>
        <w:rPr>
          <w:b/>
          <w:bCs/>
        </w:rPr>
        <w:t>u</w:t>
      </w:r>
      <w:r>
        <w:rPr>
          <w:b/>
          <w:bCs/>
          <w:vertAlign w:val="subscript"/>
          <w:lang w:val="ru-RU"/>
        </w:rPr>
        <w:t>1</w:t>
      </w:r>
      <w:r>
        <w:rPr>
          <w:b/>
          <w:bCs/>
        </w:rPr>
        <w:t>u</w:t>
      </w:r>
      <w:r>
        <w:rPr>
          <w:b/>
          <w:bCs/>
          <w:vertAlign w:val="subscript"/>
          <w:lang w:val="ru-RU"/>
        </w:rPr>
        <w:t>2</w:t>
      </w:r>
      <w:r>
        <w:rPr>
          <w:lang w:val="ru-RU"/>
        </w:rPr>
        <w:t xml:space="preserve"> может быть началом возможного выходного слова. В целом, если тестирование завершается после </w:t>
      </w:r>
      <w:r>
        <w:rPr>
          <w:b/>
          <w:bCs/>
        </w:rPr>
        <w:t>k</w:t>
      </w:r>
      <w:r>
        <w:rPr>
          <w:lang w:val="ru-RU"/>
        </w:rPr>
        <w:t xml:space="preserve">-го шага, то должно быть допустимо любое входное слово вида </w:t>
      </w:r>
      <w:r>
        <w:rPr>
          <w:b/>
          <w:bCs/>
        </w:rPr>
        <w:t>u</w:t>
      </w:r>
      <w:r>
        <w:rPr>
          <w:b/>
          <w:bCs/>
          <w:vertAlign w:val="subscript"/>
          <w:lang w:val="ru-RU"/>
        </w:rPr>
        <w:t>1</w:t>
      </w:r>
      <w:r>
        <w:rPr>
          <w:b/>
          <w:bCs/>
        </w:rPr>
        <w:t>e</w:t>
      </w:r>
      <w:r>
        <w:rPr>
          <w:b/>
          <w:bCs/>
          <w:vertAlign w:val="superscript"/>
          <w:lang w:val="ru-RU"/>
        </w:rPr>
        <w:t>*</w:t>
      </w:r>
      <w:r>
        <w:rPr>
          <w:b/>
          <w:bCs/>
        </w:rPr>
        <w:t>u</w:t>
      </w:r>
      <w:r>
        <w:rPr>
          <w:b/>
          <w:bCs/>
          <w:vertAlign w:val="subscript"/>
          <w:lang w:val="ru-RU"/>
        </w:rPr>
        <w:t>2</w:t>
      </w:r>
      <w:r>
        <w:rPr>
          <w:b/>
          <w:bCs/>
        </w:rPr>
        <w:t>e</w:t>
      </w:r>
      <w:r>
        <w:rPr>
          <w:b/>
          <w:bCs/>
          <w:vertAlign w:val="superscript"/>
          <w:lang w:val="ru-RU"/>
        </w:rPr>
        <w:t>*</w:t>
      </w:r>
      <w:r>
        <w:rPr>
          <w:b/>
          <w:bCs/>
          <w:lang w:val="ru-RU"/>
        </w:rPr>
        <w:t>…</w:t>
      </w:r>
      <w:r>
        <w:rPr>
          <w:b/>
          <w:bCs/>
        </w:rPr>
        <w:t>u</w:t>
      </w:r>
      <w:r>
        <w:rPr>
          <w:b/>
          <w:bCs/>
          <w:vertAlign w:val="subscript"/>
        </w:rPr>
        <w:t>i</w:t>
      </w:r>
      <w:r>
        <w:rPr>
          <w:b/>
          <w:bCs/>
        </w:rPr>
        <w:t>e</w:t>
      </w:r>
      <w:r>
        <w:rPr>
          <w:b/>
          <w:bCs/>
          <w:vertAlign w:val="superscript"/>
          <w:lang w:val="ru-RU"/>
        </w:rPr>
        <w:t>*</w:t>
      </w:r>
      <w:r>
        <w:rPr>
          <w:b/>
          <w:bCs/>
          <w:lang w:val="ru-RU"/>
        </w:rPr>
        <w:t>…</w:t>
      </w:r>
      <w:r>
        <w:rPr>
          <w:b/>
          <w:bCs/>
        </w:rPr>
        <w:t>u</w:t>
      </w:r>
      <w:r>
        <w:rPr>
          <w:b/>
          <w:bCs/>
          <w:vertAlign w:val="subscript"/>
        </w:rPr>
        <w:t>k</w:t>
      </w:r>
      <w:r>
        <w:rPr>
          <w:b/>
          <w:bCs/>
        </w:rPr>
        <w:t>e</w:t>
      </w:r>
      <w:r>
        <w:rPr>
          <w:rFonts w:ascii="Symbol" w:hAnsi="Symbol"/>
          <w:b/>
          <w:bCs/>
          <w:vertAlign w:val="superscript"/>
        </w:rPr>
        <w:t></w:t>
      </w:r>
      <w:r>
        <w:rPr>
          <w:lang w:val="ru-RU"/>
        </w:rPr>
        <w:t xml:space="preserve">, и проверяется, что, по крайней мере, для некоторых из них слово </w:t>
      </w:r>
      <w:r>
        <w:rPr>
          <w:b/>
          <w:bCs/>
        </w:rPr>
        <w:t>u</w:t>
      </w:r>
      <w:r>
        <w:rPr>
          <w:b/>
          <w:bCs/>
          <w:vertAlign w:val="subscript"/>
          <w:lang w:val="ru-RU"/>
        </w:rPr>
        <w:t>1</w:t>
      </w:r>
      <w:r>
        <w:rPr>
          <w:b/>
          <w:bCs/>
        </w:rPr>
        <w:t>u</w:t>
      </w:r>
      <w:r>
        <w:rPr>
          <w:b/>
          <w:bCs/>
          <w:vertAlign w:val="subscript"/>
          <w:lang w:val="ru-RU"/>
        </w:rPr>
        <w:t>2</w:t>
      </w:r>
      <w:r>
        <w:rPr>
          <w:b/>
          <w:bCs/>
          <w:lang w:val="ru-RU"/>
        </w:rPr>
        <w:t>…</w:t>
      </w:r>
      <w:r>
        <w:rPr>
          <w:b/>
          <w:bCs/>
        </w:rPr>
        <w:t>u</w:t>
      </w:r>
      <w:r>
        <w:rPr>
          <w:b/>
          <w:bCs/>
          <w:vertAlign w:val="subscript"/>
        </w:rPr>
        <w:t>i</w:t>
      </w:r>
      <w:r>
        <w:rPr>
          <w:b/>
          <w:bCs/>
          <w:lang w:val="ru-RU"/>
        </w:rPr>
        <w:t>…</w:t>
      </w:r>
      <w:r>
        <w:rPr>
          <w:b/>
          <w:bCs/>
        </w:rPr>
        <w:t>u</w:t>
      </w:r>
      <w:r>
        <w:rPr>
          <w:b/>
          <w:bCs/>
          <w:vertAlign w:val="subscript"/>
        </w:rPr>
        <w:t>k</w:t>
      </w:r>
      <w:r>
        <w:rPr>
          <w:lang w:val="ru-RU"/>
        </w:rPr>
        <w:t xml:space="preserve"> является началом возможного выходного слова.</w:t>
      </w:r>
    </w:p>
    <w:p w:rsidR="009F261C" w:rsidRDefault="009F261C">
      <w:pPr>
        <w:rPr>
          <w:lang w:val="ru-RU"/>
        </w:rPr>
      </w:pPr>
    </w:p>
    <w:p w:rsidR="009F261C" w:rsidRDefault="00021851">
      <w:pPr>
        <w:rPr>
          <w:lang w:val="ru-RU"/>
        </w:rPr>
      </w:pPr>
      <w:r>
        <w:rPr>
          <w:lang w:val="ru-RU"/>
        </w:rPr>
        <w:t>Сначала рассмотрим две проблемы избыточности: проблема избыточности реализации (реализационного входного домена) и проблема избыточности модели (модельной словарной функции).</w:t>
      </w:r>
    </w:p>
    <w:p w:rsidR="009F261C" w:rsidRDefault="00021851">
      <w:pPr>
        <w:pStyle w:val="H2"/>
        <w:rPr>
          <w:lang w:val="ru-RU"/>
        </w:rPr>
      </w:pPr>
      <w:bookmarkStart w:id="33" w:name="13_5_2"/>
      <w:bookmarkStart w:id="34" w:name="_Toc445490515"/>
      <w:bookmarkEnd w:id="33"/>
      <w:r>
        <w:rPr>
          <w:lang w:val="ru-RU"/>
        </w:rPr>
        <w:t>4.2. Проблема избыточности реализации</w:t>
      </w:r>
      <w:bookmarkEnd w:id="34"/>
    </w:p>
    <w:p w:rsidR="009F261C" w:rsidRDefault="00021851">
      <w:pPr>
        <w:rPr>
          <w:lang w:val="ru-RU"/>
        </w:rPr>
      </w:pPr>
      <w:r>
        <w:rPr>
          <w:u w:val="single"/>
          <w:lang w:val="ru-RU"/>
        </w:rPr>
        <w:t>Проблема избыточности реализации</w:t>
      </w:r>
      <w:r>
        <w:rPr>
          <w:lang w:val="ru-RU"/>
        </w:rPr>
        <w:t xml:space="preserve"> (реализационного домена):</w:t>
      </w:r>
      <w:r>
        <w:rPr>
          <w:b/>
          <w:bCs/>
          <w:lang w:val="ru-RU"/>
        </w:rPr>
        <w:t xml:space="preserve"> </w:t>
      </w:r>
      <w:r>
        <w:rPr>
          <w:lang w:val="ru-RU"/>
        </w:rPr>
        <w:t xml:space="preserve">Реализация, делающая все то, что она должна делать в соответствии с функциональностью, заданной моделью, может допускать входные воздействия, не описываемые моделью. Как правило, при тестировании не ставится задача проверки того, что делает реализация для этих немоделируемых тестовых воздействий. В терминах автомата и его словарной функции это означает: при тестировании мы подаем на тестируемый автомат только те входные слова, которые допустимы в модели, хотя реализация может допускать и другие входные слова. </w:t>
      </w:r>
    </w:p>
    <w:p w:rsidR="009F261C" w:rsidRDefault="009F261C">
      <w:pPr>
        <w:rPr>
          <w:lang w:val="ru-RU"/>
        </w:rPr>
      </w:pPr>
    </w:p>
    <w:p w:rsidR="009F261C" w:rsidRDefault="00021851">
      <w:pPr>
        <w:rPr>
          <w:lang w:val="ru-RU"/>
        </w:rPr>
      </w:pPr>
      <w:r>
        <w:rPr>
          <w:lang w:val="ru-RU"/>
        </w:rPr>
        <w:lastRenderedPageBreak/>
        <w:t xml:space="preserve">Будем говорить, что реализационный автомат </w:t>
      </w:r>
      <w:r>
        <w:rPr>
          <w:b/>
          <w:bCs/>
        </w:rPr>
        <w:t>R</w:t>
      </w:r>
      <w:r>
        <w:rPr>
          <w:lang w:val="ru-RU"/>
        </w:rPr>
        <w:t xml:space="preserve"> </w:t>
      </w:r>
      <w:r>
        <w:rPr>
          <w:i/>
          <w:iCs/>
          <w:lang w:val="ru-RU"/>
        </w:rPr>
        <w:t>частично эквивалентен</w:t>
      </w:r>
      <w:r>
        <w:rPr>
          <w:lang w:val="ru-RU"/>
        </w:rPr>
        <w:t xml:space="preserve"> модельной словарной функции </w:t>
      </w:r>
      <w:r>
        <w:rPr>
          <w:rFonts w:ascii="TypoUpright BT" w:hAnsi="TypoUpright BT"/>
          <w:b/>
          <w:bCs/>
        </w:rPr>
        <w:t>W</w:t>
      </w:r>
      <w:r>
        <w:rPr>
          <w:lang w:val="ru-RU"/>
        </w:rPr>
        <w:t>, если выполнены следующие два условия:</w:t>
      </w:r>
    </w:p>
    <w:p w:rsidR="009F261C" w:rsidRDefault="00021851" w:rsidP="009F261C">
      <w:pPr>
        <w:numPr>
          <w:ilvl w:val="0"/>
          <w:numId w:val="19"/>
        </w:numPr>
        <w:rPr>
          <w:lang w:val="ru-RU"/>
        </w:rPr>
      </w:pPr>
      <w:r>
        <w:rPr>
          <w:u w:val="single"/>
          <w:lang w:val="ru-RU"/>
        </w:rPr>
        <w:t>Гипотеза о частичной допустимости</w:t>
      </w:r>
      <w:r>
        <w:rPr>
          <w:lang w:val="ru-RU"/>
        </w:rPr>
        <w:t xml:space="preserve">: </w:t>
      </w:r>
      <w:r>
        <w:rPr>
          <w:b/>
          <w:bCs/>
        </w:rPr>
        <w:t>Dom</w:t>
      </w:r>
      <w:r>
        <w:rPr>
          <w:b/>
          <w:bCs/>
          <w:lang w:val="ru-RU"/>
        </w:rPr>
        <w:t>(</w:t>
      </w:r>
      <w:r>
        <w:rPr>
          <w:rFonts w:ascii="TypoUpright BT" w:hAnsi="TypoUpright BT"/>
          <w:b/>
          <w:bCs/>
        </w:rPr>
        <w:t>W</w:t>
      </w:r>
      <w:r>
        <w:rPr>
          <w:b/>
          <w:bCs/>
          <w:lang w:val="ru-RU"/>
        </w:rPr>
        <w:t>[</w:t>
      </w:r>
      <w:r>
        <w:rPr>
          <w:b/>
          <w:bCs/>
        </w:rPr>
        <w:t>R</w:t>
      </w:r>
      <w:r>
        <w:rPr>
          <w:b/>
          <w:bCs/>
          <w:lang w:val="ru-RU"/>
        </w:rPr>
        <w:t>])</w:t>
      </w:r>
      <w:r>
        <w:rPr>
          <w:rFonts w:ascii="Symbol" w:hAnsi="Symbol"/>
          <w:b/>
          <w:bCs/>
        </w:rPr>
        <w:t></w:t>
      </w:r>
      <w:r>
        <w:rPr>
          <w:b/>
          <w:bCs/>
        </w:rPr>
        <w:t>Dom</w:t>
      </w:r>
      <w:r>
        <w:rPr>
          <w:b/>
          <w:bCs/>
          <w:lang w:val="ru-RU"/>
        </w:rPr>
        <w:t>(</w:t>
      </w:r>
      <w:r>
        <w:rPr>
          <w:rFonts w:ascii="TypoUpright BT" w:hAnsi="TypoUpright BT"/>
          <w:b/>
          <w:bCs/>
        </w:rPr>
        <w:t>W</w:t>
      </w:r>
      <w:r>
        <w:rPr>
          <w:b/>
          <w:bCs/>
          <w:lang w:val="ru-RU"/>
        </w:rPr>
        <w:t>)</w:t>
      </w:r>
    </w:p>
    <w:p w:rsidR="009F261C" w:rsidRDefault="00021851" w:rsidP="009F261C">
      <w:pPr>
        <w:numPr>
          <w:ilvl w:val="0"/>
          <w:numId w:val="19"/>
        </w:numPr>
        <w:rPr>
          <w:lang w:val="ru-RU"/>
        </w:rPr>
      </w:pPr>
      <w:r>
        <w:rPr>
          <w:u w:val="single"/>
          <w:lang w:val="ru-RU"/>
        </w:rPr>
        <w:t>Условие эквивалентной корректности</w:t>
      </w:r>
      <w:r>
        <w:rPr>
          <w:lang w:val="ru-RU"/>
        </w:rPr>
        <w:t xml:space="preserve">: </w:t>
      </w:r>
      <w:r>
        <w:rPr>
          <w:rFonts w:ascii="Symbol" w:hAnsi="Symbol"/>
          <w:b/>
          <w:bCs/>
        </w:rPr>
        <w:t></w:t>
      </w:r>
      <w:r>
        <w:rPr>
          <w:b/>
          <w:bCs/>
        </w:rPr>
        <w:t>w</w:t>
      </w:r>
      <w:r>
        <w:rPr>
          <w:rFonts w:ascii="Symbol" w:hAnsi="Symbol"/>
          <w:b/>
          <w:bCs/>
        </w:rPr>
        <w:t></w:t>
      </w:r>
      <w:r>
        <w:rPr>
          <w:b/>
          <w:bCs/>
        </w:rPr>
        <w:t>Dom</w:t>
      </w:r>
      <w:r>
        <w:rPr>
          <w:b/>
          <w:bCs/>
          <w:lang w:val="ru-RU"/>
        </w:rPr>
        <w:t>(</w:t>
      </w:r>
      <w:r>
        <w:rPr>
          <w:rFonts w:ascii="TypoUpright BT" w:hAnsi="TypoUpright BT"/>
          <w:b/>
          <w:bCs/>
        </w:rPr>
        <w:t>W</w:t>
      </w:r>
      <w:r>
        <w:rPr>
          <w:b/>
          <w:bCs/>
          <w:lang w:val="ru-RU"/>
        </w:rPr>
        <w:t xml:space="preserve">) </w:t>
      </w:r>
      <w:r>
        <w:rPr>
          <w:rFonts w:ascii="TypoUpright BT" w:hAnsi="TypoUpright BT"/>
          <w:b/>
          <w:bCs/>
        </w:rPr>
        <w:t>W</w:t>
      </w:r>
      <w:r>
        <w:rPr>
          <w:b/>
          <w:bCs/>
          <w:lang w:val="ru-RU"/>
        </w:rPr>
        <w:t>[</w:t>
      </w:r>
      <w:r>
        <w:rPr>
          <w:b/>
          <w:bCs/>
        </w:rPr>
        <w:t>R</w:t>
      </w:r>
      <w:r>
        <w:rPr>
          <w:b/>
          <w:bCs/>
          <w:lang w:val="ru-RU"/>
        </w:rPr>
        <w:t>](</w:t>
      </w:r>
      <w:r>
        <w:rPr>
          <w:b/>
          <w:bCs/>
        </w:rPr>
        <w:t>w</w:t>
      </w:r>
      <w:r>
        <w:rPr>
          <w:b/>
          <w:bCs/>
          <w:lang w:val="ru-RU"/>
        </w:rPr>
        <w:t>)=</w:t>
      </w:r>
      <w:r>
        <w:rPr>
          <w:rFonts w:ascii="TypoUpright BT" w:hAnsi="TypoUpright BT"/>
          <w:b/>
          <w:bCs/>
        </w:rPr>
        <w:t>W</w:t>
      </w:r>
      <w:r>
        <w:rPr>
          <w:b/>
          <w:bCs/>
          <w:lang w:val="ru-RU"/>
        </w:rPr>
        <w:t>(</w:t>
      </w:r>
      <w:r>
        <w:rPr>
          <w:b/>
          <w:bCs/>
        </w:rPr>
        <w:t>w</w:t>
      </w:r>
      <w:r>
        <w:rPr>
          <w:b/>
          <w:bCs/>
          <w:lang w:val="ru-RU"/>
        </w:rPr>
        <w:t>)</w:t>
      </w:r>
    </w:p>
    <w:p w:rsidR="009F261C" w:rsidRDefault="00021851">
      <w:pPr>
        <w:rPr>
          <w:lang w:val="ru-RU"/>
        </w:rPr>
      </w:pPr>
      <w:r>
        <w:rPr>
          <w:lang w:val="ru-RU"/>
        </w:rPr>
        <w:t xml:space="preserve">Гипотеза о частичной допустимости является </w:t>
      </w:r>
      <w:r>
        <w:rPr>
          <w:i/>
          <w:iCs/>
          <w:lang w:val="ru-RU"/>
        </w:rPr>
        <w:t>предусловием</w:t>
      </w:r>
      <w:r>
        <w:rPr>
          <w:lang w:val="ru-RU"/>
        </w:rPr>
        <w:t xml:space="preserve"> тестирования, поскольку она не может быть проверена в процессе тестирования, а тестируемым условием  является условие эквивалентной корректности. В дальнейшем, по умолчанию, под "гипотезой о допустимости" мы будем понимать именно "гипотезу о частичной допустимости". Заметим, что наше понятие частичной эквивалентности аналогично понятию квази-эквивалентности в [3]. </w:t>
      </w:r>
    </w:p>
    <w:p w:rsidR="009F261C" w:rsidRDefault="00021851">
      <w:pPr>
        <w:pStyle w:val="H2"/>
        <w:rPr>
          <w:lang w:val="ru-RU"/>
        </w:rPr>
      </w:pPr>
      <w:bookmarkStart w:id="35" w:name="13_5_3"/>
      <w:bookmarkStart w:id="36" w:name="_Toc445490516"/>
      <w:bookmarkEnd w:id="35"/>
      <w:r>
        <w:rPr>
          <w:lang w:val="ru-RU"/>
        </w:rPr>
        <w:t>4.3. Проблема избыточности модели</w:t>
      </w:r>
      <w:bookmarkEnd w:id="36"/>
    </w:p>
    <w:p w:rsidR="009F261C" w:rsidRDefault="00021851">
      <w:pPr>
        <w:rPr>
          <w:lang w:val="ru-RU"/>
        </w:rPr>
      </w:pPr>
      <w:r>
        <w:rPr>
          <w:u w:val="single"/>
          <w:lang w:val="ru-RU"/>
        </w:rPr>
        <w:t>Проблема избыточности модели</w:t>
      </w:r>
      <w:r>
        <w:rPr>
          <w:lang w:val="ru-RU"/>
        </w:rPr>
        <w:t xml:space="preserve"> (модельной словарной функции):</w:t>
      </w:r>
      <w:r>
        <w:rPr>
          <w:b/>
          <w:bCs/>
          <w:lang w:val="ru-RU"/>
        </w:rPr>
        <w:t xml:space="preserve"> </w:t>
      </w:r>
      <w:r>
        <w:rPr>
          <w:lang w:val="ru-RU"/>
        </w:rPr>
        <w:t xml:space="preserve">Модель описывает множество возможных поведений реализации при заданном допустимом воздействии на нее. В терминах автомата и его словарной функции это означает, что значение словарной функции на данном входном слове является множеством выходных слов. Если это множество состоит более, чем из одного выходного слова, это означает, что модель разрешает реализации выдавать любое из этих выходных слов. Однако, мы не можем требовать, чтобы реализация для каждого возможного выходного слова имела выполнение, выдающее это слово. Во-первых, это невозможно проверить, если единственный способ воздействия на реализацию –  ввод входного слова. Если для данного входного слова возможных выходных слов несколько, то выбор того или иного выходного слова в автомате, по определению, недетерминирован. Эта проблема обсуждается в следующем разделе. Во-вторых, функциональность обычно понимается как раз в том смысле, что реализация может выдавать </w:t>
      </w:r>
      <w:r>
        <w:rPr>
          <w:i/>
          <w:iCs/>
          <w:lang w:val="ru-RU"/>
        </w:rPr>
        <w:t>любое</w:t>
      </w:r>
      <w:r>
        <w:rPr>
          <w:lang w:val="ru-RU"/>
        </w:rPr>
        <w:t xml:space="preserve"> из возможных выходных слов. Это означает, что значение словарной функции реализационного автомата на данном допустимом входном слове должно быть вложено в значение модельной словарной функции на этом же входном слове, но не обязано совпадать с ним.</w:t>
      </w:r>
    </w:p>
    <w:p w:rsidR="009F261C" w:rsidRDefault="009F261C">
      <w:pPr>
        <w:rPr>
          <w:lang w:val="ru-RU"/>
        </w:rPr>
      </w:pPr>
    </w:p>
    <w:p w:rsidR="009F261C" w:rsidRDefault="00021851">
      <w:pPr>
        <w:rPr>
          <w:lang w:val="ru-RU"/>
        </w:rPr>
      </w:pPr>
      <w:r>
        <w:rPr>
          <w:lang w:val="ru-RU"/>
        </w:rPr>
        <w:t xml:space="preserve">Будем говорить, что реализационный автомат </w:t>
      </w:r>
      <w:r>
        <w:rPr>
          <w:b/>
          <w:bCs/>
        </w:rPr>
        <w:t>R</w:t>
      </w:r>
      <w:r>
        <w:rPr>
          <w:lang w:val="ru-RU"/>
        </w:rPr>
        <w:t xml:space="preserve"> </w:t>
      </w:r>
      <w:r>
        <w:rPr>
          <w:i/>
          <w:iCs/>
          <w:lang w:val="ru-RU"/>
        </w:rPr>
        <w:t>сводим</w:t>
      </w:r>
      <w:r>
        <w:rPr>
          <w:lang w:val="ru-RU"/>
        </w:rPr>
        <w:t xml:space="preserve"> к модельной словарной функции </w:t>
      </w:r>
      <w:r>
        <w:rPr>
          <w:rFonts w:ascii="TypoUpright BT" w:hAnsi="TypoUpright BT"/>
          <w:b/>
          <w:bCs/>
        </w:rPr>
        <w:t>W</w:t>
      </w:r>
      <w:r>
        <w:rPr>
          <w:lang w:val="ru-RU"/>
        </w:rPr>
        <w:t>, если выполнены следующие два условия:</w:t>
      </w:r>
    </w:p>
    <w:p w:rsidR="009F261C" w:rsidRDefault="00021851" w:rsidP="009F261C">
      <w:pPr>
        <w:numPr>
          <w:ilvl w:val="0"/>
          <w:numId w:val="20"/>
        </w:numPr>
        <w:rPr>
          <w:lang w:val="ru-RU"/>
        </w:rPr>
      </w:pPr>
      <w:r>
        <w:rPr>
          <w:u w:val="single"/>
          <w:lang w:val="ru-RU"/>
        </w:rPr>
        <w:t>Гипотеза о частичной допустимости</w:t>
      </w:r>
      <w:r>
        <w:rPr>
          <w:lang w:val="ru-RU"/>
        </w:rPr>
        <w:t xml:space="preserve">: </w:t>
      </w:r>
      <w:r>
        <w:rPr>
          <w:b/>
          <w:bCs/>
        </w:rPr>
        <w:t>Dom</w:t>
      </w:r>
      <w:r>
        <w:rPr>
          <w:b/>
          <w:bCs/>
          <w:lang w:val="ru-RU"/>
        </w:rPr>
        <w:t>(</w:t>
      </w:r>
      <w:r>
        <w:rPr>
          <w:rFonts w:ascii="TypoUpright BT" w:hAnsi="TypoUpright BT"/>
          <w:b/>
          <w:bCs/>
        </w:rPr>
        <w:t>W</w:t>
      </w:r>
      <w:r>
        <w:rPr>
          <w:b/>
          <w:bCs/>
          <w:lang w:val="ru-RU"/>
        </w:rPr>
        <w:t>[</w:t>
      </w:r>
      <w:r>
        <w:rPr>
          <w:b/>
          <w:bCs/>
        </w:rPr>
        <w:t>R</w:t>
      </w:r>
      <w:r>
        <w:rPr>
          <w:b/>
          <w:bCs/>
          <w:lang w:val="ru-RU"/>
        </w:rPr>
        <w:t>])</w:t>
      </w:r>
      <w:r>
        <w:rPr>
          <w:rFonts w:ascii="Symbol" w:hAnsi="Symbol"/>
          <w:b/>
          <w:bCs/>
        </w:rPr>
        <w:t></w:t>
      </w:r>
      <w:r>
        <w:rPr>
          <w:b/>
          <w:bCs/>
        </w:rPr>
        <w:t>Dom</w:t>
      </w:r>
      <w:r>
        <w:rPr>
          <w:b/>
          <w:bCs/>
          <w:lang w:val="ru-RU"/>
        </w:rPr>
        <w:t>(</w:t>
      </w:r>
      <w:r>
        <w:rPr>
          <w:rFonts w:ascii="TypoUpright BT" w:hAnsi="TypoUpright BT"/>
          <w:b/>
          <w:bCs/>
        </w:rPr>
        <w:t>W</w:t>
      </w:r>
      <w:r>
        <w:rPr>
          <w:b/>
          <w:bCs/>
          <w:lang w:val="ru-RU"/>
        </w:rPr>
        <w:t>)</w:t>
      </w:r>
    </w:p>
    <w:p w:rsidR="009F261C" w:rsidRDefault="00021851" w:rsidP="009F261C">
      <w:pPr>
        <w:numPr>
          <w:ilvl w:val="0"/>
          <w:numId w:val="20"/>
        </w:numPr>
        <w:rPr>
          <w:b/>
          <w:bCs/>
          <w:lang w:val="ru-RU"/>
        </w:rPr>
      </w:pPr>
      <w:r>
        <w:rPr>
          <w:u w:val="single"/>
          <w:lang w:val="ru-RU"/>
        </w:rPr>
        <w:t>Условие частичной корректности</w:t>
      </w:r>
      <w:r>
        <w:rPr>
          <w:lang w:val="ru-RU"/>
        </w:rPr>
        <w:t xml:space="preserve">: </w:t>
      </w:r>
      <w:r>
        <w:rPr>
          <w:rFonts w:ascii="Symbol" w:hAnsi="Symbol"/>
          <w:b/>
          <w:bCs/>
        </w:rPr>
        <w:t></w:t>
      </w:r>
      <w:r>
        <w:rPr>
          <w:b/>
          <w:bCs/>
        </w:rPr>
        <w:t>w</w:t>
      </w:r>
      <w:r>
        <w:rPr>
          <w:rFonts w:ascii="Symbol" w:hAnsi="Symbol"/>
          <w:b/>
          <w:bCs/>
        </w:rPr>
        <w:t></w:t>
      </w:r>
      <w:r>
        <w:rPr>
          <w:b/>
          <w:bCs/>
        </w:rPr>
        <w:t>Dom</w:t>
      </w:r>
      <w:r>
        <w:rPr>
          <w:b/>
          <w:bCs/>
          <w:lang w:val="ru-RU"/>
        </w:rPr>
        <w:t>(</w:t>
      </w:r>
      <w:r>
        <w:rPr>
          <w:rFonts w:ascii="TypoUpright BT" w:hAnsi="TypoUpright BT"/>
          <w:b/>
          <w:bCs/>
        </w:rPr>
        <w:t>W</w:t>
      </w:r>
      <w:r>
        <w:rPr>
          <w:b/>
          <w:bCs/>
          <w:lang w:val="ru-RU"/>
        </w:rPr>
        <w:t xml:space="preserve">) </w:t>
      </w:r>
      <w:r>
        <w:rPr>
          <w:rFonts w:ascii="TypoUpright BT" w:hAnsi="TypoUpright BT"/>
          <w:b/>
          <w:bCs/>
        </w:rPr>
        <w:t>W</w:t>
      </w:r>
      <w:r>
        <w:rPr>
          <w:b/>
          <w:bCs/>
          <w:lang w:val="ru-RU"/>
        </w:rPr>
        <w:t>[</w:t>
      </w:r>
      <w:r>
        <w:rPr>
          <w:b/>
          <w:bCs/>
        </w:rPr>
        <w:t>R</w:t>
      </w:r>
      <w:r>
        <w:rPr>
          <w:b/>
          <w:bCs/>
          <w:lang w:val="ru-RU"/>
        </w:rPr>
        <w:t>](</w:t>
      </w:r>
      <w:r>
        <w:rPr>
          <w:b/>
          <w:bCs/>
        </w:rPr>
        <w:t>w</w:t>
      </w:r>
      <w:r>
        <w:rPr>
          <w:b/>
          <w:bCs/>
          <w:lang w:val="ru-RU"/>
        </w:rPr>
        <w:t>)</w:t>
      </w:r>
      <w:r>
        <w:rPr>
          <w:rFonts w:ascii="Symbol" w:hAnsi="Symbol"/>
          <w:b/>
          <w:bCs/>
        </w:rPr>
        <w:t></w:t>
      </w:r>
      <w:r>
        <w:rPr>
          <w:rFonts w:ascii="TypoUpright BT" w:hAnsi="TypoUpright BT"/>
          <w:b/>
          <w:bCs/>
        </w:rPr>
        <w:t>W</w:t>
      </w:r>
      <w:r>
        <w:rPr>
          <w:b/>
          <w:bCs/>
          <w:lang w:val="ru-RU"/>
        </w:rPr>
        <w:t>(</w:t>
      </w:r>
      <w:r>
        <w:rPr>
          <w:b/>
          <w:bCs/>
        </w:rPr>
        <w:t>w</w:t>
      </w:r>
      <w:r>
        <w:rPr>
          <w:b/>
          <w:bCs/>
          <w:lang w:val="ru-RU"/>
        </w:rPr>
        <w:t>)</w:t>
      </w:r>
    </w:p>
    <w:p w:rsidR="009F261C" w:rsidRDefault="009F261C">
      <w:pPr>
        <w:rPr>
          <w:lang w:val="ru-RU"/>
        </w:rPr>
      </w:pPr>
    </w:p>
    <w:p w:rsidR="009F261C" w:rsidRDefault="00021851">
      <w:pPr>
        <w:rPr>
          <w:lang w:val="ru-RU"/>
        </w:rPr>
      </w:pPr>
      <w:r>
        <w:rPr>
          <w:lang w:val="ru-RU"/>
        </w:rPr>
        <w:t xml:space="preserve">Тестируемым условием  является условие частичной корректности. </w:t>
      </w:r>
      <w:bookmarkStart w:id="37" w:name="13_5_4"/>
      <w:bookmarkEnd w:id="37"/>
      <w:r>
        <w:rPr>
          <w:lang w:val="ru-RU"/>
        </w:rPr>
        <w:t>В дальнейшем, по умолчанию, под "условием корректности" мы будем понимать именно "условие частичной корректности".</w:t>
      </w:r>
    </w:p>
    <w:p w:rsidR="009F261C" w:rsidRDefault="00021851">
      <w:pPr>
        <w:pStyle w:val="H2"/>
        <w:rPr>
          <w:lang w:val="ru-RU"/>
        </w:rPr>
      </w:pPr>
      <w:bookmarkStart w:id="38" w:name="_Toc445490517"/>
      <w:r>
        <w:rPr>
          <w:lang w:val="ru-RU"/>
        </w:rPr>
        <w:t>4.4. Проблема недетерминизма</w:t>
      </w:r>
      <w:bookmarkEnd w:id="38"/>
    </w:p>
    <w:p w:rsidR="009F261C" w:rsidRDefault="00021851">
      <w:pPr>
        <w:rPr>
          <w:lang w:val="ru-RU"/>
        </w:rPr>
      </w:pPr>
      <w:r>
        <w:rPr>
          <w:u w:val="single"/>
          <w:lang w:val="ru-RU"/>
        </w:rPr>
        <w:t>Проблема недетерминизма словарной функции</w:t>
      </w:r>
      <w:r>
        <w:rPr>
          <w:lang w:val="ru-RU"/>
        </w:rPr>
        <w:t xml:space="preserve">. Как было сказано выше, условие корректности в полном объеме невозможно проверить. Если для данного входного слова возможных выходных слов несколько, то выбор того или иного выходного слова в автомате, по определению, недетерминирован. Поэтому сколько бы раз мы не подавали на тестируемый автомат данное допустимое входное слово и получали возможное (соответствующее модели) выходное слово, у нас не может быть гарантии, что при следующей попытке будет выдано также возможное выходное слово. </w:t>
      </w:r>
    </w:p>
    <w:p w:rsidR="009F261C" w:rsidRDefault="009F261C">
      <w:pPr>
        <w:rPr>
          <w:lang w:val="ru-RU"/>
        </w:rPr>
      </w:pPr>
    </w:p>
    <w:p w:rsidR="009F261C" w:rsidRDefault="00021851">
      <w:pPr>
        <w:rPr>
          <w:lang w:val="ru-RU"/>
        </w:rPr>
      </w:pPr>
      <w:r>
        <w:rPr>
          <w:lang w:val="ru-RU"/>
        </w:rPr>
        <w:t xml:space="preserve">Поэтому предполагается выполненной следующая </w:t>
      </w:r>
    </w:p>
    <w:p w:rsidR="009F261C" w:rsidRDefault="00021851" w:rsidP="009F261C">
      <w:pPr>
        <w:numPr>
          <w:ilvl w:val="0"/>
          <w:numId w:val="21"/>
        </w:numPr>
        <w:rPr>
          <w:lang w:val="ru-RU"/>
        </w:rPr>
      </w:pPr>
      <w:r>
        <w:rPr>
          <w:u w:val="single"/>
          <w:lang w:val="ru-RU"/>
        </w:rPr>
        <w:lastRenderedPageBreak/>
        <w:t>Гипотеза об однородности недетерминизма</w:t>
      </w:r>
      <w:r>
        <w:rPr>
          <w:lang w:val="ru-RU"/>
        </w:rPr>
        <w:t>: Если автомат для допустимого входного слова выдает возможное выходное слово, то он это делает всегда, то есть, значение словарной функции автомата на этом входном слове состоит только из возможных слов:</w:t>
      </w:r>
      <w:r>
        <w:rPr>
          <w:lang w:val="ru-RU"/>
        </w:rPr>
        <w:br/>
      </w:r>
      <w:r>
        <w:rPr>
          <w:rFonts w:ascii="Symbol" w:hAnsi="Symbol"/>
          <w:b/>
          <w:bCs/>
        </w:rPr>
        <w:t></w:t>
      </w:r>
      <w:r>
        <w:rPr>
          <w:b/>
          <w:bCs/>
        </w:rPr>
        <w:t>w</w:t>
      </w:r>
      <w:r>
        <w:rPr>
          <w:rFonts w:ascii="Symbol" w:hAnsi="Symbol"/>
          <w:b/>
          <w:bCs/>
        </w:rPr>
        <w:t></w:t>
      </w:r>
      <w:r>
        <w:rPr>
          <w:b/>
          <w:bCs/>
        </w:rPr>
        <w:t>Dom</w:t>
      </w:r>
      <w:r>
        <w:rPr>
          <w:b/>
          <w:bCs/>
          <w:lang w:val="ru-RU"/>
        </w:rPr>
        <w:t>(</w:t>
      </w:r>
      <w:r>
        <w:rPr>
          <w:rFonts w:ascii="TypoUpright BT" w:hAnsi="TypoUpright BT"/>
          <w:b/>
          <w:bCs/>
        </w:rPr>
        <w:t>W</w:t>
      </w:r>
      <w:r>
        <w:rPr>
          <w:b/>
          <w:bCs/>
          <w:lang w:val="ru-RU"/>
        </w:rPr>
        <w:t xml:space="preserve">) </w:t>
      </w:r>
      <w:r>
        <w:rPr>
          <w:rFonts w:ascii="Symbol" w:hAnsi="Symbol"/>
          <w:b/>
          <w:bCs/>
        </w:rPr>
        <w:t></w:t>
      </w:r>
      <w:r>
        <w:rPr>
          <w:b/>
          <w:bCs/>
        </w:rPr>
        <w:t>u</w:t>
      </w:r>
      <w:r>
        <w:rPr>
          <w:rFonts w:ascii="Symbol" w:hAnsi="Symbol"/>
          <w:b/>
          <w:bCs/>
        </w:rPr>
        <w:t></w:t>
      </w:r>
      <w:r>
        <w:rPr>
          <w:rFonts w:ascii="TypoUpright BT" w:hAnsi="TypoUpright BT"/>
          <w:b/>
          <w:bCs/>
        </w:rPr>
        <w:t>W</w:t>
      </w:r>
      <w:r>
        <w:rPr>
          <w:b/>
          <w:bCs/>
          <w:lang w:val="ru-RU"/>
        </w:rPr>
        <w:t>[</w:t>
      </w:r>
      <w:r>
        <w:rPr>
          <w:b/>
          <w:bCs/>
        </w:rPr>
        <w:t>R</w:t>
      </w:r>
      <w:r>
        <w:rPr>
          <w:b/>
          <w:bCs/>
          <w:lang w:val="ru-RU"/>
        </w:rPr>
        <w:t>](</w:t>
      </w:r>
      <w:r>
        <w:rPr>
          <w:b/>
          <w:bCs/>
        </w:rPr>
        <w:t>w</w:t>
      </w:r>
      <w:r>
        <w:rPr>
          <w:b/>
          <w:bCs/>
          <w:lang w:val="ru-RU"/>
        </w:rPr>
        <w:t>)</w:t>
      </w:r>
      <w:r>
        <w:rPr>
          <w:rFonts w:ascii="Symbol" w:hAnsi="Symbol"/>
          <w:b/>
          <w:bCs/>
        </w:rPr>
        <w:t></w:t>
      </w:r>
      <w:r>
        <w:rPr>
          <w:rFonts w:ascii="TypoUpright BT" w:hAnsi="TypoUpright BT"/>
          <w:b/>
          <w:bCs/>
        </w:rPr>
        <w:t>W</w:t>
      </w:r>
      <w:r>
        <w:rPr>
          <w:b/>
          <w:bCs/>
          <w:lang w:val="ru-RU"/>
        </w:rPr>
        <w:t>(</w:t>
      </w:r>
      <w:r>
        <w:rPr>
          <w:b/>
          <w:bCs/>
        </w:rPr>
        <w:t>w</w:t>
      </w:r>
      <w:r>
        <w:rPr>
          <w:b/>
          <w:bCs/>
          <w:lang w:val="ru-RU"/>
        </w:rPr>
        <w:t xml:space="preserve">) </w:t>
      </w:r>
      <w:r>
        <w:rPr>
          <w:rFonts w:ascii="Symbol" w:hAnsi="Symbol"/>
          <w:b/>
          <w:bCs/>
        </w:rPr>
        <w:t></w:t>
      </w:r>
      <w:r>
        <w:rPr>
          <w:rFonts w:ascii="TypoUpright BT" w:hAnsi="TypoUpright BT"/>
          <w:b/>
          <w:bCs/>
          <w:lang w:val="ru-RU"/>
        </w:rPr>
        <w:t xml:space="preserve"> </w:t>
      </w:r>
      <w:r>
        <w:rPr>
          <w:rFonts w:ascii="TypoUpright BT" w:hAnsi="TypoUpright BT"/>
          <w:b/>
          <w:bCs/>
        </w:rPr>
        <w:t>W</w:t>
      </w:r>
      <w:r>
        <w:rPr>
          <w:b/>
          <w:bCs/>
          <w:lang w:val="ru-RU"/>
        </w:rPr>
        <w:t>[</w:t>
      </w:r>
      <w:r>
        <w:rPr>
          <w:b/>
          <w:bCs/>
        </w:rPr>
        <w:t>R</w:t>
      </w:r>
      <w:r>
        <w:rPr>
          <w:b/>
          <w:bCs/>
          <w:lang w:val="ru-RU"/>
        </w:rPr>
        <w:t>](</w:t>
      </w:r>
      <w:r>
        <w:rPr>
          <w:b/>
          <w:bCs/>
        </w:rPr>
        <w:t>w</w:t>
      </w:r>
      <w:r>
        <w:rPr>
          <w:b/>
          <w:bCs/>
          <w:lang w:val="ru-RU"/>
        </w:rPr>
        <w:t>)</w:t>
      </w:r>
      <w:r>
        <w:rPr>
          <w:rFonts w:ascii="Symbol" w:hAnsi="Symbol"/>
          <w:b/>
          <w:bCs/>
        </w:rPr>
        <w:t></w:t>
      </w:r>
      <w:r>
        <w:rPr>
          <w:rFonts w:ascii="TypoUpright BT" w:hAnsi="TypoUpright BT"/>
          <w:b/>
          <w:bCs/>
        </w:rPr>
        <w:t>W</w:t>
      </w:r>
      <w:r>
        <w:rPr>
          <w:b/>
          <w:bCs/>
          <w:lang w:val="ru-RU"/>
        </w:rPr>
        <w:t>(</w:t>
      </w:r>
      <w:r>
        <w:rPr>
          <w:b/>
          <w:bCs/>
        </w:rPr>
        <w:t>w</w:t>
      </w:r>
      <w:r>
        <w:rPr>
          <w:b/>
          <w:bCs/>
          <w:lang w:val="ru-RU"/>
        </w:rPr>
        <w:t>)</w:t>
      </w:r>
      <w:r>
        <w:rPr>
          <w:lang w:val="ru-RU"/>
        </w:rPr>
        <w:t>.</w:t>
      </w:r>
    </w:p>
    <w:p w:rsidR="009F261C" w:rsidRDefault="009F261C">
      <w:pPr>
        <w:rPr>
          <w:lang w:val="ru-RU"/>
        </w:rPr>
      </w:pPr>
    </w:p>
    <w:p w:rsidR="009F261C" w:rsidRDefault="00021851">
      <w:pPr>
        <w:rPr>
          <w:lang w:val="ru-RU"/>
        </w:rPr>
      </w:pPr>
      <w:r>
        <w:rPr>
          <w:lang w:val="ru-RU"/>
        </w:rPr>
        <w:t>Если гипотезы о допустимости и однородности недетерминизма верны, то для проверки сводимости реализации к модели достаточно проверить следующее тестируемое</w:t>
      </w:r>
    </w:p>
    <w:p w:rsidR="009F261C" w:rsidRDefault="00021851" w:rsidP="009F261C">
      <w:pPr>
        <w:numPr>
          <w:ilvl w:val="0"/>
          <w:numId w:val="21"/>
        </w:numPr>
        <w:rPr>
          <w:lang w:val="ru-RU"/>
        </w:rPr>
      </w:pPr>
      <w:r>
        <w:rPr>
          <w:u w:val="single"/>
          <w:lang w:val="ru-RU"/>
        </w:rPr>
        <w:t>Условие однократной корректности</w:t>
      </w:r>
      <w:r>
        <w:rPr>
          <w:lang w:val="ru-RU"/>
        </w:rPr>
        <w:t xml:space="preserve">: </w:t>
      </w:r>
      <w:r>
        <w:rPr>
          <w:rFonts w:ascii="Symbol" w:hAnsi="Symbol"/>
          <w:b/>
          <w:bCs/>
        </w:rPr>
        <w:t></w:t>
      </w:r>
      <w:r>
        <w:rPr>
          <w:b/>
          <w:bCs/>
        </w:rPr>
        <w:t>w</w:t>
      </w:r>
      <w:r>
        <w:rPr>
          <w:rFonts w:ascii="Symbol" w:hAnsi="Symbol"/>
          <w:b/>
          <w:bCs/>
        </w:rPr>
        <w:t></w:t>
      </w:r>
      <w:r>
        <w:rPr>
          <w:b/>
          <w:bCs/>
        </w:rPr>
        <w:t>Dom</w:t>
      </w:r>
      <w:r>
        <w:rPr>
          <w:b/>
          <w:bCs/>
          <w:lang w:val="ru-RU"/>
        </w:rPr>
        <w:t>(</w:t>
      </w:r>
      <w:r>
        <w:rPr>
          <w:rFonts w:ascii="TypoUpright BT" w:hAnsi="TypoUpright BT"/>
          <w:b/>
          <w:bCs/>
        </w:rPr>
        <w:t>W</w:t>
      </w:r>
      <w:r>
        <w:rPr>
          <w:b/>
          <w:bCs/>
          <w:lang w:val="ru-RU"/>
        </w:rPr>
        <w:t xml:space="preserve">) </w:t>
      </w:r>
      <w:r>
        <w:rPr>
          <w:lang w:val="ru-RU"/>
        </w:rPr>
        <w:t xml:space="preserve">первое же выданное реализацией выходное слово </w:t>
      </w:r>
      <w:r>
        <w:rPr>
          <w:b/>
          <w:bCs/>
        </w:rPr>
        <w:t>u</w:t>
      </w:r>
      <w:r>
        <w:rPr>
          <w:rFonts w:ascii="Symbol" w:hAnsi="Symbol"/>
          <w:b/>
          <w:bCs/>
        </w:rPr>
        <w:t></w:t>
      </w:r>
      <w:r>
        <w:rPr>
          <w:rFonts w:ascii="TypoUpright BT" w:hAnsi="TypoUpright BT"/>
          <w:b/>
          <w:bCs/>
          <w:lang w:val="ru-RU"/>
        </w:rPr>
        <w:t xml:space="preserve"> </w:t>
      </w:r>
      <w:r>
        <w:rPr>
          <w:rFonts w:ascii="TypoUpright BT" w:hAnsi="TypoUpright BT"/>
          <w:b/>
          <w:bCs/>
        </w:rPr>
        <w:t>W</w:t>
      </w:r>
      <w:r>
        <w:rPr>
          <w:b/>
          <w:bCs/>
          <w:lang w:val="ru-RU"/>
        </w:rPr>
        <w:t>(</w:t>
      </w:r>
      <w:r>
        <w:rPr>
          <w:b/>
          <w:bCs/>
        </w:rPr>
        <w:t>w</w:t>
      </w:r>
      <w:r>
        <w:rPr>
          <w:b/>
          <w:bCs/>
          <w:lang w:val="ru-RU"/>
        </w:rPr>
        <w:t>)</w:t>
      </w:r>
      <w:r>
        <w:rPr>
          <w:lang w:val="ru-RU"/>
        </w:rPr>
        <w:t xml:space="preserve">. </w:t>
      </w:r>
    </w:p>
    <w:p w:rsidR="009F261C" w:rsidRDefault="009F261C">
      <w:pPr>
        <w:rPr>
          <w:lang w:val="ru-RU"/>
        </w:rPr>
      </w:pPr>
    </w:p>
    <w:p w:rsidR="009F261C" w:rsidRDefault="00021851">
      <w:pPr>
        <w:pStyle w:val="H2"/>
        <w:rPr>
          <w:lang w:val="ru-RU"/>
        </w:rPr>
      </w:pPr>
      <w:bookmarkStart w:id="39" w:name="13_5_5"/>
      <w:bookmarkStart w:id="40" w:name="_Toc445490518"/>
      <w:bookmarkEnd w:id="39"/>
      <w:r>
        <w:rPr>
          <w:lang w:val="ru-RU"/>
        </w:rPr>
        <w:t>4.5. Проблема бесконечности модельного домена</w:t>
      </w:r>
      <w:bookmarkEnd w:id="40"/>
    </w:p>
    <w:p w:rsidR="009F261C" w:rsidRDefault="00021851">
      <w:pPr>
        <w:rPr>
          <w:lang w:val="ru-RU"/>
        </w:rPr>
      </w:pPr>
      <w:r>
        <w:rPr>
          <w:u w:val="single"/>
          <w:lang w:val="ru-RU"/>
        </w:rPr>
        <w:t>Проблема бесконечности модельного домена</w:t>
      </w:r>
      <w:r>
        <w:rPr>
          <w:lang w:val="ru-RU"/>
        </w:rPr>
        <w:t xml:space="preserve">. Домен модельной словарной функции, вообще говоря, является бесконечным и поэтому проверка тестируемого условия "в лоб", то есть, для каждого слова из домена, не может быть выполнена за конечное время. </w:t>
      </w:r>
    </w:p>
    <w:p w:rsidR="009F261C" w:rsidRDefault="009F261C">
      <w:pPr>
        <w:rPr>
          <w:lang w:val="ru-RU"/>
        </w:rPr>
      </w:pPr>
    </w:p>
    <w:p w:rsidR="009F261C" w:rsidRDefault="00021851">
      <w:pPr>
        <w:rPr>
          <w:lang w:val="ru-RU"/>
        </w:rPr>
      </w:pPr>
      <w:r>
        <w:rPr>
          <w:lang w:val="ru-RU"/>
        </w:rPr>
        <w:t xml:space="preserve">Чтобы обойти эту проблему, определяют </w:t>
      </w:r>
      <w:r>
        <w:rPr>
          <w:i/>
          <w:iCs/>
          <w:lang w:val="ru-RU"/>
        </w:rPr>
        <w:t>покрытие</w:t>
      </w:r>
      <w:r>
        <w:rPr>
          <w:lang w:val="ru-RU"/>
        </w:rPr>
        <w:t xml:space="preserve"> домена - </w:t>
      </w:r>
      <w:r>
        <w:rPr>
          <w:i/>
          <w:iCs/>
          <w:lang w:val="ru-RU"/>
        </w:rPr>
        <w:t>конечное</w:t>
      </w:r>
      <w:r>
        <w:rPr>
          <w:lang w:val="ru-RU"/>
        </w:rPr>
        <w:t xml:space="preserve"> множество подмножеств домена </w:t>
      </w:r>
      <w:r>
        <w:rPr>
          <w:b/>
          <w:bCs/>
        </w:rPr>
        <w:t>Coverage</w:t>
      </w:r>
      <w:r>
        <w:rPr>
          <w:rFonts w:ascii="Symbol" w:hAnsi="Symbol"/>
          <w:b/>
          <w:bCs/>
        </w:rPr>
        <w:t></w:t>
      </w:r>
      <w:r>
        <w:rPr>
          <w:b/>
          <w:bCs/>
          <w:lang w:val="ru-RU"/>
        </w:rPr>
        <w:t>2</w:t>
      </w:r>
      <w:r>
        <w:rPr>
          <w:b/>
          <w:bCs/>
          <w:vertAlign w:val="superscript"/>
        </w:rPr>
        <w:t>Dom</w:t>
      </w:r>
      <w:r>
        <w:rPr>
          <w:b/>
          <w:bCs/>
          <w:vertAlign w:val="superscript"/>
          <w:lang w:val="ru-RU"/>
        </w:rPr>
        <w:t>(</w:t>
      </w:r>
      <w:r>
        <w:rPr>
          <w:rFonts w:ascii="TypoUpright BT" w:hAnsi="TypoUpright BT"/>
          <w:b/>
          <w:bCs/>
          <w:vertAlign w:val="superscript"/>
        </w:rPr>
        <w:t>W</w:t>
      </w:r>
      <w:r>
        <w:rPr>
          <w:b/>
          <w:bCs/>
          <w:vertAlign w:val="superscript"/>
          <w:lang w:val="ru-RU"/>
        </w:rPr>
        <w:t>)</w:t>
      </w:r>
      <w:r>
        <w:rPr>
          <w:lang w:val="ru-RU"/>
        </w:rPr>
        <w:t xml:space="preserve"> такое, что </w:t>
      </w:r>
      <w:r>
        <w:rPr>
          <w:rFonts w:ascii="Symbol" w:hAnsi="Symbol"/>
          <w:b/>
          <w:bCs/>
        </w:rPr>
        <w:t></w:t>
      </w:r>
      <w:r>
        <w:rPr>
          <w:b/>
          <w:bCs/>
        </w:rPr>
        <w:t>Coverage</w:t>
      </w:r>
      <w:r>
        <w:rPr>
          <w:b/>
          <w:bCs/>
          <w:lang w:val="ru-RU"/>
        </w:rPr>
        <w:t>=</w:t>
      </w:r>
      <w:r>
        <w:rPr>
          <w:b/>
          <w:bCs/>
        </w:rPr>
        <w:t>Dom</w:t>
      </w:r>
      <w:r>
        <w:rPr>
          <w:b/>
          <w:bCs/>
          <w:lang w:val="ru-RU"/>
        </w:rPr>
        <w:t>(</w:t>
      </w:r>
      <w:r>
        <w:rPr>
          <w:rFonts w:ascii="TypoUpright BT" w:hAnsi="TypoUpright BT"/>
          <w:b/>
          <w:bCs/>
        </w:rPr>
        <w:t>W</w:t>
      </w:r>
      <w:r>
        <w:rPr>
          <w:b/>
          <w:bCs/>
          <w:lang w:val="ru-RU"/>
        </w:rPr>
        <w:t>)</w:t>
      </w:r>
      <w:r>
        <w:rPr>
          <w:lang w:val="ru-RU"/>
        </w:rPr>
        <w:t xml:space="preserve">. Элементы покрытия называются </w:t>
      </w:r>
      <w:r>
        <w:rPr>
          <w:b/>
          <w:bCs/>
          <w:lang w:val="ru-RU"/>
        </w:rPr>
        <w:t>областями</w:t>
      </w:r>
      <w:r>
        <w:rPr>
          <w:lang w:val="ru-RU"/>
        </w:rPr>
        <w:t>. При этом предполагается выполненной следующая</w:t>
      </w:r>
    </w:p>
    <w:p w:rsidR="009F261C" w:rsidRDefault="00021851" w:rsidP="009F261C">
      <w:pPr>
        <w:numPr>
          <w:ilvl w:val="0"/>
          <w:numId w:val="21"/>
        </w:numPr>
        <w:rPr>
          <w:lang w:val="ru-RU"/>
        </w:rPr>
      </w:pPr>
      <w:r>
        <w:rPr>
          <w:u w:val="single"/>
          <w:lang w:val="ru-RU"/>
        </w:rPr>
        <w:t>Гипотеза об однородности покрытия</w:t>
      </w:r>
      <w:r>
        <w:rPr>
          <w:lang w:val="ru-RU"/>
        </w:rPr>
        <w:t xml:space="preserve">: для каждой области покрытия, если тестируемое условие выполнено для некоторого элемента области, то оно выполнено для всех элементов области: </w:t>
      </w:r>
      <w:r>
        <w:rPr>
          <w:rFonts w:ascii="Symbol" w:hAnsi="Symbol"/>
          <w:b/>
          <w:bCs/>
        </w:rPr>
        <w:t></w:t>
      </w:r>
      <w:r>
        <w:rPr>
          <w:b/>
          <w:bCs/>
        </w:rPr>
        <w:t>C</w:t>
      </w:r>
      <w:r>
        <w:rPr>
          <w:rFonts w:ascii="Symbol" w:hAnsi="Symbol"/>
          <w:b/>
          <w:bCs/>
        </w:rPr>
        <w:t></w:t>
      </w:r>
      <w:r>
        <w:rPr>
          <w:b/>
          <w:bCs/>
        </w:rPr>
        <w:t>Coverage</w:t>
      </w:r>
      <w:r>
        <w:rPr>
          <w:b/>
          <w:bCs/>
          <w:lang w:val="ru-RU"/>
        </w:rPr>
        <w:t xml:space="preserve"> (</w:t>
      </w:r>
      <w:r>
        <w:rPr>
          <w:rFonts w:ascii="Symbol" w:hAnsi="Symbol"/>
          <w:b/>
          <w:bCs/>
        </w:rPr>
        <w:t></w:t>
      </w:r>
      <w:r>
        <w:rPr>
          <w:b/>
          <w:bCs/>
        </w:rPr>
        <w:t>w</w:t>
      </w:r>
      <w:r>
        <w:rPr>
          <w:rFonts w:ascii="Symbol" w:hAnsi="Symbol"/>
          <w:b/>
          <w:bCs/>
        </w:rPr>
        <w:t></w:t>
      </w:r>
      <w:r>
        <w:rPr>
          <w:b/>
          <w:bCs/>
        </w:rPr>
        <w:t>C</w:t>
      </w:r>
      <w:r>
        <w:rPr>
          <w:b/>
          <w:bCs/>
          <w:lang w:val="ru-RU"/>
        </w:rPr>
        <w:t xml:space="preserve">  </w:t>
      </w:r>
      <w:r>
        <w:rPr>
          <w:rFonts w:ascii="TypoUpright BT" w:hAnsi="TypoUpright BT"/>
          <w:b/>
          <w:bCs/>
        </w:rPr>
        <w:t>W</w:t>
      </w:r>
      <w:r>
        <w:rPr>
          <w:b/>
          <w:bCs/>
          <w:lang w:val="ru-RU"/>
        </w:rPr>
        <w:t>[</w:t>
      </w:r>
      <w:r>
        <w:rPr>
          <w:b/>
          <w:bCs/>
        </w:rPr>
        <w:t>R</w:t>
      </w:r>
      <w:r>
        <w:rPr>
          <w:b/>
          <w:bCs/>
          <w:lang w:val="ru-RU"/>
        </w:rPr>
        <w:t>](</w:t>
      </w:r>
      <w:r>
        <w:rPr>
          <w:b/>
          <w:bCs/>
        </w:rPr>
        <w:t>w</w:t>
      </w:r>
      <w:r>
        <w:rPr>
          <w:b/>
          <w:bCs/>
          <w:lang w:val="ru-RU"/>
        </w:rPr>
        <w:t>)</w:t>
      </w:r>
      <w:r>
        <w:rPr>
          <w:rFonts w:ascii="Symbol" w:hAnsi="Symbol"/>
          <w:b/>
          <w:bCs/>
        </w:rPr>
        <w:t></w:t>
      </w:r>
      <w:r>
        <w:rPr>
          <w:rFonts w:ascii="TypoUpright BT" w:hAnsi="TypoUpright BT"/>
          <w:b/>
          <w:bCs/>
        </w:rPr>
        <w:t>W</w:t>
      </w:r>
      <w:r>
        <w:rPr>
          <w:b/>
          <w:bCs/>
          <w:lang w:val="ru-RU"/>
        </w:rPr>
        <w:t>(</w:t>
      </w:r>
      <w:r>
        <w:rPr>
          <w:b/>
          <w:bCs/>
        </w:rPr>
        <w:t>w</w:t>
      </w:r>
      <w:r>
        <w:rPr>
          <w:b/>
          <w:bCs/>
          <w:lang w:val="ru-RU"/>
        </w:rPr>
        <w:t xml:space="preserve">)) </w:t>
      </w:r>
      <w:r>
        <w:rPr>
          <w:rFonts w:ascii="Symbol" w:hAnsi="Symbol"/>
          <w:b/>
          <w:bCs/>
        </w:rPr>
        <w:t></w:t>
      </w:r>
      <w:r>
        <w:rPr>
          <w:rFonts w:ascii="Symbol" w:hAnsi="Symbol"/>
          <w:b/>
          <w:bCs/>
        </w:rPr>
        <w:t></w:t>
      </w:r>
      <w:r>
        <w:rPr>
          <w:rFonts w:ascii="Symbol" w:hAnsi="Symbol"/>
          <w:b/>
          <w:bCs/>
        </w:rPr>
        <w:t></w:t>
      </w:r>
      <w:r>
        <w:rPr>
          <w:b/>
          <w:bCs/>
        </w:rPr>
        <w:t>w</w:t>
      </w:r>
      <w:r>
        <w:rPr>
          <w:b/>
          <w:bCs/>
          <w:lang w:val="ru-RU"/>
        </w:rPr>
        <w:t>`</w:t>
      </w:r>
      <w:r>
        <w:rPr>
          <w:rFonts w:ascii="Symbol" w:hAnsi="Symbol"/>
          <w:b/>
          <w:bCs/>
        </w:rPr>
        <w:t></w:t>
      </w:r>
      <w:r>
        <w:rPr>
          <w:b/>
          <w:bCs/>
        </w:rPr>
        <w:t>C</w:t>
      </w:r>
      <w:r>
        <w:rPr>
          <w:b/>
          <w:bCs/>
          <w:lang w:val="ru-RU"/>
        </w:rPr>
        <w:t xml:space="preserve"> </w:t>
      </w:r>
      <w:r>
        <w:rPr>
          <w:rFonts w:ascii="TypoUpright BT" w:hAnsi="TypoUpright BT"/>
          <w:b/>
          <w:bCs/>
        </w:rPr>
        <w:t>W</w:t>
      </w:r>
      <w:r>
        <w:rPr>
          <w:b/>
          <w:bCs/>
          <w:lang w:val="ru-RU"/>
        </w:rPr>
        <w:t>[</w:t>
      </w:r>
      <w:r>
        <w:rPr>
          <w:b/>
          <w:bCs/>
        </w:rPr>
        <w:t>R</w:t>
      </w:r>
      <w:r>
        <w:rPr>
          <w:b/>
          <w:bCs/>
          <w:lang w:val="ru-RU"/>
        </w:rPr>
        <w:t>](</w:t>
      </w:r>
      <w:r>
        <w:rPr>
          <w:b/>
          <w:bCs/>
        </w:rPr>
        <w:t>w</w:t>
      </w:r>
      <w:r>
        <w:rPr>
          <w:b/>
          <w:bCs/>
          <w:lang w:val="ru-RU"/>
        </w:rPr>
        <w:t>`)</w:t>
      </w:r>
      <w:r>
        <w:rPr>
          <w:rFonts w:ascii="Symbol" w:hAnsi="Symbol"/>
          <w:b/>
          <w:bCs/>
        </w:rPr>
        <w:t></w:t>
      </w:r>
      <w:r>
        <w:rPr>
          <w:rFonts w:ascii="TypoUpright BT" w:hAnsi="TypoUpright BT"/>
          <w:b/>
          <w:bCs/>
        </w:rPr>
        <w:t>W</w:t>
      </w:r>
      <w:r>
        <w:rPr>
          <w:b/>
          <w:bCs/>
          <w:lang w:val="ru-RU"/>
        </w:rPr>
        <w:t>(</w:t>
      </w:r>
      <w:r>
        <w:rPr>
          <w:b/>
          <w:bCs/>
        </w:rPr>
        <w:t>w</w:t>
      </w:r>
      <w:r>
        <w:rPr>
          <w:b/>
          <w:bCs/>
          <w:lang w:val="ru-RU"/>
        </w:rPr>
        <w:t>`)</w:t>
      </w:r>
      <w:r>
        <w:rPr>
          <w:lang w:val="ru-RU"/>
        </w:rPr>
        <w:t>.</w:t>
      </w:r>
    </w:p>
    <w:p w:rsidR="009F261C" w:rsidRDefault="009F261C">
      <w:pPr>
        <w:rPr>
          <w:lang w:val="ru-RU"/>
        </w:rPr>
      </w:pPr>
    </w:p>
    <w:p w:rsidR="009F261C" w:rsidRDefault="00021851">
      <w:pPr>
        <w:rPr>
          <w:lang w:val="ru-RU"/>
        </w:rPr>
      </w:pPr>
      <w:r>
        <w:rPr>
          <w:lang w:val="ru-RU"/>
        </w:rPr>
        <w:t>Если гипотезы о допустимости и однородности покрытия верны, то для проверки сводимости реализации к модели достаточно проверить следующее тестируемое</w:t>
      </w:r>
    </w:p>
    <w:p w:rsidR="009F261C" w:rsidRDefault="00021851" w:rsidP="009F261C">
      <w:pPr>
        <w:numPr>
          <w:ilvl w:val="0"/>
          <w:numId w:val="21"/>
        </w:numPr>
        <w:rPr>
          <w:lang w:val="ru-RU"/>
        </w:rPr>
      </w:pPr>
      <w:r>
        <w:rPr>
          <w:u w:val="single"/>
          <w:lang w:val="ru-RU"/>
        </w:rPr>
        <w:t>Условие выборочной корректности</w:t>
      </w:r>
      <w:r>
        <w:rPr>
          <w:lang w:val="ru-RU"/>
        </w:rPr>
        <w:t xml:space="preserve">: </w:t>
      </w:r>
      <w:r>
        <w:rPr>
          <w:rFonts w:ascii="Symbol" w:hAnsi="Symbol"/>
          <w:b/>
          <w:bCs/>
        </w:rPr>
        <w:t></w:t>
      </w:r>
      <w:r>
        <w:rPr>
          <w:b/>
          <w:bCs/>
        </w:rPr>
        <w:t>C</w:t>
      </w:r>
      <w:r>
        <w:rPr>
          <w:rFonts w:ascii="Symbol" w:hAnsi="Symbol"/>
          <w:b/>
          <w:bCs/>
        </w:rPr>
        <w:t></w:t>
      </w:r>
      <w:r>
        <w:rPr>
          <w:b/>
          <w:bCs/>
        </w:rPr>
        <w:t>Coverage</w:t>
      </w:r>
      <w:r>
        <w:rPr>
          <w:b/>
          <w:bCs/>
          <w:lang w:val="ru-RU"/>
        </w:rPr>
        <w:t xml:space="preserve"> </w:t>
      </w:r>
      <w:r>
        <w:rPr>
          <w:lang w:val="ru-RU"/>
        </w:rPr>
        <w:t xml:space="preserve">для первого подаваемого на реализацию входного слова </w:t>
      </w:r>
      <w:r>
        <w:rPr>
          <w:b/>
          <w:bCs/>
        </w:rPr>
        <w:t>w</w:t>
      </w:r>
      <w:r>
        <w:rPr>
          <w:rFonts w:ascii="Symbol" w:hAnsi="Symbol"/>
          <w:b/>
          <w:bCs/>
        </w:rPr>
        <w:t></w:t>
      </w:r>
      <w:r>
        <w:rPr>
          <w:b/>
          <w:bCs/>
        </w:rPr>
        <w:t>C</w:t>
      </w:r>
      <w:r>
        <w:rPr>
          <w:b/>
          <w:bCs/>
          <w:lang w:val="ru-RU"/>
        </w:rPr>
        <w:t xml:space="preserve"> </w:t>
      </w:r>
      <w:r>
        <w:rPr>
          <w:rFonts w:ascii="TypoUpright BT" w:hAnsi="TypoUpright BT"/>
          <w:b/>
          <w:bCs/>
        </w:rPr>
        <w:t>W</w:t>
      </w:r>
      <w:r>
        <w:rPr>
          <w:b/>
          <w:bCs/>
          <w:lang w:val="ru-RU"/>
        </w:rPr>
        <w:t>[</w:t>
      </w:r>
      <w:r>
        <w:rPr>
          <w:b/>
          <w:bCs/>
        </w:rPr>
        <w:t>R</w:t>
      </w:r>
      <w:r>
        <w:rPr>
          <w:b/>
          <w:bCs/>
          <w:lang w:val="ru-RU"/>
        </w:rPr>
        <w:t>](</w:t>
      </w:r>
      <w:r>
        <w:rPr>
          <w:b/>
          <w:bCs/>
        </w:rPr>
        <w:t>w</w:t>
      </w:r>
      <w:r>
        <w:rPr>
          <w:b/>
          <w:bCs/>
          <w:lang w:val="ru-RU"/>
        </w:rPr>
        <w:t>)</w:t>
      </w:r>
      <w:r>
        <w:rPr>
          <w:rFonts w:ascii="Symbol" w:hAnsi="Symbol"/>
          <w:b/>
          <w:bCs/>
        </w:rPr>
        <w:t></w:t>
      </w:r>
      <w:r>
        <w:rPr>
          <w:rFonts w:ascii="TypoUpright BT" w:hAnsi="TypoUpright BT"/>
          <w:b/>
          <w:bCs/>
        </w:rPr>
        <w:t>W</w:t>
      </w:r>
      <w:r>
        <w:rPr>
          <w:b/>
          <w:bCs/>
          <w:lang w:val="ru-RU"/>
        </w:rPr>
        <w:t>(</w:t>
      </w:r>
      <w:r>
        <w:rPr>
          <w:b/>
          <w:bCs/>
        </w:rPr>
        <w:t>w</w:t>
      </w:r>
      <w:r>
        <w:rPr>
          <w:b/>
          <w:bCs/>
          <w:lang w:val="ru-RU"/>
        </w:rPr>
        <w:t>)</w:t>
      </w:r>
      <w:r>
        <w:rPr>
          <w:lang w:val="ru-RU"/>
        </w:rPr>
        <w:t>.</w:t>
      </w:r>
    </w:p>
    <w:p w:rsidR="009F261C" w:rsidRDefault="009F261C">
      <w:pPr>
        <w:rPr>
          <w:lang w:val="ru-RU"/>
        </w:rPr>
      </w:pPr>
    </w:p>
    <w:p w:rsidR="009F261C" w:rsidRDefault="00021851">
      <w:pPr>
        <w:rPr>
          <w:lang w:val="ru-RU"/>
        </w:rPr>
      </w:pPr>
      <w:r>
        <w:rPr>
          <w:lang w:val="ru-RU"/>
        </w:rPr>
        <w:t xml:space="preserve">Если задано покрытие </w:t>
      </w:r>
      <w:r>
        <w:rPr>
          <w:b/>
          <w:bCs/>
        </w:rPr>
        <w:t>Coverage</w:t>
      </w:r>
      <w:r>
        <w:rPr>
          <w:lang w:val="ru-RU"/>
        </w:rPr>
        <w:t xml:space="preserve"> и верны гипотезы о допустимости, однородности недетерминизма и однородности покрытия, то для проверки сводимости реализации к модели достаточно проверить следующее тестируемое условие:</w:t>
      </w:r>
    </w:p>
    <w:p w:rsidR="009F261C" w:rsidRDefault="00021851" w:rsidP="009F261C">
      <w:pPr>
        <w:numPr>
          <w:ilvl w:val="0"/>
          <w:numId w:val="21"/>
        </w:numPr>
        <w:rPr>
          <w:lang w:val="ru-RU"/>
        </w:rPr>
      </w:pPr>
      <w:r>
        <w:rPr>
          <w:u w:val="single"/>
          <w:lang w:val="ru-RU"/>
        </w:rPr>
        <w:t>Условие выборочной однократной корректности</w:t>
      </w:r>
      <w:r>
        <w:rPr>
          <w:lang w:val="ru-RU"/>
        </w:rPr>
        <w:t xml:space="preserve">: </w:t>
      </w:r>
      <w:r>
        <w:rPr>
          <w:rFonts w:ascii="Symbol" w:hAnsi="Symbol"/>
          <w:b/>
          <w:bCs/>
        </w:rPr>
        <w:t></w:t>
      </w:r>
      <w:r>
        <w:rPr>
          <w:b/>
          <w:bCs/>
        </w:rPr>
        <w:t>C</w:t>
      </w:r>
      <w:r>
        <w:rPr>
          <w:rFonts w:ascii="Symbol" w:hAnsi="Symbol"/>
          <w:b/>
          <w:bCs/>
        </w:rPr>
        <w:t></w:t>
      </w:r>
      <w:r>
        <w:rPr>
          <w:b/>
          <w:bCs/>
        </w:rPr>
        <w:t>Coverage</w:t>
      </w:r>
      <w:r>
        <w:rPr>
          <w:b/>
          <w:bCs/>
          <w:lang w:val="ru-RU"/>
        </w:rPr>
        <w:t xml:space="preserve"> </w:t>
      </w:r>
      <w:r>
        <w:rPr>
          <w:lang w:val="ru-RU"/>
        </w:rPr>
        <w:t xml:space="preserve">для первого подаваемого на реализацию входного слова </w:t>
      </w:r>
      <w:r>
        <w:rPr>
          <w:b/>
          <w:bCs/>
        </w:rPr>
        <w:t>w</w:t>
      </w:r>
      <w:r>
        <w:rPr>
          <w:rFonts w:ascii="Symbol" w:hAnsi="Symbol"/>
          <w:b/>
          <w:bCs/>
        </w:rPr>
        <w:t></w:t>
      </w:r>
      <w:r>
        <w:rPr>
          <w:b/>
          <w:bCs/>
        </w:rPr>
        <w:t>C</w:t>
      </w:r>
      <w:r>
        <w:rPr>
          <w:rFonts w:ascii="Symbol" w:hAnsi="Symbol"/>
          <w:b/>
          <w:bCs/>
        </w:rPr>
        <w:t></w:t>
      </w:r>
      <w:r>
        <w:rPr>
          <w:lang w:val="ru-RU"/>
        </w:rPr>
        <w:t xml:space="preserve">выданное реализацией выходное слово </w:t>
      </w:r>
      <w:r>
        <w:rPr>
          <w:b/>
          <w:bCs/>
        </w:rPr>
        <w:t>u</w:t>
      </w:r>
      <w:r>
        <w:rPr>
          <w:rFonts w:ascii="Symbol" w:hAnsi="Symbol"/>
          <w:b/>
          <w:bCs/>
        </w:rPr>
        <w:t></w:t>
      </w:r>
      <w:r>
        <w:rPr>
          <w:rFonts w:ascii="TypoUpright BT" w:hAnsi="TypoUpright BT"/>
          <w:b/>
          <w:bCs/>
          <w:lang w:val="ru-RU"/>
        </w:rPr>
        <w:t xml:space="preserve"> </w:t>
      </w:r>
      <w:r>
        <w:rPr>
          <w:rFonts w:ascii="TypoUpright BT" w:hAnsi="TypoUpright BT"/>
          <w:b/>
          <w:bCs/>
        </w:rPr>
        <w:t>W</w:t>
      </w:r>
      <w:r>
        <w:rPr>
          <w:b/>
          <w:bCs/>
          <w:lang w:val="ru-RU"/>
        </w:rPr>
        <w:t>(</w:t>
      </w:r>
      <w:r>
        <w:rPr>
          <w:b/>
          <w:bCs/>
        </w:rPr>
        <w:t>w</w:t>
      </w:r>
      <w:r>
        <w:rPr>
          <w:b/>
          <w:bCs/>
          <w:lang w:val="ru-RU"/>
        </w:rPr>
        <w:t>)</w:t>
      </w:r>
      <w:r>
        <w:rPr>
          <w:lang w:val="ru-RU"/>
        </w:rPr>
        <w:t xml:space="preserve">. </w:t>
      </w:r>
    </w:p>
    <w:p w:rsidR="009F261C" w:rsidRDefault="009F261C">
      <w:pPr>
        <w:rPr>
          <w:lang w:val="ru-RU"/>
        </w:rPr>
      </w:pPr>
    </w:p>
    <w:p w:rsidR="009F261C" w:rsidRDefault="00021851">
      <w:pPr>
        <w:pStyle w:val="H2"/>
        <w:rPr>
          <w:lang w:val="ru-RU"/>
        </w:rPr>
      </w:pPr>
      <w:bookmarkStart w:id="41" w:name="13_5_6"/>
      <w:bookmarkStart w:id="42" w:name="_Toc445490519"/>
      <w:bookmarkEnd w:id="41"/>
      <w:r>
        <w:rPr>
          <w:lang w:val="ru-RU"/>
        </w:rPr>
        <w:t>4.6. Итерация входных слов</w:t>
      </w:r>
      <w:bookmarkEnd w:id="42"/>
    </w:p>
    <w:p w:rsidR="009F261C" w:rsidRDefault="00021851">
      <w:pPr>
        <w:rPr>
          <w:lang w:val="ru-RU"/>
        </w:rPr>
      </w:pPr>
      <w:r>
        <w:rPr>
          <w:lang w:val="ru-RU"/>
        </w:rPr>
        <w:t xml:space="preserve">Тестирование есть последовательность шагов тестирования, на каждом из которых осуществляется подача на тестируемый автомат входного слова </w:t>
      </w:r>
      <w:r>
        <w:rPr>
          <w:b/>
          <w:bCs/>
        </w:rPr>
        <w:t>w</w:t>
      </w:r>
      <w:r>
        <w:rPr>
          <w:lang w:val="ru-RU"/>
        </w:rPr>
        <w:t xml:space="preserve">, получение выходного слова </w:t>
      </w:r>
      <w:r>
        <w:rPr>
          <w:b/>
          <w:bCs/>
        </w:rPr>
        <w:t>u</w:t>
      </w:r>
      <w:r>
        <w:rPr>
          <w:lang w:val="ru-RU"/>
        </w:rPr>
        <w:t xml:space="preserve"> и проверка того, что </w:t>
      </w:r>
      <w:r>
        <w:rPr>
          <w:b/>
          <w:bCs/>
        </w:rPr>
        <w:t>u</w:t>
      </w:r>
      <w:r>
        <w:rPr>
          <w:rFonts w:ascii="Symbol" w:hAnsi="Symbol"/>
          <w:b/>
          <w:bCs/>
        </w:rPr>
        <w:t></w:t>
      </w:r>
      <w:r>
        <w:rPr>
          <w:rFonts w:ascii="TypoUpright BT" w:hAnsi="TypoUpright BT"/>
          <w:b/>
          <w:bCs/>
        </w:rPr>
        <w:t>W</w:t>
      </w:r>
      <w:r>
        <w:rPr>
          <w:b/>
          <w:bCs/>
          <w:lang w:val="ru-RU"/>
        </w:rPr>
        <w:t>(</w:t>
      </w:r>
      <w:r>
        <w:rPr>
          <w:b/>
          <w:bCs/>
        </w:rPr>
        <w:t>w</w:t>
      </w:r>
      <w:r>
        <w:rPr>
          <w:b/>
          <w:bCs/>
          <w:lang w:val="ru-RU"/>
        </w:rPr>
        <w:t>)</w:t>
      </w:r>
      <w:r>
        <w:rPr>
          <w:lang w:val="ru-RU"/>
        </w:rPr>
        <w:t xml:space="preserve">. Здесь возникает проблема перебора входных слов, подаваемых тестом на шагах тестирования. Если задано покрытие </w:t>
      </w:r>
      <w:r>
        <w:rPr>
          <w:b/>
          <w:bCs/>
        </w:rPr>
        <w:t>Coverage</w:t>
      </w:r>
      <w:r>
        <w:rPr>
          <w:lang w:val="ru-RU"/>
        </w:rPr>
        <w:t xml:space="preserve"> и верна гипотеза об однородности покрытия, достаточно перебрать хотя бы по одному входному слову из каждой области покрытия.</w:t>
      </w:r>
    </w:p>
    <w:p w:rsidR="009F261C" w:rsidRDefault="00021851">
      <w:pPr>
        <w:rPr>
          <w:lang w:val="ru-RU"/>
        </w:rPr>
      </w:pPr>
      <w:r>
        <w:rPr>
          <w:lang w:val="ru-RU"/>
        </w:rPr>
        <w:t xml:space="preserve">Для этого определяют </w:t>
      </w:r>
      <w:r>
        <w:rPr>
          <w:i/>
          <w:iCs/>
          <w:lang w:val="ru-RU"/>
        </w:rPr>
        <w:t>конечное</w:t>
      </w:r>
      <w:r>
        <w:rPr>
          <w:lang w:val="ru-RU"/>
        </w:rPr>
        <w:t xml:space="preserve"> </w:t>
      </w:r>
      <w:r>
        <w:rPr>
          <w:i/>
          <w:iCs/>
          <w:lang w:val="ru-RU"/>
        </w:rPr>
        <w:t>итерируемое множество</w:t>
      </w:r>
      <w:r>
        <w:rPr>
          <w:lang w:val="ru-RU"/>
        </w:rPr>
        <w:t xml:space="preserve"> </w:t>
      </w:r>
      <w:r>
        <w:rPr>
          <w:b/>
          <w:bCs/>
        </w:rPr>
        <w:t>Iterate</w:t>
      </w:r>
      <w:r>
        <w:rPr>
          <w:rFonts w:ascii="Symbol" w:hAnsi="Symbol"/>
          <w:b/>
          <w:bCs/>
        </w:rPr>
        <w:t></w:t>
      </w:r>
      <w:r>
        <w:rPr>
          <w:b/>
          <w:bCs/>
        </w:rPr>
        <w:t>Dom</w:t>
      </w:r>
      <w:r>
        <w:rPr>
          <w:b/>
          <w:bCs/>
          <w:lang w:val="ru-RU"/>
        </w:rPr>
        <w:t>(</w:t>
      </w:r>
      <w:r>
        <w:rPr>
          <w:rFonts w:ascii="TypoUpright BT" w:hAnsi="TypoUpright BT"/>
          <w:b/>
          <w:bCs/>
        </w:rPr>
        <w:t>W</w:t>
      </w:r>
      <w:r>
        <w:rPr>
          <w:b/>
          <w:bCs/>
          <w:lang w:val="ru-RU"/>
        </w:rPr>
        <w:t>)</w:t>
      </w:r>
      <w:r>
        <w:rPr>
          <w:lang w:val="ru-RU"/>
        </w:rPr>
        <w:t xml:space="preserve">, содержащее, по крайней мере, по одному элементу из каждой области покрытия, то есть, </w:t>
      </w:r>
      <w:r>
        <w:rPr>
          <w:b/>
          <w:bCs/>
          <w:lang w:val="ru-RU"/>
        </w:rPr>
        <w:lastRenderedPageBreak/>
        <w:t>{</w:t>
      </w:r>
      <w:r>
        <w:rPr>
          <w:b/>
          <w:bCs/>
        </w:rPr>
        <w:t>C</w:t>
      </w:r>
      <w:r>
        <w:rPr>
          <w:rFonts w:ascii="Symbol" w:hAnsi="Symbol"/>
          <w:b/>
          <w:bCs/>
        </w:rPr>
        <w:t></w:t>
      </w:r>
      <w:r>
        <w:rPr>
          <w:b/>
          <w:bCs/>
        </w:rPr>
        <w:t>Coverage</w:t>
      </w:r>
      <w:r>
        <w:rPr>
          <w:b/>
          <w:bCs/>
          <w:lang w:val="ru-RU"/>
        </w:rPr>
        <w:t>|</w:t>
      </w:r>
      <w:r>
        <w:rPr>
          <w:b/>
          <w:bCs/>
        </w:rPr>
        <w:t>Coverage</w:t>
      </w:r>
      <w:r>
        <w:rPr>
          <w:rFonts w:ascii="Symbol" w:hAnsi="Symbol"/>
          <w:b/>
          <w:bCs/>
        </w:rPr>
        <w:t></w:t>
      </w:r>
      <w:r>
        <w:rPr>
          <w:b/>
          <w:bCs/>
        </w:rPr>
        <w:t>Iterate</w:t>
      </w:r>
      <w:r>
        <w:rPr>
          <w:rFonts w:ascii="Symbol" w:hAnsi="Symbol"/>
          <w:b/>
          <w:bCs/>
        </w:rPr>
        <w:t></w:t>
      </w:r>
      <w:r>
        <w:rPr>
          <w:rFonts w:ascii="Symbol" w:hAnsi="Symbol"/>
          <w:b/>
          <w:bCs/>
        </w:rPr>
        <w:t></w:t>
      </w:r>
      <w:r>
        <w:rPr>
          <w:b/>
          <w:bCs/>
          <w:lang w:val="ru-RU"/>
        </w:rPr>
        <w:t>}=</w:t>
      </w:r>
      <w:r>
        <w:rPr>
          <w:b/>
          <w:bCs/>
        </w:rPr>
        <w:t>Coverage</w:t>
      </w:r>
      <w:r>
        <w:rPr>
          <w:lang w:val="ru-RU"/>
        </w:rPr>
        <w:t xml:space="preserve">. Итерация входных слов осуществляется как перебор элементов итерируемого множества. </w:t>
      </w:r>
    </w:p>
    <w:p w:rsidR="009F261C" w:rsidRDefault="009F261C">
      <w:pPr>
        <w:rPr>
          <w:lang w:val="ru-RU"/>
        </w:rPr>
      </w:pPr>
    </w:p>
    <w:p w:rsidR="009F261C" w:rsidRDefault="00021851">
      <w:pPr>
        <w:rPr>
          <w:lang w:val="ru-RU"/>
        </w:rPr>
      </w:pPr>
      <w:r>
        <w:rPr>
          <w:lang w:val="ru-RU"/>
        </w:rPr>
        <w:t>Итерируемое множество на практике удобнее задавать избыточным в том смысле, что его собственное подмножество также является итерируемым множеством для данного покрытия. Эту избыточность можно уменьшить, используя фильтрацию. Пусть:</w:t>
      </w:r>
    </w:p>
    <w:p w:rsidR="009F261C" w:rsidRDefault="00021851" w:rsidP="009F261C">
      <w:pPr>
        <w:numPr>
          <w:ilvl w:val="0"/>
          <w:numId w:val="21"/>
        </w:numPr>
        <w:rPr>
          <w:lang w:val="ru-RU"/>
        </w:rPr>
      </w:pPr>
      <w:r>
        <w:rPr>
          <w:lang w:val="ru-RU"/>
        </w:rPr>
        <w:t xml:space="preserve">итерируемое множество упорядочено (перенумеровано) </w:t>
      </w:r>
      <w:r>
        <w:rPr>
          <w:b/>
          <w:bCs/>
        </w:rPr>
        <w:t>Iterate</w:t>
      </w:r>
      <w:r>
        <w:rPr>
          <w:b/>
          <w:bCs/>
          <w:lang w:val="ru-RU"/>
        </w:rPr>
        <w:t>={</w:t>
      </w:r>
      <w:r>
        <w:rPr>
          <w:b/>
          <w:bCs/>
        </w:rPr>
        <w:t>w</w:t>
      </w:r>
      <w:r>
        <w:rPr>
          <w:b/>
          <w:bCs/>
          <w:lang w:val="ru-RU"/>
        </w:rPr>
        <w:t>[</w:t>
      </w:r>
      <w:r>
        <w:rPr>
          <w:b/>
          <w:bCs/>
        </w:rPr>
        <w:t>i</w:t>
      </w:r>
      <w:r>
        <w:rPr>
          <w:b/>
          <w:bCs/>
          <w:lang w:val="ru-RU"/>
        </w:rPr>
        <w:t>]|</w:t>
      </w:r>
      <w:r>
        <w:rPr>
          <w:b/>
          <w:bCs/>
        </w:rPr>
        <w:t>i</w:t>
      </w:r>
      <w:r>
        <w:rPr>
          <w:b/>
          <w:bCs/>
          <w:lang w:val="ru-RU"/>
        </w:rPr>
        <w:t>=1..</w:t>
      </w:r>
      <w:r>
        <w:rPr>
          <w:b/>
          <w:bCs/>
        </w:rPr>
        <w:t>n</w:t>
      </w:r>
      <w:r>
        <w:rPr>
          <w:b/>
          <w:bCs/>
          <w:lang w:val="ru-RU"/>
        </w:rPr>
        <w:t>}</w:t>
      </w:r>
      <w:r>
        <w:rPr>
          <w:lang w:val="ru-RU"/>
        </w:rPr>
        <w:t>;</w:t>
      </w:r>
    </w:p>
    <w:p w:rsidR="009F261C" w:rsidRDefault="00021851" w:rsidP="009F261C">
      <w:pPr>
        <w:numPr>
          <w:ilvl w:val="0"/>
          <w:numId w:val="21"/>
        </w:numPr>
        <w:rPr>
          <w:lang w:val="ru-RU"/>
        </w:rPr>
      </w:pPr>
      <w:r>
        <w:rPr>
          <w:lang w:val="ru-RU"/>
        </w:rPr>
        <w:t xml:space="preserve">покрытие также упорядочено (перенумеровано) </w:t>
      </w:r>
      <w:r>
        <w:rPr>
          <w:b/>
          <w:bCs/>
        </w:rPr>
        <w:t>Coverage</w:t>
      </w:r>
      <w:r>
        <w:rPr>
          <w:b/>
          <w:bCs/>
          <w:lang w:val="ru-RU"/>
        </w:rPr>
        <w:t>={</w:t>
      </w:r>
      <w:r>
        <w:rPr>
          <w:b/>
          <w:bCs/>
        </w:rPr>
        <w:t>C</w:t>
      </w:r>
      <w:r>
        <w:rPr>
          <w:b/>
          <w:bCs/>
          <w:lang w:val="ru-RU"/>
        </w:rPr>
        <w:t>[</w:t>
      </w:r>
      <w:r>
        <w:rPr>
          <w:b/>
          <w:bCs/>
        </w:rPr>
        <w:t>j</w:t>
      </w:r>
      <w:r>
        <w:rPr>
          <w:b/>
          <w:bCs/>
          <w:lang w:val="ru-RU"/>
        </w:rPr>
        <w:t>]|</w:t>
      </w:r>
      <w:r>
        <w:rPr>
          <w:b/>
          <w:bCs/>
        </w:rPr>
        <w:t>j</w:t>
      </w:r>
      <w:r>
        <w:rPr>
          <w:b/>
          <w:bCs/>
          <w:lang w:val="ru-RU"/>
        </w:rPr>
        <w:t>=1..</w:t>
      </w:r>
      <w:r>
        <w:rPr>
          <w:b/>
          <w:bCs/>
        </w:rPr>
        <w:t>m</w:t>
      </w:r>
      <w:r>
        <w:rPr>
          <w:b/>
          <w:bCs/>
          <w:lang w:val="ru-RU"/>
        </w:rPr>
        <w:t>}</w:t>
      </w:r>
      <w:r>
        <w:rPr>
          <w:lang w:val="ru-RU"/>
        </w:rPr>
        <w:t>;</w:t>
      </w:r>
    </w:p>
    <w:p w:rsidR="009F261C" w:rsidRDefault="00021851" w:rsidP="009F261C">
      <w:pPr>
        <w:numPr>
          <w:ilvl w:val="0"/>
          <w:numId w:val="21"/>
        </w:numPr>
        <w:rPr>
          <w:lang w:val="ru-RU"/>
        </w:rPr>
      </w:pPr>
      <w:r>
        <w:rPr>
          <w:lang w:val="ru-RU"/>
        </w:rPr>
        <w:t xml:space="preserve">для каждой области </w:t>
      </w:r>
      <w:r>
        <w:rPr>
          <w:b/>
          <w:bCs/>
        </w:rPr>
        <w:t>C</w:t>
      </w:r>
      <w:r>
        <w:rPr>
          <w:b/>
          <w:bCs/>
          <w:lang w:val="ru-RU"/>
        </w:rPr>
        <w:t>[</w:t>
      </w:r>
      <w:r>
        <w:rPr>
          <w:b/>
          <w:bCs/>
        </w:rPr>
        <w:t>j</w:t>
      </w:r>
      <w:r>
        <w:rPr>
          <w:b/>
          <w:bCs/>
          <w:lang w:val="ru-RU"/>
        </w:rPr>
        <w:t>]</w:t>
      </w:r>
      <w:r>
        <w:rPr>
          <w:rFonts w:ascii="Symbol" w:hAnsi="Symbol"/>
          <w:b/>
          <w:bCs/>
        </w:rPr>
        <w:t></w:t>
      </w:r>
      <w:r>
        <w:rPr>
          <w:b/>
          <w:bCs/>
        </w:rPr>
        <w:t>Coverage</w:t>
      </w:r>
      <w:r>
        <w:rPr>
          <w:lang w:val="ru-RU"/>
        </w:rPr>
        <w:t xml:space="preserve"> определен предикат на итерируемом множестве </w:t>
      </w:r>
      <w:r>
        <w:rPr>
          <w:b/>
          <w:bCs/>
        </w:rPr>
        <w:t>P</w:t>
      </w:r>
      <w:r>
        <w:rPr>
          <w:b/>
          <w:bCs/>
          <w:lang w:val="ru-RU"/>
        </w:rPr>
        <w:t>[</w:t>
      </w:r>
      <w:r>
        <w:rPr>
          <w:b/>
          <w:bCs/>
        </w:rPr>
        <w:t>j</w:t>
      </w:r>
      <w:r>
        <w:rPr>
          <w:b/>
          <w:bCs/>
          <w:lang w:val="ru-RU"/>
        </w:rPr>
        <w:t xml:space="preserve">] </w:t>
      </w:r>
      <w:r>
        <w:rPr>
          <w:rFonts w:ascii="Symbol" w:hAnsi="Symbol"/>
          <w:b/>
          <w:bCs/>
        </w:rPr>
        <w:t></w:t>
      </w:r>
      <w:r>
        <w:rPr>
          <w:b/>
          <w:bCs/>
          <w:lang w:val="ru-RU"/>
        </w:rPr>
        <w:t xml:space="preserve"> </w:t>
      </w:r>
      <w:r>
        <w:rPr>
          <w:b/>
          <w:bCs/>
        </w:rPr>
        <w:t>w</w:t>
      </w:r>
      <w:r>
        <w:rPr>
          <w:rFonts w:ascii="Symbol" w:hAnsi="Symbol"/>
          <w:b/>
          <w:bCs/>
        </w:rPr>
        <w:t></w:t>
      </w:r>
      <w:r>
        <w:rPr>
          <w:b/>
          <w:bCs/>
        </w:rPr>
        <w:t>C</w:t>
      </w:r>
      <w:r>
        <w:rPr>
          <w:b/>
          <w:bCs/>
          <w:lang w:val="ru-RU"/>
        </w:rPr>
        <w:t>[</w:t>
      </w:r>
      <w:r>
        <w:rPr>
          <w:b/>
          <w:bCs/>
        </w:rPr>
        <w:t>j</w:t>
      </w:r>
      <w:r>
        <w:rPr>
          <w:b/>
          <w:bCs/>
          <w:lang w:val="ru-RU"/>
        </w:rPr>
        <w:t>]</w:t>
      </w:r>
      <w:r>
        <w:rPr>
          <w:lang w:val="ru-RU"/>
        </w:rPr>
        <w:t xml:space="preserve">. </w:t>
      </w:r>
    </w:p>
    <w:p w:rsidR="009F261C" w:rsidRDefault="009F261C">
      <w:pPr>
        <w:rPr>
          <w:lang w:val="ru-RU"/>
        </w:rPr>
      </w:pPr>
    </w:p>
    <w:p w:rsidR="009F261C" w:rsidRDefault="00021851">
      <w:pPr>
        <w:rPr>
          <w:lang w:val="ru-RU"/>
        </w:rPr>
      </w:pPr>
      <w:r>
        <w:rPr>
          <w:lang w:val="ru-RU"/>
        </w:rPr>
        <w:t xml:space="preserve">Введем массив булевских переменных </w:t>
      </w:r>
      <w:r>
        <w:rPr>
          <w:b/>
          <w:bCs/>
        </w:rPr>
        <w:t>B</w:t>
      </w:r>
      <w:r>
        <w:rPr>
          <w:lang w:val="ru-RU"/>
        </w:rPr>
        <w:t xml:space="preserve"> длиной </w:t>
      </w:r>
      <w:r>
        <w:rPr>
          <w:b/>
          <w:bCs/>
        </w:rPr>
        <w:t>m</w:t>
      </w:r>
      <w:r>
        <w:rPr>
          <w:lang w:val="ru-RU"/>
        </w:rPr>
        <w:t xml:space="preserve">, инициализированных </w:t>
      </w:r>
      <w:r>
        <w:rPr>
          <w:b/>
          <w:bCs/>
        </w:rPr>
        <w:t>false</w:t>
      </w:r>
      <w:r>
        <w:rPr>
          <w:lang w:val="ru-RU"/>
        </w:rPr>
        <w:t xml:space="preserve">. Отфильтрованная последовательность входных слов </w:t>
      </w:r>
      <w:r>
        <w:rPr>
          <w:b/>
          <w:bCs/>
        </w:rPr>
        <w:t>FilterIterate</w:t>
      </w:r>
      <w:r>
        <w:rPr>
          <w:lang w:val="ru-RU"/>
        </w:rPr>
        <w:t xml:space="preserve"> вычисляется следующим образом. Итерируя множество </w:t>
      </w:r>
      <w:r>
        <w:rPr>
          <w:b/>
          <w:bCs/>
        </w:rPr>
        <w:t>Iterate</w:t>
      </w:r>
      <w:r>
        <w:rPr>
          <w:lang w:val="ru-RU"/>
        </w:rPr>
        <w:t xml:space="preserve">, для каждого входного слова </w:t>
      </w:r>
      <w:r>
        <w:rPr>
          <w:b/>
          <w:bCs/>
        </w:rPr>
        <w:t>w</w:t>
      </w:r>
      <w:r>
        <w:rPr>
          <w:lang w:val="ru-RU"/>
        </w:rPr>
        <w:t xml:space="preserve"> из </w:t>
      </w:r>
      <w:r>
        <w:rPr>
          <w:b/>
          <w:bCs/>
        </w:rPr>
        <w:t>Iterate</w:t>
      </w:r>
      <w:r>
        <w:rPr>
          <w:lang w:val="ru-RU"/>
        </w:rPr>
        <w:t xml:space="preserve"> перебираем все области покрытия </w:t>
      </w:r>
      <w:r>
        <w:rPr>
          <w:b/>
          <w:bCs/>
        </w:rPr>
        <w:t>C</w:t>
      </w:r>
      <w:r>
        <w:rPr>
          <w:b/>
          <w:bCs/>
          <w:lang w:val="ru-RU"/>
        </w:rPr>
        <w:t>[</w:t>
      </w:r>
      <w:r>
        <w:rPr>
          <w:b/>
          <w:bCs/>
        </w:rPr>
        <w:t>j</w:t>
      </w:r>
      <w:r>
        <w:rPr>
          <w:b/>
          <w:bCs/>
          <w:lang w:val="ru-RU"/>
        </w:rPr>
        <w:t>]</w:t>
      </w:r>
      <w:r>
        <w:rPr>
          <w:lang w:val="ru-RU"/>
        </w:rPr>
        <w:t xml:space="preserve">, для которых </w:t>
      </w:r>
      <w:r>
        <w:rPr>
          <w:b/>
          <w:bCs/>
        </w:rPr>
        <w:t>B</w:t>
      </w:r>
      <w:r>
        <w:rPr>
          <w:b/>
          <w:bCs/>
          <w:lang w:val="ru-RU"/>
        </w:rPr>
        <w:t>[</w:t>
      </w:r>
      <w:r>
        <w:rPr>
          <w:b/>
          <w:bCs/>
        </w:rPr>
        <w:t>j</w:t>
      </w:r>
      <w:r>
        <w:rPr>
          <w:b/>
          <w:bCs/>
          <w:lang w:val="ru-RU"/>
        </w:rPr>
        <w:t>]</w:t>
      </w:r>
      <w:r>
        <w:rPr>
          <w:lang w:val="ru-RU"/>
        </w:rPr>
        <w:t xml:space="preserve"> равно </w:t>
      </w:r>
      <w:r>
        <w:rPr>
          <w:b/>
          <w:bCs/>
        </w:rPr>
        <w:t>false</w:t>
      </w:r>
      <w:r>
        <w:rPr>
          <w:lang w:val="ru-RU"/>
        </w:rPr>
        <w:t xml:space="preserve">, и с помощью предиката </w:t>
      </w:r>
      <w:r>
        <w:rPr>
          <w:b/>
          <w:bCs/>
        </w:rPr>
        <w:t>P</w:t>
      </w:r>
      <w:r>
        <w:rPr>
          <w:b/>
          <w:bCs/>
          <w:lang w:val="ru-RU"/>
        </w:rPr>
        <w:t>[</w:t>
      </w:r>
      <w:r>
        <w:rPr>
          <w:b/>
          <w:bCs/>
        </w:rPr>
        <w:t>j</w:t>
      </w:r>
      <w:r>
        <w:rPr>
          <w:b/>
          <w:bCs/>
          <w:lang w:val="ru-RU"/>
        </w:rPr>
        <w:t>]</w:t>
      </w:r>
      <w:r>
        <w:rPr>
          <w:lang w:val="ru-RU"/>
        </w:rPr>
        <w:t xml:space="preserve"> определяем, принадлежит ли </w:t>
      </w:r>
      <w:r>
        <w:rPr>
          <w:b/>
          <w:bCs/>
        </w:rPr>
        <w:t>w</w:t>
      </w:r>
      <w:r>
        <w:rPr>
          <w:lang w:val="ru-RU"/>
        </w:rPr>
        <w:t xml:space="preserve"> соответствующей области. Для каждой перебираемой области </w:t>
      </w:r>
      <w:r>
        <w:rPr>
          <w:b/>
          <w:bCs/>
        </w:rPr>
        <w:t>C</w:t>
      </w:r>
      <w:r>
        <w:rPr>
          <w:b/>
          <w:bCs/>
          <w:lang w:val="ru-RU"/>
        </w:rPr>
        <w:t>[</w:t>
      </w:r>
      <w:r>
        <w:rPr>
          <w:b/>
          <w:bCs/>
        </w:rPr>
        <w:t>j</w:t>
      </w:r>
      <w:r>
        <w:rPr>
          <w:b/>
          <w:bCs/>
          <w:lang w:val="ru-RU"/>
        </w:rPr>
        <w:t>]</w:t>
      </w:r>
      <w:r>
        <w:rPr>
          <w:lang w:val="ru-RU"/>
        </w:rPr>
        <w:t xml:space="preserve">, если </w:t>
      </w:r>
      <w:r>
        <w:rPr>
          <w:b/>
          <w:bCs/>
        </w:rPr>
        <w:t>w</w:t>
      </w:r>
      <w:r>
        <w:rPr>
          <w:rFonts w:ascii="Symbol" w:hAnsi="Symbol"/>
          <w:b/>
          <w:bCs/>
        </w:rPr>
        <w:t></w:t>
      </w:r>
      <w:r>
        <w:rPr>
          <w:b/>
          <w:bCs/>
        </w:rPr>
        <w:t>C</w:t>
      </w:r>
      <w:r>
        <w:rPr>
          <w:b/>
          <w:bCs/>
          <w:lang w:val="ru-RU"/>
        </w:rPr>
        <w:t>[</w:t>
      </w:r>
      <w:r>
        <w:rPr>
          <w:b/>
          <w:bCs/>
        </w:rPr>
        <w:t>j</w:t>
      </w:r>
      <w:r>
        <w:rPr>
          <w:b/>
          <w:bCs/>
          <w:lang w:val="ru-RU"/>
        </w:rPr>
        <w:t>]</w:t>
      </w:r>
      <w:r>
        <w:rPr>
          <w:lang w:val="ru-RU"/>
        </w:rPr>
        <w:t xml:space="preserve">, то устанавливаем </w:t>
      </w:r>
      <w:r>
        <w:rPr>
          <w:b/>
          <w:bCs/>
        </w:rPr>
        <w:t>B</w:t>
      </w:r>
      <w:r>
        <w:rPr>
          <w:b/>
          <w:bCs/>
          <w:lang w:val="ru-RU"/>
        </w:rPr>
        <w:t>[</w:t>
      </w:r>
      <w:r>
        <w:rPr>
          <w:b/>
          <w:bCs/>
        </w:rPr>
        <w:t>j</w:t>
      </w:r>
      <w:r>
        <w:rPr>
          <w:b/>
          <w:bCs/>
          <w:lang w:val="ru-RU"/>
        </w:rPr>
        <w:t>]:=</w:t>
      </w:r>
      <w:r>
        <w:rPr>
          <w:b/>
          <w:bCs/>
        </w:rPr>
        <w:t>true</w:t>
      </w:r>
      <w:r>
        <w:rPr>
          <w:lang w:val="ru-RU"/>
        </w:rPr>
        <w:t>. Если это произошло хотя бы один раз (</w:t>
      </w:r>
      <w:r>
        <w:rPr>
          <w:b/>
          <w:bCs/>
        </w:rPr>
        <w:t>w</w:t>
      </w:r>
      <w:r>
        <w:rPr>
          <w:lang w:val="ru-RU"/>
        </w:rPr>
        <w:t xml:space="preserve"> принадлежит хотя бы одной перебираемой области), то помещаем </w:t>
      </w:r>
      <w:r>
        <w:rPr>
          <w:b/>
          <w:bCs/>
        </w:rPr>
        <w:t>w</w:t>
      </w:r>
      <w:r>
        <w:rPr>
          <w:lang w:val="ru-RU"/>
        </w:rPr>
        <w:t xml:space="preserve"> в отфильтрованную последовательность </w:t>
      </w:r>
      <w:r>
        <w:rPr>
          <w:b/>
          <w:bCs/>
        </w:rPr>
        <w:t>FilterIterate</w:t>
      </w:r>
      <w:r>
        <w:rPr>
          <w:lang w:val="ru-RU"/>
        </w:rPr>
        <w:t xml:space="preserve">. </w:t>
      </w:r>
    </w:p>
    <w:p w:rsidR="009F261C" w:rsidRDefault="00021851">
      <w:pPr>
        <w:pStyle w:val="H2"/>
        <w:rPr>
          <w:lang w:val="ru-RU"/>
        </w:rPr>
      </w:pPr>
      <w:bookmarkStart w:id="43" w:name="13_5_7"/>
      <w:bookmarkStart w:id="44" w:name="_Toc445490520"/>
      <w:bookmarkEnd w:id="43"/>
      <w:r>
        <w:rPr>
          <w:lang w:val="ru-RU"/>
        </w:rPr>
        <w:t>4.7. Проблема бесконечных входных слов</w:t>
      </w:r>
      <w:bookmarkEnd w:id="44"/>
    </w:p>
    <w:p w:rsidR="009F261C" w:rsidRDefault="00021851">
      <w:pPr>
        <w:rPr>
          <w:lang w:val="ru-RU"/>
        </w:rPr>
      </w:pPr>
      <w:r>
        <w:rPr>
          <w:lang w:val="ru-RU"/>
        </w:rPr>
        <w:t xml:space="preserve">По существу, эту проблему мы изучали в части 3. Хотя словарная функция определяется на бесконечных входных словах, поскольку это удобная математическая абстракция, однако, при тестировании приходится иметь дело только с конечными словами. Конечное входное слово можно понимать как бесконечное слово, в котором имеется только конечное число непустых стимулов; такие бесконечные слова мы назвали </w:t>
      </w:r>
      <w:r>
        <w:rPr>
          <w:i/>
          <w:iCs/>
          <w:lang w:val="ru-RU"/>
        </w:rPr>
        <w:t>квази-конечными</w:t>
      </w:r>
      <w:r>
        <w:rPr>
          <w:lang w:val="ru-RU"/>
        </w:rPr>
        <w:t>. Пустые стимулы, расположенные во входном слове до последнего непустого стимула моделируют «паузы» между последовательными непустыми стимулами, а бесконечная последовательность пустых стимулов после последнего непустого стимула – конец слова, то есть, завершение подачи стимулов на автомат в данном тестовом эксперименте.</w:t>
      </w:r>
    </w:p>
    <w:p w:rsidR="009F261C" w:rsidRDefault="009F261C">
      <w:pPr>
        <w:rPr>
          <w:lang w:val="ru-RU"/>
        </w:rPr>
      </w:pPr>
    </w:p>
    <w:p w:rsidR="009F261C" w:rsidRDefault="00021851">
      <w:pPr>
        <w:rPr>
          <w:lang w:val="ru-RU"/>
        </w:rPr>
      </w:pPr>
      <w:r>
        <w:rPr>
          <w:lang w:val="ru-RU"/>
        </w:rPr>
        <w:t>Мы выяснили, что словарная функция автомата, вообще говоря, не восстанавливается однозначно по своему квази-конечному сужению. В этой ситуации можно 1) ограничиться такими классами автоматов, для которых словарная функция однозначно определяется ее квази-конечным сужением, или 2) такими функциональными требованиями к автомату, которые могут быть сформулированы в терминах квази-конечного сужения словарной функции, то есть, проверять поведение автомата только на квази-конечных входных словах и, если на таких словах оно правильно, то делать вывод, что реализация соответствует модели. В этих случаях мы как бы не обращаем внимание на поведение автомата на «настоящих», содержащих бесконечное число непустых стимулов, входных словах.</w:t>
      </w:r>
    </w:p>
    <w:p w:rsidR="009F261C" w:rsidRDefault="009F261C">
      <w:pPr>
        <w:rPr>
          <w:lang w:val="ru-RU"/>
        </w:rPr>
      </w:pPr>
    </w:p>
    <w:p w:rsidR="009F261C" w:rsidRDefault="00021851">
      <w:pPr>
        <w:rPr>
          <w:lang w:val="ru-RU"/>
        </w:rPr>
      </w:pPr>
      <w:r>
        <w:rPr>
          <w:lang w:val="ru-RU"/>
        </w:rPr>
        <w:t>В то же время, поведение автомата на таких «настоящих» входных словах может оказаться существенным с точки зрения функциональных требований к автомату. Обычно программные или аппаратные системы прекращают выдачу реакций, если в течении длительного времени на них не поступают (непустые) стимулы, но существуют системы с «инвертированным» поведением, которые, наоборот, не выдают реакций, если стимулы периодически поступают, а при длительном их отсутствии начинают выдавать «аварийные» реакции, сигнализирующие об обрыве потока стимулов.</w:t>
      </w:r>
    </w:p>
    <w:p w:rsidR="009F261C" w:rsidRDefault="009F261C">
      <w:pPr>
        <w:rPr>
          <w:lang w:val="ru-RU"/>
        </w:rPr>
      </w:pPr>
    </w:p>
    <w:p w:rsidR="009F261C" w:rsidRDefault="00021851">
      <w:pPr>
        <w:rPr>
          <w:lang w:val="ru-RU"/>
        </w:rPr>
      </w:pPr>
      <w:r>
        <w:rPr>
          <w:lang w:val="ru-RU"/>
        </w:rPr>
        <w:t>В этом случае можно попробовать использование некоторого предиката на конечных сериализациях и информации о сериализациях, возникающих при работе автомата для тестовых воздействий. Мы показали, что, если функциональные требования настолько жесткие, что описывают не только словарную функцию, но и множество вполне-допустимых сериализаций автомата, то такой предикат можно использовать для проверки получаемых при тестировании сериализаций. Однако, если предикат описывает, фактически, саму словарную функцию, то есть, допускает все сериализации, которые могут возникнуть при работе любого автомата с данной словарной функцией, то в общем случае такой предикат не сможет отвергнуть поведение некоторых автоматов с другой словарной функцией. В то же время, если ограничиться конечным семейством автоматов (например, автоматами с ограниченным числом состояний), то проблема может быть решена.</w:t>
      </w:r>
    </w:p>
    <w:p w:rsidR="009F261C" w:rsidRDefault="009F261C">
      <w:pPr>
        <w:rPr>
          <w:lang w:val="ru-RU"/>
        </w:rPr>
      </w:pPr>
    </w:p>
    <w:p w:rsidR="009F261C" w:rsidRDefault="00021851">
      <w:pPr>
        <w:rPr>
          <w:lang w:val="ru-RU"/>
        </w:rPr>
      </w:pPr>
      <w:r>
        <w:rPr>
          <w:lang w:val="ru-RU"/>
        </w:rPr>
        <w:t xml:space="preserve">Если у нас не задана словарная функция, а только предикат </w:t>
      </w:r>
      <w:r>
        <w:rPr>
          <w:b/>
          <w:bCs/>
        </w:rPr>
        <w:t>p</w:t>
      </w:r>
      <w:r>
        <w:rPr>
          <w:lang w:val="ru-RU"/>
        </w:rPr>
        <w:t xml:space="preserve"> конечных сериализаций (неважно, что это может быть, например, предикат некоторой словарной функции или предикат </w:t>
      </w:r>
      <w:r>
        <w:rPr>
          <w:b/>
          <w:bCs/>
        </w:rPr>
        <w:t>z</w:t>
      </w:r>
      <w:r>
        <w:rPr>
          <w:b/>
          <w:bCs/>
          <w:lang w:val="ru-RU"/>
        </w:rPr>
        <w:t>-</w:t>
      </w:r>
      <w:r>
        <w:rPr>
          <w:lang w:val="ru-RU"/>
        </w:rPr>
        <w:t>множества, определяющего словарную функцию), то тестирование производится на основе этого предиката следующим образом:</w:t>
      </w:r>
    </w:p>
    <w:p w:rsidR="009F261C" w:rsidRDefault="00021851" w:rsidP="009F261C">
      <w:pPr>
        <w:numPr>
          <w:ilvl w:val="0"/>
          <w:numId w:val="26"/>
        </w:numPr>
        <w:rPr>
          <w:lang w:val="ru-RU"/>
        </w:rPr>
      </w:pPr>
      <w:r>
        <w:rPr>
          <w:lang w:val="ru-RU"/>
        </w:rPr>
        <w:t xml:space="preserve">в качестве конечного входного слова </w:t>
      </w:r>
      <w:r>
        <w:rPr>
          <w:b/>
          <w:bCs/>
        </w:rPr>
        <w:t>w</w:t>
      </w:r>
      <w:r>
        <w:rPr>
          <w:b/>
          <w:bCs/>
          <w:vertAlign w:val="subscript"/>
        </w:rPr>
        <w:t>t</w:t>
      </w:r>
      <w:r>
        <w:rPr>
          <w:lang w:val="ru-RU"/>
        </w:rPr>
        <w:t xml:space="preserve"> выбираются </w:t>
      </w:r>
      <w:r>
        <w:rPr>
          <w:b/>
          <w:bCs/>
        </w:rPr>
        <w:t>x</w:t>
      </w:r>
      <w:r>
        <w:rPr>
          <w:b/>
          <w:bCs/>
          <w:lang w:val="ru-RU"/>
        </w:rPr>
        <w:t>-</w:t>
      </w:r>
      <w:r>
        <w:rPr>
          <w:lang w:val="ru-RU"/>
        </w:rPr>
        <w:t xml:space="preserve">подслово </w:t>
      </w:r>
      <w:r>
        <w:rPr>
          <w:b/>
          <w:bCs/>
        </w:rPr>
        <w:t>xz</w:t>
      </w:r>
      <w:r>
        <w:rPr>
          <w:lang w:val="ru-RU"/>
        </w:rPr>
        <w:t xml:space="preserve"> конечной сериализации </w:t>
      </w:r>
      <w:r>
        <w:rPr>
          <w:b/>
          <w:bCs/>
        </w:rPr>
        <w:t>z</w:t>
      </w:r>
      <w:r>
        <w:rPr>
          <w:lang w:val="ru-RU"/>
        </w:rPr>
        <w:t xml:space="preserve"> допускаемой предикатом: </w:t>
      </w:r>
      <w:r>
        <w:rPr>
          <w:b/>
          <w:bCs/>
        </w:rPr>
        <w:t>z</w:t>
      </w:r>
      <w:r>
        <w:rPr>
          <w:rFonts w:ascii="Symbol" w:hAnsi="Symbol"/>
          <w:b/>
          <w:bCs/>
        </w:rPr>
        <w:t></w:t>
      </w:r>
      <w:r>
        <w:rPr>
          <w:b/>
          <w:bCs/>
        </w:rPr>
        <w:t>U</w:t>
      </w:r>
      <w:r>
        <w:rPr>
          <w:b/>
          <w:bCs/>
          <w:lang w:val="ru-RU"/>
        </w:rPr>
        <w:t>(</w:t>
      </w:r>
      <w:r>
        <w:rPr>
          <w:b/>
          <w:bCs/>
        </w:rPr>
        <w:t>p</w:t>
      </w:r>
      <w:r>
        <w:rPr>
          <w:b/>
          <w:bCs/>
          <w:lang w:val="ru-RU"/>
        </w:rPr>
        <w:t>)</w:t>
      </w:r>
      <w:r>
        <w:rPr>
          <w:lang w:val="ru-RU"/>
        </w:rPr>
        <w:t xml:space="preserve"> </w:t>
      </w:r>
      <w:r>
        <w:rPr>
          <w:b/>
          <w:bCs/>
        </w:rPr>
        <w:t>w</w:t>
      </w:r>
      <w:r>
        <w:rPr>
          <w:b/>
          <w:bCs/>
          <w:vertAlign w:val="subscript"/>
        </w:rPr>
        <w:t>t</w:t>
      </w:r>
      <w:r>
        <w:rPr>
          <w:b/>
          <w:bCs/>
          <w:lang w:val="ru-RU"/>
        </w:rPr>
        <w:t>=</w:t>
      </w:r>
      <w:r>
        <w:rPr>
          <w:b/>
          <w:bCs/>
        </w:rPr>
        <w:t>xz</w:t>
      </w:r>
      <w:r>
        <w:rPr>
          <w:lang w:val="ru-RU"/>
        </w:rPr>
        <w:t>;</w:t>
      </w:r>
    </w:p>
    <w:p w:rsidR="009F261C" w:rsidRDefault="00021851" w:rsidP="009F261C">
      <w:pPr>
        <w:numPr>
          <w:ilvl w:val="0"/>
          <w:numId w:val="26"/>
        </w:numPr>
        <w:rPr>
          <w:lang w:val="ru-RU"/>
        </w:rPr>
      </w:pPr>
      <w:r>
        <w:rPr>
          <w:lang w:val="ru-RU"/>
        </w:rPr>
        <w:t xml:space="preserve">для полученной в тестовом эксперименте конечной сериализации </w:t>
      </w:r>
      <w:r>
        <w:rPr>
          <w:b/>
          <w:bCs/>
        </w:rPr>
        <w:t>z</w:t>
      </w:r>
      <w:r>
        <w:rPr>
          <w:b/>
          <w:bCs/>
          <w:vertAlign w:val="subscript"/>
        </w:rPr>
        <w:t>t</w:t>
      </w:r>
      <w:r>
        <w:rPr>
          <w:lang w:val="ru-RU"/>
        </w:rPr>
        <w:t xml:space="preserve"> (</w:t>
      </w:r>
      <w:r>
        <w:rPr>
          <w:b/>
          <w:bCs/>
        </w:rPr>
        <w:t>xz</w:t>
      </w:r>
      <w:r>
        <w:rPr>
          <w:b/>
          <w:bCs/>
          <w:vertAlign w:val="subscript"/>
        </w:rPr>
        <w:t>t</w:t>
      </w:r>
      <w:r>
        <w:rPr>
          <w:b/>
          <w:bCs/>
          <w:lang w:val="ru-RU"/>
        </w:rPr>
        <w:t>=</w:t>
      </w:r>
      <w:r>
        <w:rPr>
          <w:b/>
          <w:bCs/>
        </w:rPr>
        <w:t>w</w:t>
      </w:r>
      <w:r>
        <w:rPr>
          <w:b/>
          <w:bCs/>
          <w:vertAlign w:val="subscript"/>
        </w:rPr>
        <w:t>t</w:t>
      </w:r>
      <w:r>
        <w:rPr>
          <w:lang w:val="ru-RU"/>
        </w:rPr>
        <w:t xml:space="preserve">) проверяется, что она допускается предикатом: </w:t>
      </w:r>
      <w:r>
        <w:rPr>
          <w:b/>
          <w:bCs/>
        </w:rPr>
        <w:t>z</w:t>
      </w:r>
      <w:r>
        <w:rPr>
          <w:b/>
          <w:bCs/>
          <w:vertAlign w:val="subscript"/>
        </w:rPr>
        <w:t>t</w:t>
      </w:r>
      <w:r>
        <w:rPr>
          <w:rFonts w:ascii="Symbol" w:hAnsi="Symbol"/>
          <w:b/>
          <w:bCs/>
        </w:rPr>
        <w:t></w:t>
      </w:r>
      <w:r>
        <w:rPr>
          <w:b/>
          <w:bCs/>
        </w:rPr>
        <w:t>U</w:t>
      </w:r>
      <w:r>
        <w:rPr>
          <w:b/>
          <w:bCs/>
          <w:lang w:val="ru-RU"/>
        </w:rPr>
        <w:t>(</w:t>
      </w:r>
      <w:r>
        <w:rPr>
          <w:b/>
          <w:bCs/>
        </w:rPr>
        <w:t>p</w:t>
      </w:r>
      <w:r>
        <w:rPr>
          <w:b/>
          <w:bCs/>
          <w:lang w:val="ru-RU"/>
        </w:rPr>
        <w:t>)</w:t>
      </w:r>
      <w:r>
        <w:rPr>
          <w:lang w:val="ru-RU"/>
        </w:rPr>
        <w:t>.</w:t>
      </w:r>
    </w:p>
    <w:p w:rsidR="009F261C" w:rsidRDefault="009F261C">
      <w:pPr>
        <w:rPr>
          <w:lang w:val="ru-RU"/>
        </w:rPr>
      </w:pPr>
    </w:p>
    <w:p w:rsidR="009F261C" w:rsidRDefault="00021851">
      <w:pPr>
        <w:rPr>
          <w:lang w:val="ru-RU"/>
        </w:rPr>
      </w:pPr>
      <w:r>
        <w:rPr>
          <w:lang w:val="ru-RU"/>
        </w:rPr>
        <w:t xml:space="preserve">Если же у нас задана как словарная функция </w:t>
      </w:r>
      <w:r>
        <w:rPr>
          <w:rFonts w:ascii="TypoUpright BT" w:hAnsi="TypoUpright BT"/>
          <w:b/>
          <w:bCs/>
        </w:rPr>
        <w:t>W</w:t>
      </w:r>
      <w:r>
        <w:rPr>
          <w:lang w:val="ru-RU"/>
        </w:rPr>
        <w:t xml:space="preserve">, так и предикат </w:t>
      </w:r>
      <w:r>
        <w:rPr>
          <w:b/>
          <w:bCs/>
        </w:rPr>
        <w:t>p</w:t>
      </w:r>
      <w:r>
        <w:rPr>
          <w:lang w:val="ru-RU"/>
        </w:rPr>
        <w:t xml:space="preserve"> конечных сериализаций, то последний рассматривается как дополнение к словарной функции, то есть, используется только для уточнения сериализации пары (входное слово, выходное слово), удовлетворяющей словарной функции. Более детально тестовый эксперимент строится по следующей схеме:</w:t>
      </w:r>
    </w:p>
    <w:p w:rsidR="009F261C" w:rsidRDefault="00021851" w:rsidP="009F261C">
      <w:pPr>
        <w:numPr>
          <w:ilvl w:val="0"/>
          <w:numId w:val="27"/>
        </w:numPr>
        <w:rPr>
          <w:lang w:val="ru-RU"/>
        </w:rPr>
      </w:pPr>
      <w:r>
        <w:rPr>
          <w:lang w:val="ru-RU"/>
        </w:rPr>
        <w:t xml:space="preserve">в качестве конечного входного слова </w:t>
      </w:r>
      <w:r>
        <w:rPr>
          <w:b/>
          <w:bCs/>
        </w:rPr>
        <w:t>w</w:t>
      </w:r>
      <w:r>
        <w:rPr>
          <w:b/>
          <w:bCs/>
          <w:vertAlign w:val="subscript"/>
        </w:rPr>
        <w:t>t</w:t>
      </w:r>
      <w:r>
        <w:rPr>
          <w:lang w:val="ru-RU"/>
        </w:rPr>
        <w:t xml:space="preserve"> выбирается начальный отрезок входного слова </w:t>
      </w:r>
      <w:r>
        <w:rPr>
          <w:b/>
          <w:bCs/>
        </w:rPr>
        <w:t>w</w:t>
      </w:r>
      <w:r>
        <w:rPr>
          <w:lang w:val="ru-RU"/>
        </w:rPr>
        <w:t xml:space="preserve"> из домена словарной функции: </w:t>
      </w:r>
      <w:r>
        <w:rPr>
          <w:b/>
          <w:bCs/>
        </w:rPr>
        <w:t>w</w:t>
      </w:r>
      <w:r>
        <w:rPr>
          <w:rFonts w:ascii="Symbol" w:hAnsi="Symbol"/>
          <w:b/>
          <w:bCs/>
        </w:rPr>
        <w:t></w:t>
      </w:r>
      <w:r>
        <w:rPr>
          <w:b/>
          <w:bCs/>
        </w:rPr>
        <w:t>Dom</w:t>
      </w:r>
      <w:r>
        <w:rPr>
          <w:b/>
          <w:bCs/>
          <w:lang w:val="ru-RU"/>
        </w:rPr>
        <w:t>(</w:t>
      </w:r>
      <w:r>
        <w:rPr>
          <w:rFonts w:ascii="TypoUpright BT" w:hAnsi="TypoUpright BT"/>
          <w:b/>
          <w:bCs/>
        </w:rPr>
        <w:t>W</w:t>
      </w:r>
      <w:r>
        <w:rPr>
          <w:b/>
          <w:bCs/>
          <w:lang w:val="ru-RU"/>
        </w:rPr>
        <w:t>)</w:t>
      </w:r>
      <w:r>
        <w:rPr>
          <w:lang w:val="ru-RU"/>
        </w:rPr>
        <w:t xml:space="preserve"> </w:t>
      </w:r>
      <w:r>
        <w:rPr>
          <w:b/>
          <w:bCs/>
        </w:rPr>
        <w:t>w</w:t>
      </w:r>
      <w:r>
        <w:rPr>
          <w:b/>
          <w:bCs/>
          <w:vertAlign w:val="subscript"/>
        </w:rPr>
        <w:t>t</w:t>
      </w:r>
      <w:r>
        <w:rPr>
          <w:b/>
          <w:bCs/>
          <w:lang w:val="ru-RU"/>
        </w:rPr>
        <w:t>&lt;</w:t>
      </w:r>
      <w:r>
        <w:rPr>
          <w:b/>
          <w:bCs/>
        </w:rPr>
        <w:t>w</w:t>
      </w:r>
      <w:r>
        <w:rPr>
          <w:lang w:val="ru-RU"/>
        </w:rPr>
        <w:t>;</w:t>
      </w:r>
    </w:p>
    <w:p w:rsidR="009F261C" w:rsidRDefault="00021851" w:rsidP="009F261C">
      <w:pPr>
        <w:numPr>
          <w:ilvl w:val="0"/>
          <w:numId w:val="27"/>
        </w:numPr>
        <w:rPr>
          <w:lang w:val="ru-RU"/>
        </w:rPr>
      </w:pPr>
      <w:r>
        <w:rPr>
          <w:lang w:val="ru-RU"/>
        </w:rPr>
        <w:t xml:space="preserve">из полученной в тестовом эксперименте конечной сериализации </w:t>
      </w:r>
      <w:r>
        <w:rPr>
          <w:b/>
          <w:bCs/>
        </w:rPr>
        <w:t>z</w:t>
      </w:r>
      <w:r>
        <w:rPr>
          <w:b/>
          <w:bCs/>
          <w:vertAlign w:val="subscript"/>
        </w:rPr>
        <w:t>t</w:t>
      </w:r>
      <w:r>
        <w:rPr>
          <w:lang w:val="ru-RU"/>
        </w:rPr>
        <w:t xml:space="preserve"> (</w:t>
      </w:r>
      <w:r>
        <w:rPr>
          <w:b/>
          <w:bCs/>
        </w:rPr>
        <w:t>xz</w:t>
      </w:r>
      <w:r>
        <w:rPr>
          <w:b/>
          <w:bCs/>
          <w:vertAlign w:val="subscript"/>
        </w:rPr>
        <w:t>t</w:t>
      </w:r>
      <w:r>
        <w:rPr>
          <w:b/>
          <w:bCs/>
          <w:lang w:val="ru-RU"/>
        </w:rPr>
        <w:t>=</w:t>
      </w:r>
      <w:r>
        <w:rPr>
          <w:b/>
          <w:bCs/>
        </w:rPr>
        <w:t>w</w:t>
      </w:r>
      <w:r>
        <w:rPr>
          <w:b/>
          <w:bCs/>
          <w:vertAlign w:val="subscript"/>
        </w:rPr>
        <w:t>t</w:t>
      </w:r>
      <w:r>
        <w:rPr>
          <w:lang w:val="ru-RU"/>
        </w:rPr>
        <w:t xml:space="preserve">) выбирается конечное выходное слово - </w:t>
      </w:r>
      <w:r>
        <w:rPr>
          <w:b/>
          <w:bCs/>
        </w:rPr>
        <w:t>y</w:t>
      </w:r>
      <w:r>
        <w:rPr>
          <w:b/>
          <w:bCs/>
          <w:lang w:val="ru-RU"/>
        </w:rPr>
        <w:t>-</w:t>
      </w:r>
      <w:r>
        <w:rPr>
          <w:lang w:val="ru-RU"/>
        </w:rPr>
        <w:t xml:space="preserve">подслово </w:t>
      </w:r>
      <w:r>
        <w:rPr>
          <w:b/>
          <w:bCs/>
        </w:rPr>
        <w:t>yz</w:t>
      </w:r>
      <w:r>
        <w:rPr>
          <w:b/>
          <w:bCs/>
          <w:vertAlign w:val="subscript"/>
        </w:rPr>
        <w:t>t</w:t>
      </w:r>
      <w:r>
        <w:rPr>
          <w:lang w:val="ru-RU"/>
        </w:rPr>
        <w:t xml:space="preserve"> и проверяется, что оно удовлетворяет словарной функции: </w:t>
      </w:r>
      <w:r>
        <w:rPr>
          <w:rFonts w:ascii="Symbol" w:hAnsi="Symbol"/>
          <w:b/>
          <w:bCs/>
        </w:rPr>
        <w:t></w:t>
      </w:r>
      <w:r>
        <w:rPr>
          <w:b/>
          <w:bCs/>
        </w:rPr>
        <w:t>w</w:t>
      </w:r>
      <w:r>
        <w:rPr>
          <w:b/>
          <w:bCs/>
          <w:lang w:val="ru-RU"/>
        </w:rPr>
        <w:t>`</w:t>
      </w:r>
      <w:r>
        <w:rPr>
          <w:rFonts w:ascii="Symbol" w:hAnsi="Symbol"/>
          <w:b/>
          <w:bCs/>
        </w:rPr>
        <w:t></w:t>
      </w:r>
      <w:r>
        <w:rPr>
          <w:b/>
          <w:bCs/>
        </w:rPr>
        <w:t>Dom</w:t>
      </w:r>
      <w:r>
        <w:rPr>
          <w:b/>
          <w:bCs/>
          <w:lang w:val="ru-RU"/>
        </w:rPr>
        <w:t>(</w:t>
      </w:r>
      <w:r>
        <w:rPr>
          <w:rFonts w:ascii="TypoUpright BT" w:hAnsi="TypoUpright BT"/>
          <w:b/>
          <w:bCs/>
        </w:rPr>
        <w:t>W</w:t>
      </w:r>
      <w:r>
        <w:rPr>
          <w:b/>
          <w:bCs/>
          <w:lang w:val="ru-RU"/>
        </w:rPr>
        <w:t xml:space="preserve">) </w:t>
      </w:r>
      <w:r>
        <w:rPr>
          <w:rFonts w:ascii="Symbol" w:hAnsi="Symbol"/>
          <w:b/>
          <w:bCs/>
        </w:rPr>
        <w:t></w:t>
      </w:r>
      <w:r>
        <w:rPr>
          <w:b/>
          <w:bCs/>
        </w:rPr>
        <w:t>u</w:t>
      </w:r>
      <w:r>
        <w:rPr>
          <w:rFonts w:ascii="Symbol" w:hAnsi="Symbol"/>
          <w:b/>
          <w:bCs/>
        </w:rPr>
        <w:t></w:t>
      </w:r>
      <w:r>
        <w:rPr>
          <w:rFonts w:ascii="TypoUpright BT" w:hAnsi="TypoUpright BT"/>
          <w:b/>
          <w:bCs/>
        </w:rPr>
        <w:t>W</w:t>
      </w:r>
      <w:r>
        <w:rPr>
          <w:b/>
          <w:bCs/>
          <w:lang w:val="ru-RU"/>
        </w:rPr>
        <w:t>(</w:t>
      </w:r>
      <w:r>
        <w:rPr>
          <w:b/>
          <w:bCs/>
        </w:rPr>
        <w:t>w</w:t>
      </w:r>
      <w:r>
        <w:rPr>
          <w:b/>
          <w:bCs/>
          <w:lang w:val="ru-RU"/>
        </w:rPr>
        <w:t xml:space="preserve">`) </w:t>
      </w:r>
      <w:r>
        <w:rPr>
          <w:b/>
          <w:bCs/>
        </w:rPr>
        <w:t>w</w:t>
      </w:r>
      <w:r>
        <w:rPr>
          <w:b/>
          <w:bCs/>
          <w:vertAlign w:val="subscript"/>
        </w:rPr>
        <w:t>t</w:t>
      </w:r>
      <w:r>
        <w:rPr>
          <w:b/>
          <w:bCs/>
          <w:lang w:val="ru-RU"/>
        </w:rPr>
        <w:t>&lt;</w:t>
      </w:r>
      <w:r>
        <w:rPr>
          <w:b/>
          <w:bCs/>
        </w:rPr>
        <w:t>w</w:t>
      </w:r>
      <w:r>
        <w:rPr>
          <w:b/>
          <w:bCs/>
          <w:lang w:val="ru-RU"/>
        </w:rPr>
        <w:t xml:space="preserve">` </w:t>
      </w:r>
      <w:r>
        <w:rPr>
          <w:b/>
          <w:bCs/>
        </w:rPr>
        <w:t>yz</w:t>
      </w:r>
      <w:r>
        <w:rPr>
          <w:b/>
          <w:bCs/>
          <w:vertAlign w:val="subscript"/>
        </w:rPr>
        <w:t>t</w:t>
      </w:r>
      <w:r>
        <w:rPr>
          <w:b/>
          <w:bCs/>
          <w:lang w:val="ru-RU"/>
        </w:rPr>
        <w:t>&lt;</w:t>
      </w:r>
      <w:r>
        <w:rPr>
          <w:b/>
          <w:bCs/>
        </w:rPr>
        <w:t>u</w:t>
      </w:r>
      <w:r>
        <w:rPr>
          <w:lang w:val="ru-RU"/>
        </w:rPr>
        <w:t>; если это не так, фиксируется ошибка;</w:t>
      </w:r>
    </w:p>
    <w:p w:rsidR="009F261C" w:rsidRDefault="00021851" w:rsidP="009F261C">
      <w:pPr>
        <w:numPr>
          <w:ilvl w:val="0"/>
          <w:numId w:val="27"/>
        </w:numPr>
        <w:rPr>
          <w:lang w:val="ru-RU"/>
        </w:rPr>
      </w:pPr>
      <w:r>
        <w:rPr>
          <w:lang w:val="ru-RU"/>
        </w:rPr>
        <w:t xml:space="preserve">проверяется, описывает ли предикат сериализации для пары </w:t>
      </w:r>
      <w:r>
        <w:rPr>
          <w:b/>
          <w:bCs/>
          <w:lang w:val="ru-RU"/>
        </w:rPr>
        <w:t>(</w:t>
      </w:r>
      <w:r>
        <w:rPr>
          <w:b/>
          <w:bCs/>
        </w:rPr>
        <w:t>w</w:t>
      </w:r>
      <w:r>
        <w:rPr>
          <w:b/>
          <w:bCs/>
          <w:vertAlign w:val="subscript"/>
        </w:rPr>
        <w:t>t</w:t>
      </w:r>
      <w:r>
        <w:rPr>
          <w:b/>
          <w:bCs/>
          <w:lang w:val="ru-RU"/>
        </w:rPr>
        <w:t>,</w:t>
      </w:r>
      <w:r>
        <w:rPr>
          <w:b/>
          <w:bCs/>
        </w:rPr>
        <w:t>yz</w:t>
      </w:r>
      <w:r>
        <w:rPr>
          <w:b/>
          <w:bCs/>
          <w:vertAlign w:val="subscript"/>
        </w:rPr>
        <w:t>t</w:t>
      </w:r>
      <w:r>
        <w:rPr>
          <w:b/>
          <w:bCs/>
          <w:lang w:val="ru-RU"/>
        </w:rPr>
        <w:t>)</w:t>
      </w:r>
      <w:r>
        <w:rPr>
          <w:lang w:val="ru-RU"/>
        </w:rPr>
        <w:t xml:space="preserve">: </w:t>
      </w:r>
      <w:r>
        <w:rPr>
          <w:rFonts w:ascii="Symbol" w:hAnsi="Symbol"/>
          <w:b/>
          <w:bCs/>
        </w:rPr>
        <w:t></w:t>
      </w:r>
      <w:r>
        <w:rPr>
          <w:b/>
          <w:bCs/>
        </w:rPr>
        <w:t>z</w:t>
      </w:r>
      <w:r>
        <w:rPr>
          <w:rFonts w:ascii="Symbol" w:hAnsi="Symbol"/>
          <w:b/>
          <w:bCs/>
        </w:rPr>
        <w:t></w:t>
      </w:r>
      <w:r>
        <w:rPr>
          <w:b/>
          <w:bCs/>
        </w:rPr>
        <w:t>U</w:t>
      </w:r>
      <w:r>
        <w:rPr>
          <w:b/>
          <w:bCs/>
          <w:lang w:val="ru-RU"/>
        </w:rPr>
        <w:t>(</w:t>
      </w:r>
      <w:r>
        <w:rPr>
          <w:b/>
          <w:bCs/>
        </w:rPr>
        <w:t>p</w:t>
      </w:r>
      <w:r>
        <w:rPr>
          <w:b/>
          <w:bCs/>
          <w:lang w:val="ru-RU"/>
        </w:rPr>
        <w:t xml:space="preserve">) </w:t>
      </w:r>
      <w:r>
        <w:rPr>
          <w:b/>
          <w:bCs/>
        </w:rPr>
        <w:t>xz</w:t>
      </w:r>
      <w:r>
        <w:rPr>
          <w:b/>
          <w:bCs/>
          <w:lang w:val="ru-RU"/>
        </w:rPr>
        <w:t>=</w:t>
      </w:r>
      <w:r>
        <w:rPr>
          <w:b/>
          <w:bCs/>
        </w:rPr>
        <w:t>w</w:t>
      </w:r>
      <w:r>
        <w:rPr>
          <w:b/>
          <w:bCs/>
          <w:vertAlign w:val="subscript"/>
        </w:rPr>
        <w:t>t</w:t>
      </w:r>
      <w:r>
        <w:rPr>
          <w:b/>
          <w:bCs/>
          <w:lang w:val="ru-RU"/>
        </w:rPr>
        <w:t xml:space="preserve"> </w:t>
      </w:r>
      <w:r>
        <w:rPr>
          <w:b/>
          <w:bCs/>
        </w:rPr>
        <w:t>yz</w:t>
      </w:r>
      <w:r>
        <w:rPr>
          <w:b/>
          <w:bCs/>
          <w:lang w:val="ru-RU"/>
        </w:rPr>
        <w:t>=</w:t>
      </w:r>
      <w:r>
        <w:rPr>
          <w:b/>
          <w:bCs/>
        </w:rPr>
        <w:t>yz</w:t>
      </w:r>
      <w:r>
        <w:rPr>
          <w:b/>
          <w:bCs/>
          <w:vertAlign w:val="subscript"/>
        </w:rPr>
        <w:t>t</w:t>
      </w:r>
      <w:r>
        <w:rPr>
          <w:lang w:val="ru-RU"/>
        </w:rPr>
        <w:t>; если нет, то считаем, что предикат не запрещает любую сериализацию такой пары и тестовый эксперимент заканчивается успешно;</w:t>
      </w:r>
    </w:p>
    <w:p w:rsidR="009F261C" w:rsidRDefault="00021851" w:rsidP="009F261C">
      <w:pPr>
        <w:numPr>
          <w:ilvl w:val="0"/>
          <w:numId w:val="27"/>
        </w:numPr>
        <w:rPr>
          <w:lang w:val="ru-RU"/>
        </w:rPr>
      </w:pPr>
      <w:r>
        <w:rPr>
          <w:lang w:val="ru-RU"/>
        </w:rPr>
        <w:t xml:space="preserve">если предикат описывает некоторые сериализации для пары </w:t>
      </w:r>
      <w:r>
        <w:rPr>
          <w:b/>
          <w:bCs/>
          <w:lang w:val="ru-RU"/>
        </w:rPr>
        <w:t>(</w:t>
      </w:r>
      <w:r>
        <w:rPr>
          <w:b/>
          <w:bCs/>
        </w:rPr>
        <w:t>w</w:t>
      </w:r>
      <w:r>
        <w:rPr>
          <w:b/>
          <w:bCs/>
          <w:vertAlign w:val="subscript"/>
        </w:rPr>
        <w:t>t</w:t>
      </w:r>
      <w:r>
        <w:rPr>
          <w:b/>
          <w:bCs/>
          <w:lang w:val="ru-RU"/>
        </w:rPr>
        <w:t>,</w:t>
      </w:r>
      <w:r>
        <w:rPr>
          <w:b/>
          <w:bCs/>
        </w:rPr>
        <w:t>yz</w:t>
      </w:r>
      <w:r>
        <w:rPr>
          <w:b/>
          <w:bCs/>
          <w:vertAlign w:val="subscript"/>
        </w:rPr>
        <w:t>t</w:t>
      </w:r>
      <w:r>
        <w:rPr>
          <w:b/>
          <w:bCs/>
          <w:lang w:val="ru-RU"/>
        </w:rPr>
        <w:t>)</w:t>
      </w:r>
      <w:r>
        <w:rPr>
          <w:lang w:val="ru-RU"/>
        </w:rPr>
        <w:t xml:space="preserve">, то проверяем, что полученная сериализация </w:t>
      </w:r>
      <w:r>
        <w:rPr>
          <w:b/>
          <w:bCs/>
        </w:rPr>
        <w:t>z</w:t>
      </w:r>
      <w:r>
        <w:rPr>
          <w:b/>
          <w:bCs/>
          <w:vertAlign w:val="subscript"/>
        </w:rPr>
        <w:t>t</w:t>
      </w:r>
      <w:r>
        <w:rPr>
          <w:lang w:val="ru-RU"/>
        </w:rPr>
        <w:t xml:space="preserve"> является одной из них: </w:t>
      </w:r>
      <w:r>
        <w:rPr>
          <w:b/>
          <w:bCs/>
        </w:rPr>
        <w:t>z</w:t>
      </w:r>
      <w:r>
        <w:rPr>
          <w:b/>
          <w:bCs/>
          <w:vertAlign w:val="subscript"/>
        </w:rPr>
        <w:t>t</w:t>
      </w:r>
      <w:r>
        <w:rPr>
          <w:rFonts w:ascii="Symbol" w:hAnsi="Symbol"/>
          <w:b/>
          <w:bCs/>
        </w:rPr>
        <w:t></w:t>
      </w:r>
      <w:r>
        <w:rPr>
          <w:b/>
          <w:bCs/>
        </w:rPr>
        <w:t>U</w:t>
      </w:r>
      <w:r>
        <w:rPr>
          <w:b/>
          <w:bCs/>
          <w:lang w:val="ru-RU"/>
        </w:rPr>
        <w:t>(</w:t>
      </w:r>
      <w:r>
        <w:rPr>
          <w:b/>
          <w:bCs/>
        </w:rPr>
        <w:t>p</w:t>
      </w:r>
      <w:r>
        <w:rPr>
          <w:b/>
          <w:bCs/>
          <w:lang w:val="ru-RU"/>
        </w:rPr>
        <w:t>)</w:t>
      </w:r>
      <w:r>
        <w:rPr>
          <w:lang w:val="ru-RU"/>
        </w:rPr>
        <w:t>; если это не так, то фиксируется ошибка.</w:t>
      </w:r>
    </w:p>
    <w:p w:rsidR="009F261C" w:rsidRDefault="009F261C">
      <w:pPr>
        <w:rPr>
          <w:lang w:val="ru-RU"/>
        </w:rPr>
      </w:pPr>
    </w:p>
    <w:p w:rsidR="009F261C" w:rsidRDefault="00021851">
      <w:pPr>
        <w:rPr>
          <w:lang w:val="ru-RU"/>
        </w:rPr>
      </w:pPr>
      <w:r>
        <w:rPr>
          <w:lang w:val="ru-RU"/>
        </w:rPr>
        <w:t xml:space="preserve">Разумеется, для использования метода предиката у нас должна быть какая-то возможность получать информацию не только о выходных словах, но и о сериализациях. На практике, мы во многих случаях можем такую информацию получить. Один из способов следующий. Пусть временем срабатывания автомата по пустому переходу можно пренебречь, а время срабатывания по приему стимула ограничено снизу числом </w:t>
      </w:r>
      <w:r>
        <w:rPr>
          <w:rFonts w:ascii="Symbol" w:hAnsi="Symbol"/>
          <w:b/>
          <w:bCs/>
        </w:rPr>
        <w:t></w:t>
      </w:r>
      <w:r>
        <w:rPr>
          <w:b/>
          <w:bCs/>
          <w:vertAlign w:val="subscript"/>
        </w:rPr>
        <w:t>min</w:t>
      </w:r>
      <w:r>
        <w:rPr>
          <w:lang w:val="ru-RU"/>
        </w:rPr>
        <w:t xml:space="preserve"> и сверху число </w:t>
      </w:r>
      <w:r>
        <w:rPr>
          <w:rFonts w:ascii="Symbol" w:hAnsi="Symbol"/>
          <w:b/>
          <w:bCs/>
        </w:rPr>
        <w:t></w:t>
      </w:r>
      <w:r>
        <w:rPr>
          <w:b/>
          <w:bCs/>
          <w:vertAlign w:val="subscript"/>
        </w:rPr>
        <w:t>max</w:t>
      </w:r>
      <w:r>
        <w:rPr>
          <w:lang w:val="ru-RU"/>
        </w:rPr>
        <w:t xml:space="preserve">. Тогда, если первая реакция, поступает через время </w:t>
      </w:r>
      <w:r>
        <w:rPr>
          <w:b/>
          <w:bCs/>
        </w:rPr>
        <w:t>n</w:t>
      </w:r>
      <w:r>
        <w:rPr>
          <w:rFonts w:ascii="Symbol" w:hAnsi="Symbol"/>
          <w:b/>
          <w:bCs/>
        </w:rPr>
        <w:t></w:t>
      </w:r>
      <w:r>
        <w:rPr>
          <w:b/>
          <w:bCs/>
          <w:vertAlign w:val="subscript"/>
        </w:rPr>
        <w:t>max</w:t>
      </w:r>
      <w:r>
        <w:rPr>
          <w:rFonts w:ascii="Symbol" w:hAnsi="Symbol"/>
          <w:b/>
          <w:bCs/>
        </w:rPr>
        <w:t></w:t>
      </w:r>
      <w:r>
        <w:rPr>
          <w:b/>
          <w:bCs/>
        </w:rPr>
        <w:t>t</w:t>
      </w:r>
      <w:r>
        <w:rPr>
          <w:rFonts w:ascii="Symbol" w:hAnsi="Symbol"/>
          <w:b/>
          <w:bCs/>
        </w:rPr>
        <w:t></w:t>
      </w:r>
      <w:r>
        <w:rPr>
          <w:b/>
          <w:bCs/>
        </w:rPr>
        <w:t>m</w:t>
      </w:r>
      <w:r>
        <w:rPr>
          <w:rFonts w:ascii="Symbol" w:hAnsi="Symbol"/>
          <w:b/>
          <w:bCs/>
        </w:rPr>
        <w:t></w:t>
      </w:r>
      <w:r>
        <w:rPr>
          <w:b/>
          <w:bCs/>
          <w:vertAlign w:val="subscript"/>
        </w:rPr>
        <w:t>min</w:t>
      </w:r>
      <w:r>
        <w:rPr>
          <w:lang w:val="ru-RU"/>
        </w:rPr>
        <w:t xml:space="preserve"> от начала тестирования, то мы можем утверждать, что она располагается в сериализации не раньше </w:t>
      </w:r>
      <w:r>
        <w:rPr>
          <w:b/>
          <w:bCs/>
        </w:rPr>
        <w:t>n</w:t>
      </w:r>
      <w:r>
        <w:rPr>
          <w:lang w:val="ru-RU"/>
        </w:rPr>
        <w:t xml:space="preserve">-го и не позже </w:t>
      </w:r>
      <w:r>
        <w:rPr>
          <w:b/>
          <w:bCs/>
        </w:rPr>
        <w:t>m</w:t>
      </w:r>
      <w:r>
        <w:rPr>
          <w:lang w:val="ru-RU"/>
        </w:rPr>
        <w:t xml:space="preserve">-го стимула. Например, при </w:t>
      </w:r>
      <w:r>
        <w:rPr>
          <w:rFonts w:ascii="Symbol" w:hAnsi="Symbol"/>
          <w:b/>
          <w:bCs/>
        </w:rPr>
        <w:t></w:t>
      </w:r>
      <w:r>
        <w:rPr>
          <w:b/>
          <w:bCs/>
          <w:vertAlign w:val="subscript"/>
        </w:rPr>
        <w:t>min</w:t>
      </w:r>
      <w:r>
        <w:rPr>
          <w:b/>
          <w:bCs/>
          <w:lang w:val="ru-RU"/>
        </w:rPr>
        <w:t>=2</w:t>
      </w:r>
      <w:r>
        <w:rPr>
          <w:lang w:val="ru-RU"/>
        </w:rPr>
        <w:t xml:space="preserve">, </w:t>
      </w:r>
      <w:r>
        <w:rPr>
          <w:rFonts w:ascii="Symbol" w:hAnsi="Symbol"/>
          <w:b/>
          <w:bCs/>
        </w:rPr>
        <w:t></w:t>
      </w:r>
      <w:r>
        <w:rPr>
          <w:b/>
          <w:bCs/>
          <w:vertAlign w:val="subscript"/>
        </w:rPr>
        <w:t>max</w:t>
      </w:r>
      <w:r>
        <w:rPr>
          <w:b/>
          <w:bCs/>
          <w:lang w:val="ru-RU"/>
        </w:rPr>
        <w:t>=4</w:t>
      </w:r>
      <w:r>
        <w:rPr>
          <w:lang w:val="ru-RU"/>
        </w:rPr>
        <w:t xml:space="preserve"> и </w:t>
      </w:r>
      <w:r>
        <w:rPr>
          <w:b/>
          <w:bCs/>
        </w:rPr>
        <w:t>t</w:t>
      </w:r>
      <w:r>
        <w:rPr>
          <w:b/>
          <w:bCs/>
          <w:lang w:val="ru-RU"/>
        </w:rPr>
        <w:t>=9</w:t>
      </w:r>
      <w:r>
        <w:rPr>
          <w:lang w:val="ru-RU"/>
        </w:rPr>
        <w:t xml:space="preserve"> первая реакция имеет в сериализации индекс от 2 до 5, так как </w:t>
      </w:r>
      <w:r>
        <w:rPr>
          <w:b/>
          <w:bCs/>
          <w:lang w:val="ru-RU"/>
        </w:rPr>
        <w:t>2*4&lt;9&lt;5*2</w:t>
      </w:r>
      <w:r>
        <w:rPr>
          <w:lang w:val="ru-RU"/>
        </w:rPr>
        <w:t>.</w:t>
      </w:r>
    </w:p>
    <w:p w:rsidR="009F261C" w:rsidRDefault="009F261C">
      <w:pPr>
        <w:rPr>
          <w:lang w:val="ru-RU"/>
        </w:rPr>
      </w:pPr>
    </w:p>
    <w:p w:rsidR="009F261C" w:rsidRDefault="00021851">
      <w:pPr>
        <w:rPr>
          <w:lang w:val="ru-RU"/>
        </w:rPr>
      </w:pPr>
      <w:r>
        <w:rPr>
          <w:lang w:val="ru-RU"/>
        </w:rPr>
        <w:lastRenderedPageBreak/>
        <w:t xml:space="preserve">В то же время, этот пример показывает, что при тестировании у нас может не быть возможности точно определить сериализацию входного и выходного слова. Фактически, мы можем определить множество возможных сериализаций. В целом, если в результате тестового эксперимента получена не одна сериализация, а множество </w:t>
      </w:r>
      <w:r>
        <w:rPr>
          <w:b/>
          <w:bCs/>
        </w:rPr>
        <w:t>Z</w:t>
      </w:r>
      <w:r>
        <w:rPr>
          <w:b/>
          <w:bCs/>
          <w:vertAlign w:val="subscript"/>
        </w:rPr>
        <w:t>t</w:t>
      </w:r>
      <w:r>
        <w:rPr>
          <w:lang w:val="ru-RU"/>
        </w:rPr>
        <w:t xml:space="preserve"> возможных конечных сериализаций, то описанные выше проверки результатов тестового эксперимента проводятся для каждой сериализации множества </w:t>
      </w:r>
      <w:r>
        <w:rPr>
          <w:b/>
          <w:bCs/>
        </w:rPr>
        <w:t>z</w:t>
      </w:r>
      <w:r>
        <w:rPr>
          <w:b/>
          <w:bCs/>
          <w:vertAlign w:val="subscript"/>
        </w:rPr>
        <w:t>t</w:t>
      </w:r>
      <w:r>
        <w:rPr>
          <w:rFonts w:ascii="Symbol" w:hAnsi="Symbol"/>
          <w:b/>
          <w:bCs/>
        </w:rPr>
        <w:t></w:t>
      </w:r>
      <w:r>
        <w:rPr>
          <w:b/>
          <w:bCs/>
        </w:rPr>
        <w:t>Z</w:t>
      </w:r>
      <w:r>
        <w:rPr>
          <w:b/>
          <w:bCs/>
          <w:vertAlign w:val="subscript"/>
        </w:rPr>
        <w:t>t</w:t>
      </w:r>
      <w:r>
        <w:rPr>
          <w:lang w:val="ru-RU"/>
        </w:rPr>
        <w:t>. Если хотя бы одна сериализация выдерживает проверку, то прекращаем проверку непроверенных сериализаций и считаем, что автомат вел себя правильно ("презумпция невиновности"). Если ни одна сериализация не выдерживает проверку, фиксируем ошибку.</w:t>
      </w:r>
    </w:p>
    <w:p w:rsidR="009F261C" w:rsidRDefault="009F261C">
      <w:pPr>
        <w:rPr>
          <w:lang w:val="ru-RU"/>
        </w:rPr>
      </w:pPr>
    </w:p>
    <w:p w:rsidR="009F261C" w:rsidRDefault="00021851">
      <w:pPr>
        <w:rPr>
          <w:lang w:val="ru-RU"/>
        </w:rPr>
      </w:pPr>
      <w:r>
        <w:rPr>
          <w:lang w:val="ru-RU"/>
        </w:rPr>
        <w:t xml:space="preserve">Заметим, что разные сериализации определяют, вообще говоря, разные постсостояния (множества постсостояний) автомата. Поэтому, если нам нужно знать постсостояние (для того, чтобы давать следующее входное слово не в начальном состоянии, а в постсостоянии), то имеет смысл проверять каждую сериализации из множества </w:t>
      </w:r>
      <w:r>
        <w:rPr>
          <w:b/>
          <w:bCs/>
        </w:rPr>
        <w:t>Z</w:t>
      </w:r>
      <w:r>
        <w:rPr>
          <w:b/>
          <w:bCs/>
          <w:vertAlign w:val="subscript"/>
        </w:rPr>
        <w:t>t</w:t>
      </w:r>
      <w:r>
        <w:rPr>
          <w:lang w:val="ru-RU"/>
        </w:rPr>
        <w:t xml:space="preserve"> возможных сериализаций (а не до первой выдерживающей проверку). Те сериализации, которые выдержали проверку, определяют множество </w:t>
      </w:r>
      <w:r>
        <w:rPr>
          <w:b/>
          <w:bCs/>
        </w:rPr>
        <w:t>z</w:t>
      </w:r>
      <w:r>
        <w:rPr>
          <w:lang w:val="ru-RU"/>
        </w:rPr>
        <w:t>-раскрасок маршрутов, по которым мог пройти автомат и, тем самым, множество возможных постсостояний (концов этих маршрутов). Подробнее эту проблему рассмотрим ниже.</w:t>
      </w:r>
    </w:p>
    <w:p w:rsidR="009F261C" w:rsidRDefault="009F261C">
      <w:pPr>
        <w:rPr>
          <w:lang w:val="ru-RU"/>
        </w:rPr>
      </w:pPr>
    </w:p>
    <w:p w:rsidR="009F261C" w:rsidRDefault="00021851">
      <w:pPr>
        <w:rPr>
          <w:lang w:val="ru-RU"/>
        </w:rPr>
      </w:pPr>
      <w:r>
        <w:rPr>
          <w:lang w:val="ru-RU"/>
        </w:rPr>
        <w:t xml:space="preserve">Множество возможных сериализаций при тестировании может быть задано наиболее естественным способом как частичный порядок на вхождениях стимулов и реакций во входное и выходное слова. Входное слово определяет линейный порядок стимулов, а выходное слово - линейный порядок реакций. Дополнительный частичный порядок, таким образом, связывает стимулы и реакции. В рассмотренном выше примере первая реакция находится не раньше 2-го и не позже 5-го стимула. Этот дополнительный частичный порядок индуцирует множество </w:t>
      </w:r>
      <w:r>
        <w:rPr>
          <w:b/>
          <w:bCs/>
        </w:rPr>
        <w:t>Z</w:t>
      </w:r>
      <w:r>
        <w:rPr>
          <w:b/>
          <w:bCs/>
          <w:vertAlign w:val="subscript"/>
        </w:rPr>
        <w:t>t</w:t>
      </w:r>
      <w:r>
        <w:rPr>
          <w:lang w:val="ru-RU"/>
        </w:rPr>
        <w:t xml:space="preserve"> линейных порядков, не противоречащих ему.</w:t>
      </w:r>
    </w:p>
    <w:p w:rsidR="009F261C" w:rsidRDefault="00021851">
      <w:pPr>
        <w:pStyle w:val="H2"/>
        <w:rPr>
          <w:lang w:val="ru-RU"/>
        </w:rPr>
      </w:pPr>
      <w:bookmarkStart w:id="45" w:name="_Toc445490521"/>
      <w:r>
        <w:rPr>
          <w:lang w:val="ru-RU"/>
        </w:rPr>
        <w:t>4.8. Проблема пустых стимулов</w:t>
      </w:r>
      <w:bookmarkEnd w:id="45"/>
    </w:p>
    <w:p w:rsidR="009F261C" w:rsidRDefault="00021851">
      <w:pPr>
        <w:rPr>
          <w:lang w:val="ru-RU"/>
        </w:rPr>
      </w:pPr>
      <w:r>
        <w:rPr>
          <w:lang w:val="ru-RU"/>
        </w:rPr>
        <w:t>Пустой стимул является абстракцией, моделирующей пустоту входной очереди в момент ее опроса автоматом  в рецептивном состоянии. Теперь возникает проблема реализации этой абстракции, то есть, реализации пустого стимула. Понятно, что реализовать бесконечную последовательность пустых стимулов после последнего непустого стимул легко: надо просто перестать подавать стимулы на автомат. Труднее реализовать неконечные пустые стимулы, моделирующие «паузы» различной длительности (измеряемой в числе пройденных рецептивных состояний) между последовательными непустыми стимулами.</w:t>
      </w:r>
    </w:p>
    <w:p w:rsidR="009F261C" w:rsidRDefault="00021851">
      <w:pPr>
        <w:pStyle w:val="H3"/>
        <w:rPr>
          <w:b/>
          <w:bCs w:val="0"/>
        </w:rPr>
      </w:pPr>
      <w:bookmarkStart w:id="46" w:name="13_5_9_1"/>
      <w:bookmarkStart w:id="47" w:name="_Toc445490522"/>
      <w:bookmarkEnd w:id="46"/>
      <w:r>
        <w:rPr>
          <w:b/>
          <w:bCs w:val="0"/>
        </w:rPr>
        <w:t>4.8.1. Перехват операции receive</w:t>
      </w:r>
      <w:bookmarkEnd w:id="47"/>
    </w:p>
    <w:p w:rsidR="009F261C" w:rsidRDefault="00021851">
      <w:pPr>
        <w:rPr>
          <w:lang w:val="ru-RU"/>
        </w:rPr>
      </w:pPr>
      <w:r>
        <w:rPr>
          <w:lang w:val="ru-RU"/>
        </w:rPr>
        <w:t xml:space="preserve">Простейший способ реализации пустого стимула основан на перехвате тестовой системой обращения автомата к входной очереди в рецептивном состоянии. Будем считать, что такое обращение реализуется операцией </w:t>
      </w:r>
      <w:r>
        <w:rPr>
          <w:b/>
          <w:bCs/>
        </w:rPr>
        <w:t>receive</w:t>
      </w:r>
      <w:r>
        <w:rPr>
          <w:lang w:val="ru-RU"/>
        </w:rPr>
        <w:t xml:space="preserve">, возвращающей головной стимул, если очередь не пуста, или сообщающей об отсутствии стимула, если очередь пуста. Заметим, что асинхронный автомат отличается от классического автомата Мили, в частности, тем, что для последнего используется </w:t>
      </w:r>
      <w:r>
        <w:rPr>
          <w:b/>
          <w:bCs/>
        </w:rPr>
        <w:t>receive</w:t>
      </w:r>
      <w:r>
        <w:rPr>
          <w:lang w:val="ru-RU"/>
        </w:rPr>
        <w:t xml:space="preserve"> с ожиданием и поэтому автомату не сообщается об отсутствии стимула. Если по операции </w:t>
      </w:r>
      <w:r>
        <w:rPr>
          <w:b/>
          <w:bCs/>
        </w:rPr>
        <w:t>receive</w:t>
      </w:r>
      <w:r>
        <w:rPr>
          <w:lang w:val="ru-RU"/>
        </w:rPr>
        <w:t xml:space="preserve"> автомат попадает в тест, то сам тест возвращает очередной стимул входного слова, если этот стимул непуст, или сообщает о пустоте очереди, если этот стимул пуст. </w:t>
      </w:r>
    </w:p>
    <w:p w:rsidR="009F261C" w:rsidRDefault="009F261C">
      <w:pPr>
        <w:rPr>
          <w:lang w:val="ru-RU"/>
        </w:rPr>
      </w:pPr>
    </w:p>
    <w:p w:rsidR="009F261C" w:rsidRDefault="00021851">
      <w:pPr>
        <w:rPr>
          <w:lang w:val="ru-RU"/>
        </w:rPr>
      </w:pPr>
      <w:r>
        <w:rPr>
          <w:lang w:val="ru-RU"/>
        </w:rPr>
        <w:t xml:space="preserve">Недостатком этого способа является то, что подобной возможности перехвата операции </w:t>
      </w:r>
      <w:r>
        <w:rPr>
          <w:b/>
          <w:bCs/>
        </w:rPr>
        <w:t>receive</w:t>
      </w:r>
      <w:r>
        <w:rPr>
          <w:lang w:val="ru-RU"/>
        </w:rPr>
        <w:t xml:space="preserve"> может не быть. В этом случае возможны три варианта: 1) ограничиться такими автоматами, </w:t>
      </w:r>
      <w:r>
        <w:rPr>
          <w:lang w:val="ru-RU"/>
        </w:rPr>
        <w:lastRenderedPageBreak/>
        <w:t>поведение которых не зависит от наличия или отсутствия пустых стимулов во входном слове; 2) ограничиться такими входными словами, которые можно реализовать; 3) применять "нечеткие" входные слова, в которых число пустых стимулов в нужных местах может быть определено лишь с некоторой степенью точности и, соответственно, ограничиться такими автоматами, в которых любое из точных слов, соответствующих нечеткому входному слову, допустимо.</w:t>
      </w:r>
    </w:p>
    <w:p w:rsidR="009F261C" w:rsidRDefault="00021851">
      <w:pPr>
        <w:pStyle w:val="H3"/>
        <w:rPr>
          <w:b/>
          <w:bCs w:val="0"/>
        </w:rPr>
      </w:pPr>
      <w:bookmarkStart w:id="48" w:name="_Toc445490523"/>
      <w:r>
        <w:rPr>
          <w:b/>
          <w:bCs w:val="0"/>
        </w:rPr>
        <w:t>4.8.2. Серийное тестирование без пауз и стационарное тестирование</w:t>
      </w:r>
      <w:bookmarkEnd w:id="48"/>
    </w:p>
    <w:p w:rsidR="009F261C" w:rsidRDefault="00021851">
      <w:pPr>
        <w:rPr>
          <w:lang w:val="ru-RU"/>
        </w:rPr>
      </w:pPr>
      <w:r>
        <w:rPr>
          <w:lang w:val="ru-RU"/>
        </w:rPr>
        <w:t>Среди допустимых квази-конечных входных слов есть два крайних подмножества слов, которые могут быть реализованы при некоторых предположениях:</w:t>
      </w:r>
    </w:p>
    <w:p w:rsidR="009F261C" w:rsidRDefault="00021851" w:rsidP="009F261C">
      <w:pPr>
        <w:numPr>
          <w:ilvl w:val="0"/>
          <w:numId w:val="29"/>
        </w:numPr>
        <w:rPr>
          <w:lang w:val="ru-RU"/>
        </w:rPr>
      </w:pPr>
      <w:r>
        <w:rPr>
          <w:lang w:val="ru-RU"/>
        </w:rPr>
        <w:t xml:space="preserve">Квази-конечные входные слова без пустых стимулов, точнее, слова, в которых все пустые стимулы располагаются после последнего непустого стимула. Множество таких слов </w:t>
      </w:r>
      <w:r>
        <w:rPr>
          <w:b/>
          <w:bCs/>
        </w:rPr>
        <w:t>X</w:t>
      </w:r>
      <w:r>
        <w:rPr>
          <w:b/>
          <w:bCs/>
          <w:vertAlign w:val="superscript"/>
          <w:lang w:val="ru-RU"/>
        </w:rPr>
        <w:t>*</w:t>
      </w:r>
      <w:r>
        <w:rPr>
          <w:b/>
          <w:bCs/>
          <w:lang w:val="ru-RU"/>
        </w:rPr>
        <w:t>^{</w:t>
      </w:r>
      <w:r>
        <w:rPr>
          <w:b/>
          <w:bCs/>
        </w:rPr>
        <w:t>e</w:t>
      </w:r>
      <w:r>
        <w:rPr>
          <w:rFonts w:ascii="Symbol" w:hAnsi="Symbol"/>
          <w:b/>
          <w:bCs/>
          <w:vertAlign w:val="superscript"/>
        </w:rPr>
        <w:t></w:t>
      </w:r>
      <w:r>
        <w:rPr>
          <w:b/>
          <w:bCs/>
          <w:lang w:val="ru-RU"/>
        </w:rPr>
        <w:t>}</w:t>
      </w:r>
      <w:r>
        <w:rPr>
          <w:lang w:val="ru-RU"/>
        </w:rPr>
        <w:t>.</w:t>
      </w:r>
    </w:p>
    <w:p w:rsidR="009F261C" w:rsidRDefault="00021851" w:rsidP="009F261C">
      <w:pPr>
        <w:numPr>
          <w:ilvl w:val="0"/>
          <w:numId w:val="29"/>
        </w:numPr>
        <w:rPr>
          <w:lang w:val="ru-RU"/>
        </w:rPr>
      </w:pPr>
      <w:r>
        <w:rPr>
          <w:lang w:val="ru-RU"/>
        </w:rPr>
        <w:t>Квази-конечные входные слова, в которых между любыми последовательными непустыми стимулами располагается достаточно большое число пустых стимулов.</w:t>
      </w:r>
    </w:p>
    <w:p w:rsidR="009F261C" w:rsidRDefault="009F261C">
      <w:pPr>
        <w:rPr>
          <w:b/>
          <w:bCs/>
          <w:lang w:val="ru-RU"/>
        </w:rPr>
      </w:pPr>
    </w:p>
    <w:p w:rsidR="009F261C" w:rsidRDefault="00021851">
      <w:pPr>
        <w:rPr>
          <w:lang w:val="ru-RU"/>
        </w:rPr>
      </w:pPr>
      <w:r>
        <w:rPr>
          <w:b/>
          <w:bCs/>
          <w:lang w:val="ru-RU"/>
        </w:rPr>
        <w:t>Подмножество 1</w:t>
      </w:r>
      <w:r>
        <w:rPr>
          <w:lang w:val="ru-RU"/>
        </w:rPr>
        <w:t xml:space="preserve"> может быть реализовано в предположении, что тест успевает подать на автомат следующий непустой стимул до того, как автомат захочет его прочитать. Такое тестирование будем называть </w:t>
      </w:r>
      <w:r>
        <w:rPr>
          <w:i/>
          <w:iCs/>
          <w:lang w:val="ru-RU"/>
        </w:rPr>
        <w:t>серийным тестированием без пауз</w:t>
      </w:r>
      <w:r>
        <w:rPr>
          <w:lang w:val="ru-RU"/>
        </w:rPr>
        <w:t xml:space="preserve">. Если тест и автомат реализованы процессами на одном процессоре, то достаточно, чтобы процесс теста имел больший приоритет, чем процесс автомата. В этом случае тест поместит во входную очередь все непустые стимулы и только после этого начнет работать процесс автомата. Если же тест и автомат реализованы процессами на разных процессорах, то, по-видимому, нужно, чтобы процессор теста был достаточно быстрый по сравнению с процессором автомата: цикл теста по посылке одного непустого стимула должен выполняться быстрее, чем переход автомата, ограниченный сверху максимальным временем срабатывания </w:t>
      </w:r>
      <w:r>
        <w:rPr>
          <w:rFonts w:ascii="Symbol" w:hAnsi="Symbol"/>
          <w:b/>
          <w:bCs/>
        </w:rPr>
        <w:t></w:t>
      </w:r>
      <w:r>
        <w:rPr>
          <w:lang w:val="ru-RU"/>
        </w:rPr>
        <w:t>.</w:t>
      </w:r>
    </w:p>
    <w:p w:rsidR="009F261C" w:rsidRDefault="009F261C">
      <w:pPr>
        <w:rPr>
          <w:lang w:val="ru-RU"/>
        </w:rPr>
      </w:pPr>
    </w:p>
    <w:p w:rsidR="009F261C" w:rsidRDefault="00021851">
      <w:pPr>
        <w:rPr>
          <w:lang w:val="ru-RU"/>
        </w:rPr>
      </w:pPr>
      <w:r>
        <w:rPr>
          <w:lang w:val="ru-RU"/>
        </w:rPr>
        <w:t xml:space="preserve">Есть и другой способ реализации подмножества 1. Для этого достаточно, чтобы работа автомата начиналась с его начального состояния после того, как тест поместил во входную очередь все непустые стимулы входного слова. Иными словами, предполагается, что автомат начинает свою работу с начального состояния по специальному стартовому сигналу, который тест подает после помещения во входную очередь всех непустых стимулов. </w:t>
      </w:r>
    </w:p>
    <w:p w:rsidR="009F261C" w:rsidRDefault="009F261C">
      <w:pPr>
        <w:rPr>
          <w:lang w:val="ru-RU"/>
        </w:rPr>
      </w:pPr>
    </w:p>
    <w:p w:rsidR="009F261C" w:rsidRDefault="00021851">
      <w:pPr>
        <w:rPr>
          <w:lang w:val="ru-RU"/>
        </w:rPr>
      </w:pPr>
      <w:r>
        <w:rPr>
          <w:b/>
          <w:bCs/>
          <w:lang w:val="ru-RU"/>
        </w:rPr>
        <w:t>Подмножество 2</w:t>
      </w:r>
      <w:r>
        <w:rPr>
          <w:lang w:val="ru-RU"/>
        </w:rPr>
        <w:t xml:space="preserve"> имеет смысл для автоматов класса </w:t>
      </w:r>
      <w:r>
        <w:rPr>
          <w:b/>
          <w:bCs/>
        </w:rPr>
        <w:t>A</w:t>
      </w:r>
      <w:r>
        <w:rPr>
          <w:b/>
          <w:bCs/>
          <w:lang w:val="ru-RU"/>
        </w:rPr>
        <w:t>5</w:t>
      </w:r>
      <w:r>
        <w:rPr>
          <w:lang w:val="ru-RU"/>
        </w:rPr>
        <w:t xml:space="preserve">, в которых любое квази-конечное слово переводит автомат в терминальное состояние или принимающее состояние без </w:t>
      </w:r>
      <w:r>
        <w:rPr>
          <w:b/>
          <w:bCs/>
        </w:rPr>
        <w:t>e</w:t>
      </w:r>
      <w:r>
        <w:rPr>
          <w:b/>
          <w:bCs/>
          <w:lang w:val="ru-RU"/>
        </w:rPr>
        <w:t>-</w:t>
      </w:r>
      <w:r>
        <w:rPr>
          <w:lang w:val="ru-RU"/>
        </w:rPr>
        <w:t xml:space="preserve">переходов в другие состояния (есть только </w:t>
      </w:r>
      <w:r>
        <w:rPr>
          <w:b/>
          <w:bCs/>
        </w:rPr>
        <w:t>e</w:t>
      </w:r>
      <w:r>
        <w:rPr>
          <w:b/>
          <w:bCs/>
          <w:lang w:val="ru-RU"/>
        </w:rPr>
        <w:t>-</w:t>
      </w:r>
      <w:r>
        <w:rPr>
          <w:lang w:val="ru-RU"/>
        </w:rPr>
        <w:t xml:space="preserve"> петля); такие состояния будем называть </w:t>
      </w:r>
      <w:r>
        <w:rPr>
          <w:i/>
          <w:iCs/>
          <w:lang w:val="ru-RU"/>
        </w:rPr>
        <w:t>стационарными</w:t>
      </w:r>
      <w:r>
        <w:rPr>
          <w:lang w:val="ru-RU"/>
        </w:rPr>
        <w:t xml:space="preserve">. Такой автомат класса </w:t>
      </w:r>
      <w:r>
        <w:rPr>
          <w:b/>
          <w:bCs/>
        </w:rPr>
        <w:t>A</w:t>
      </w:r>
      <w:r>
        <w:rPr>
          <w:b/>
          <w:bCs/>
          <w:lang w:val="ru-RU"/>
        </w:rPr>
        <w:t>3</w:t>
      </w:r>
      <w:r>
        <w:rPr>
          <w:lang w:val="ru-RU"/>
        </w:rPr>
        <w:t xml:space="preserve"> – это, очевидно, автомат, в котором каждый циклический маршрут, кроме </w:t>
      </w:r>
      <w:r>
        <w:rPr>
          <w:b/>
          <w:bCs/>
        </w:rPr>
        <w:t>e</w:t>
      </w:r>
      <w:r>
        <w:rPr>
          <w:b/>
          <w:bCs/>
          <w:lang w:val="ru-RU"/>
        </w:rPr>
        <w:t>-</w:t>
      </w:r>
      <w:r>
        <w:rPr>
          <w:lang w:val="ru-RU"/>
        </w:rPr>
        <w:t xml:space="preserve">петель, содержит </w:t>
      </w:r>
      <w:r>
        <w:rPr>
          <w:b/>
          <w:bCs/>
        </w:rPr>
        <w:t>x</w:t>
      </w:r>
      <w:r>
        <w:rPr>
          <w:lang w:val="ru-RU"/>
        </w:rPr>
        <w:t xml:space="preserve">-переходы, то есть, прием стимулов. В стационарном состоянии автомат либо останавливается, либо ожидает поступления непустого стимула. В этом случае следующий непустой стимул подается на автомат после его перехода в стационарное нетерминальное состояние. Такое тестирование будем называть </w:t>
      </w:r>
      <w:r>
        <w:rPr>
          <w:i/>
          <w:iCs/>
          <w:lang w:val="ru-RU"/>
        </w:rPr>
        <w:t>стационарным</w:t>
      </w:r>
      <w:r>
        <w:rPr>
          <w:lang w:val="ru-RU"/>
        </w:rPr>
        <w:t xml:space="preserve">. </w:t>
      </w:r>
    </w:p>
    <w:p w:rsidR="009F261C" w:rsidRDefault="009F261C">
      <w:pPr>
        <w:rPr>
          <w:lang w:val="ru-RU"/>
        </w:rPr>
      </w:pPr>
    </w:p>
    <w:p w:rsidR="009F261C" w:rsidRDefault="00021851">
      <w:pPr>
        <w:rPr>
          <w:lang w:val="ru-RU"/>
        </w:rPr>
      </w:pPr>
      <w:r>
        <w:rPr>
          <w:lang w:val="ru-RU"/>
        </w:rPr>
        <w:t xml:space="preserve">Какое время тест должен выждать прежде, чем подать следующий непустой стимул? Очевидно, это время ограничено сверху максимальным временем перехода автомата по предыдущему непустому стимулу плюс время прохождения в стационарное состояние по маршруту, содержащему только пустые, посылающие и </w:t>
      </w:r>
      <w:r>
        <w:rPr>
          <w:b/>
          <w:bCs/>
        </w:rPr>
        <w:t>e</w:t>
      </w:r>
      <w:r>
        <w:rPr>
          <w:lang w:val="ru-RU"/>
        </w:rPr>
        <w:t xml:space="preserve">-переходы. Поскольку нет циклов из таких переходов, кроме </w:t>
      </w:r>
      <w:r>
        <w:rPr>
          <w:b/>
          <w:bCs/>
        </w:rPr>
        <w:t>e</w:t>
      </w:r>
      <w:r>
        <w:rPr>
          <w:lang w:val="ru-RU"/>
        </w:rPr>
        <w:t xml:space="preserve">-петель, максимальная длина такого пути равна </w:t>
      </w:r>
      <w:r>
        <w:rPr>
          <w:b/>
          <w:bCs/>
        </w:rPr>
        <w:t>n</w:t>
      </w:r>
      <w:r>
        <w:rPr>
          <w:b/>
          <w:bCs/>
          <w:lang w:val="ru-RU"/>
        </w:rPr>
        <w:t>-1</w:t>
      </w:r>
      <w:r>
        <w:rPr>
          <w:lang w:val="ru-RU"/>
        </w:rPr>
        <w:t xml:space="preserve">, где </w:t>
      </w:r>
      <w:r>
        <w:rPr>
          <w:b/>
          <w:bCs/>
        </w:rPr>
        <w:t>n</w:t>
      </w:r>
      <w:r>
        <w:rPr>
          <w:lang w:val="ru-RU"/>
        </w:rPr>
        <w:t xml:space="preserve"> - число состояний </w:t>
      </w:r>
      <w:r>
        <w:rPr>
          <w:lang w:val="ru-RU"/>
        </w:rPr>
        <w:lastRenderedPageBreak/>
        <w:t xml:space="preserve">автомата. Следовательно, тайм-аут между последовательными непустыми стимулами можно установить равным </w:t>
      </w:r>
      <w:r>
        <w:rPr>
          <w:rFonts w:ascii="Symbol" w:hAnsi="Symbol"/>
          <w:b/>
          <w:bCs/>
        </w:rPr>
        <w:t></w:t>
      </w:r>
      <w:r>
        <w:rPr>
          <w:b/>
          <w:bCs/>
          <w:lang w:val="ru-RU"/>
        </w:rPr>
        <w:t>+(</w:t>
      </w:r>
      <w:r>
        <w:rPr>
          <w:b/>
          <w:bCs/>
        </w:rPr>
        <w:t>n</w:t>
      </w:r>
      <w:r>
        <w:rPr>
          <w:b/>
          <w:bCs/>
          <w:lang w:val="ru-RU"/>
        </w:rPr>
        <w:t>-1)</w:t>
      </w:r>
      <w:r>
        <w:rPr>
          <w:rFonts w:ascii="Symbol" w:hAnsi="Symbol"/>
          <w:b/>
          <w:bCs/>
        </w:rPr>
        <w:t></w:t>
      </w:r>
      <w:r>
        <w:rPr>
          <w:b/>
          <w:bCs/>
          <w:lang w:val="ru-RU"/>
        </w:rPr>
        <w:t>=</w:t>
      </w:r>
      <w:r>
        <w:rPr>
          <w:b/>
          <w:bCs/>
        </w:rPr>
        <w:t>n</w:t>
      </w:r>
      <w:r>
        <w:rPr>
          <w:rFonts w:ascii="Symbol" w:hAnsi="Symbol"/>
          <w:b/>
          <w:bCs/>
        </w:rPr>
        <w:t></w:t>
      </w:r>
      <w:r>
        <w:rPr>
          <w:lang w:val="ru-RU"/>
        </w:rPr>
        <w:t xml:space="preserve">, где </w:t>
      </w:r>
      <w:r>
        <w:rPr>
          <w:rFonts w:ascii="Symbol" w:hAnsi="Symbol"/>
          <w:b/>
          <w:bCs/>
        </w:rPr>
        <w:t></w:t>
      </w:r>
      <w:r>
        <w:rPr>
          <w:lang w:val="ru-RU"/>
        </w:rPr>
        <w:t xml:space="preserve"> - максимальное время срабатывания автомата.</w:t>
      </w:r>
    </w:p>
    <w:p w:rsidR="009F261C" w:rsidRDefault="00021851">
      <w:pPr>
        <w:pStyle w:val="H3"/>
        <w:rPr>
          <w:b/>
          <w:bCs w:val="0"/>
        </w:rPr>
      </w:pPr>
      <w:bookmarkStart w:id="49" w:name="13_5_9_2"/>
      <w:bookmarkStart w:id="50" w:name="_Toc445490524"/>
      <w:bookmarkEnd w:id="49"/>
      <w:r>
        <w:rPr>
          <w:b/>
          <w:bCs w:val="0"/>
        </w:rPr>
        <w:t>4.8.2. Автоматы с однородным поведением</w:t>
      </w:r>
      <w:bookmarkEnd w:id="50"/>
    </w:p>
    <w:p w:rsidR="009F261C" w:rsidRDefault="00021851">
      <w:pPr>
        <w:rPr>
          <w:lang w:val="ru-RU"/>
        </w:rPr>
      </w:pPr>
      <w:r>
        <w:rPr>
          <w:lang w:val="ru-RU"/>
        </w:rPr>
        <w:t>Можно не беспокоиться о реализации пустых стимулов, если тестируемый автомат обладает следующим свойством.</w:t>
      </w:r>
    </w:p>
    <w:p w:rsidR="009F261C" w:rsidRDefault="009F261C">
      <w:pPr>
        <w:rPr>
          <w:lang w:val="ru-RU"/>
        </w:rPr>
      </w:pPr>
    </w:p>
    <w:p w:rsidR="009F261C" w:rsidRDefault="00021851">
      <w:pPr>
        <w:rPr>
          <w:lang w:val="ru-RU"/>
        </w:rPr>
      </w:pPr>
      <w:r>
        <w:rPr>
          <w:b/>
          <w:bCs/>
          <w:lang w:val="ru-RU"/>
        </w:rPr>
        <w:t>Однородное поведение</w:t>
      </w:r>
      <w:r>
        <w:rPr>
          <w:lang w:val="ru-RU"/>
        </w:rPr>
        <w:t xml:space="preserve">: Если словарная функция </w:t>
      </w:r>
      <w:r>
        <w:rPr>
          <w:rFonts w:ascii="TypoUpright BT" w:hAnsi="TypoUpright BT"/>
          <w:b/>
          <w:bCs/>
        </w:rPr>
        <w:t>W</w:t>
      </w:r>
      <w:r>
        <w:rPr>
          <w:b/>
          <w:bCs/>
          <w:lang w:val="ru-RU"/>
        </w:rPr>
        <w:t xml:space="preserve"> </w:t>
      </w:r>
      <w:r>
        <w:rPr>
          <w:lang w:val="ru-RU"/>
        </w:rPr>
        <w:t xml:space="preserve">автомата определена на слове </w:t>
      </w:r>
      <w:r>
        <w:rPr>
          <w:b/>
          <w:bCs/>
        </w:rPr>
        <w:t>w</w:t>
      </w:r>
      <w:r>
        <w:rPr>
          <w:lang w:val="ru-RU"/>
        </w:rPr>
        <w:t xml:space="preserve">, то она определена также на любом слове </w:t>
      </w:r>
      <w:r>
        <w:rPr>
          <w:b/>
          <w:bCs/>
        </w:rPr>
        <w:t>w</w:t>
      </w:r>
      <w:r>
        <w:rPr>
          <w:b/>
          <w:bCs/>
          <w:lang w:val="ru-RU"/>
        </w:rPr>
        <w:t>`</w:t>
      </w:r>
      <w:r>
        <w:rPr>
          <w:lang w:val="ru-RU"/>
        </w:rPr>
        <w:t xml:space="preserve">, полученном из </w:t>
      </w:r>
      <w:r>
        <w:rPr>
          <w:b/>
          <w:bCs/>
        </w:rPr>
        <w:t>w</w:t>
      </w:r>
      <w:r>
        <w:rPr>
          <w:lang w:val="ru-RU"/>
        </w:rPr>
        <w:t xml:space="preserve"> удалением и/или добавлением в произвольные места произвольного конечного числа пустых стимулов, и принимает на нем то же значение </w:t>
      </w:r>
      <w:r>
        <w:rPr>
          <w:rFonts w:ascii="TypoUpright BT" w:hAnsi="TypoUpright BT"/>
          <w:b/>
          <w:bCs/>
        </w:rPr>
        <w:t>W</w:t>
      </w:r>
      <w:r>
        <w:rPr>
          <w:b/>
          <w:bCs/>
          <w:lang w:val="ru-RU"/>
        </w:rPr>
        <w:t>(</w:t>
      </w:r>
      <w:r>
        <w:rPr>
          <w:b/>
          <w:bCs/>
        </w:rPr>
        <w:t>w</w:t>
      </w:r>
      <w:r>
        <w:rPr>
          <w:b/>
          <w:bCs/>
          <w:lang w:val="ru-RU"/>
        </w:rPr>
        <w:t>`)=</w:t>
      </w:r>
      <w:r>
        <w:rPr>
          <w:rFonts w:ascii="TypoUpright BT" w:hAnsi="TypoUpright BT"/>
          <w:b/>
          <w:bCs/>
        </w:rPr>
        <w:t>W</w:t>
      </w:r>
      <w:r>
        <w:rPr>
          <w:b/>
          <w:bCs/>
          <w:lang w:val="ru-RU"/>
        </w:rPr>
        <w:t>(</w:t>
      </w:r>
      <w:r>
        <w:rPr>
          <w:b/>
          <w:bCs/>
        </w:rPr>
        <w:t>w</w:t>
      </w:r>
      <w:r>
        <w:rPr>
          <w:b/>
          <w:bCs/>
          <w:lang w:val="ru-RU"/>
        </w:rPr>
        <w:t>)</w:t>
      </w:r>
      <w:r>
        <w:rPr>
          <w:lang w:val="ru-RU"/>
        </w:rPr>
        <w:t xml:space="preserve">. </w:t>
      </w:r>
    </w:p>
    <w:p w:rsidR="009F261C" w:rsidRDefault="009F261C">
      <w:pPr>
        <w:rPr>
          <w:lang w:val="ru-RU"/>
        </w:rPr>
      </w:pPr>
    </w:p>
    <w:p w:rsidR="009F261C" w:rsidRDefault="00021851">
      <w:pPr>
        <w:rPr>
          <w:lang w:val="ru-RU"/>
        </w:rPr>
      </w:pPr>
      <w:r>
        <w:rPr>
          <w:lang w:val="ru-RU"/>
        </w:rPr>
        <w:t xml:space="preserve">Автоматы, обладающие этим свойством будем называть </w:t>
      </w:r>
      <w:r>
        <w:rPr>
          <w:i/>
          <w:iCs/>
          <w:lang w:val="ru-RU"/>
        </w:rPr>
        <w:t>автоматами с однородным поведением</w:t>
      </w:r>
      <w:r>
        <w:rPr>
          <w:lang w:val="ru-RU"/>
        </w:rPr>
        <w:t xml:space="preserve">, а класс таких автоматов обозначим </w:t>
      </w:r>
      <w:r>
        <w:rPr>
          <w:b/>
          <w:bCs/>
        </w:rPr>
        <w:t>A</w:t>
      </w:r>
      <w:r>
        <w:rPr>
          <w:b/>
          <w:bCs/>
          <w:lang w:val="ru-RU"/>
        </w:rPr>
        <w:t>6</w:t>
      </w:r>
      <w:r>
        <w:rPr>
          <w:lang w:val="ru-RU"/>
        </w:rPr>
        <w:t xml:space="preserve">. Мы уже изучали подкласс </w:t>
      </w:r>
      <w:r>
        <w:rPr>
          <w:b/>
          <w:bCs/>
        </w:rPr>
        <w:t>A</w:t>
      </w:r>
      <w:r>
        <w:rPr>
          <w:b/>
          <w:bCs/>
          <w:lang w:val="ru-RU"/>
        </w:rPr>
        <w:t>6</w:t>
      </w:r>
      <w:r>
        <w:rPr>
          <w:lang w:val="ru-RU"/>
        </w:rPr>
        <w:t xml:space="preserve"> - класс </w:t>
      </w:r>
      <w:r>
        <w:rPr>
          <w:b/>
          <w:bCs/>
        </w:rPr>
        <w:t>A</w:t>
      </w:r>
      <w:r>
        <w:rPr>
          <w:b/>
          <w:bCs/>
          <w:lang w:val="ru-RU"/>
        </w:rPr>
        <w:t>0</w:t>
      </w:r>
      <w:r>
        <w:rPr>
          <w:lang w:val="ru-RU"/>
        </w:rPr>
        <w:t xml:space="preserve"> - автоматы без смешанных состояний и </w:t>
      </w:r>
      <w:r>
        <w:rPr>
          <w:b/>
          <w:bCs/>
        </w:rPr>
        <w:t>e</w:t>
      </w:r>
      <w:r>
        <w:rPr>
          <w:lang w:val="ru-RU"/>
        </w:rPr>
        <w:t xml:space="preserve">-переходов. Если привести эти автоматы к классу </w:t>
      </w:r>
      <w:r>
        <w:rPr>
          <w:b/>
          <w:bCs/>
        </w:rPr>
        <w:t>A</w:t>
      </w:r>
      <w:r>
        <w:rPr>
          <w:b/>
          <w:bCs/>
          <w:lang w:val="ru-RU"/>
        </w:rPr>
        <w:t>3</w:t>
      </w:r>
      <w:r>
        <w:rPr>
          <w:lang w:val="ru-RU"/>
        </w:rPr>
        <w:t xml:space="preserve">, то отсутствие </w:t>
      </w:r>
      <w:r>
        <w:rPr>
          <w:b/>
          <w:bCs/>
        </w:rPr>
        <w:t>e</w:t>
      </w:r>
      <w:r>
        <w:rPr>
          <w:lang w:val="ru-RU"/>
        </w:rPr>
        <w:t xml:space="preserve">-переходов превращается в отсутствие </w:t>
      </w:r>
      <w:r>
        <w:rPr>
          <w:b/>
          <w:bCs/>
        </w:rPr>
        <w:t>e</w:t>
      </w:r>
      <w:r>
        <w:rPr>
          <w:lang w:val="ru-RU"/>
        </w:rPr>
        <w:t xml:space="preserve">-переходов, не являющихся петлями. Иными словами, автоматы класса </w:t>
      </w:r>
      <w:r>
        <w:rPr>
          <w:b/>
          <w:bCs/>
        </w:rPr>
        <w:t>A</w:t>
      </w:r>
      <w:r>
        <w:rPr>
          <w:b/>
          <w:bCs/>
          <w:lang w:val="ru-RU"/>
        </w:rPr>
        <w:t>0</w:t>
      </w:r>
      <w:r>
        <w:rPr>
          <w:lang w:val="ru-RU"/>
        </w:rPr>
        <w:t xml:space="preserve"> - это автоматы без смешанных состояний, в которых все </w:t>
      </w:r>
      <w:r>
        <w:rPr>
          <w:b/>
          <w:bCs/>
        </w:rPr>
        <w:t>e</w:t>
      </w:r>
      <w:r>
        <w:rPr>
          <w:lang w:val="ru-RU"/>
        </w:rPr>
        <w:t>-переходы - это петли в принимающих состояниях.</w:t>
      </w:r>
    </w:p>
    <w:p w:rsidR="009F261C" w:rsidRDefault="009F261C">
      <w:pPr>
        <w:rPr>
          <w:lang w:val="ru-RU"/>
        </w:rPr>
      </w:pPr>
    </w:p>
    <w:p w:rsidR="009F261C" w:rsidRDefault="00021851">
      <w:pPr>
        <w:rPr>
          <w:lang w:val="ru-RU"/>
        </w:rPr>
      </w:pPr>
      <w:r>
        <w:rPr>
          <w:lang w:val="ru-RU"/>
        </w:rPr>
        <w:t xml:space="preserve">Вместе с тем, свойство независимости словарной функции от вставки и удаления пустых стимулов не является характеристическим для класса </w:t>
      </w:r>
      <w:r>
        <w:rPr>
          <w:b/>
          <w:bCs/>
        </w:rPr>
        <w:t>A</w:t>
      </w:r>
      <w:r>
        <w:rPr>
          <w:b/>
          <w:bCs/>
          <w:lang w:val="ru-RU"/>
        </w:rPr>
        <w:t>0</w:t>
      </w:r>
      <w:r>
        <w:rPr>
          <w:lang w:val="ru-RU"/>
        </w:rPr>
        <w:t xml:space="preserve">, то есть, класс автоматов, обладающих этим свойством, не совпадает с классом </w:t>
      </w:r>
      <w:r>
        <w:rPr>
          <w:b/>
          <w:bCs/>
        </w:rPr>
        <w:t>A</w:t>
      </w:r>
      <w:r>
        <w:rPr>
          <w:b/>
          <w:bCs/>
          <w:lang w:val="ru-RU"/>
        </w:rPr>
        <w:t>0</w:t>
      </w:r>
      <w:r>
        <w:rPr>
          <w:lang w:val="ru-RU"/>
        </w:rPr>
        <w:t xml:space="preserve">: </w:t>
      </w:r>
      <w:r>
        <w:rPr>
          <w:b/>
          <w:bCs/>
        </w:rPr>
        <w:t>A</w:t>
      </w:r>
      <w:r>
        <w:rPr>
          <w:b/>
          <w:bCs/>
          <w:lang w:val="ru-RU"/>
        </w:rPr>
        <w:t>0</w:t>
      </w:r>
      <w:r>
        <w:rPr>
          <w:rFonts w:ascii="Symbol" w:hAnsi="Symbol"/>
          <w:b/>
          <w:bCs/>
        </w:rPr>
        <w:t></w:t>
      </w:r>
      <w:r>
        <w:rPr>
          <w:b/>
          <w:bCs/>
        </w:rPr>
        <w:t>A</w:t>
      </w:r>
      <w:r>
        <w:rPr>
          <w:b/>
          <w:bCs/>
          <w:lang w:val="ru-RU"/>
        </w:rPr>
        <w:t>6</w:t>
      </w:r>
      <w:r>
        <w:rPr>
          <w:lang w:val="ru-RU"/>
        </w:rPr>
        <w:t xml:space="preserve">. Пример приведен на рис.4.8.1; в этом автомате нарушается свойство 3 автомата класса </w:t>
      </w:r>
      <w:r>
        <w:rPr>
          <w:b/>
          <w:bCs/>
        </w:rPr>
        <w:t>A</w:t>
      </w:r>
      <w:r>
        <w:rPr>
          <w:b/>
          <w:bCs/>
          <w:lang w:val="ru-RU"/>
        </w:rPr>
        <w:t>0</w:t>
      </w:r>
      <w:r>
        <w:rPr>
          <w:lang w:val="ru-RU"/>
        </w:rPr>
        <w:t xml:space="preserve">: слово </w:t>
      </w:r>
      <w:r>
        <w:rPr>
          <w:b/>
          <w:bCs/>
        </w:rPr>
        <w:t>x</w:t>
      </w:r>
      <w:r>
        <w:rPr>
          <w:b/>
          <w:bCs/>
          <w:vertAlign w:val="subscript"/>
          <w:lang w:val="ru-RU"/>
        </w:rPr>
        <w:t>1</w:t>
      </w:r>
      <w:r>
        <w:rPr>
          <w:b/>
          <w:bCs/>
        </w:rPr>
        <w:t>e</w:t>
      </w:r>
      <w:r>
        <w:rPr>
          <w:rFonts w:ascii="Symbol" w:hAnsi="Symbol"/>
          <w:b/>
          <w:bCs/>
          <w:vertAlign w:val="superscript"/>
        </w:rPr>
        <w:t></w:t>
      </w:r>
      <w:r>
        <w:rPr>
          <w:lang w:val="ru-RU"/>
        </w:rPr>
        <w:t xml:space="preserve"> допустимо, слово </w:t>
      </w:r>
      <w:r>
        <w:rPr>
          <w:b/>
          <w:bCs/>
        </w:rPr>
        <w:t>x</w:t>
      </w:r>
      <w:r>
        <w:rPr>
          <w:b/>
          <w:bCs/>
          <w:vertAlign w:val="subscript"/>
          <w:lang w:val="ru-RU"/>
        </w:rPr>
        <w:t>1</w:t>
      </w:r>
      <w:r>
        <w:rPr>
          <w:b/>
          <w:bCs/>
        </w:rPr>
        <w:t>x</w:t>
      </w:r>
      <w:r>
        <w:rPr>
          <w:b/>
          <w:bCs/>
          <w:vertAlign w:val="subscript"/>
          <w:lang w:val="ru-RU"/>
        </w:rPr>
        <w:t>1</w:t>
      </w:r>
      <w:r>
        <w:rPr>
          <w:b/>
          <w:bCs/>
        </w:rPr>
        <w:t>e</w:t>
      </w:r>
      <w:r>
        <w:rPr>
          <w:rFonts w:ascii="Symbol" w:hAnsi="Symbol"/>
          <w:b/>
          <w:bCs/>
          <w:vertAlign w:val="superscript"/>
        </w:rPr>
        <w:t></w:t>
      </w:r>
      <w:r>
        <w:rPr>
          <w:lang w:val="ru-RU"/>
        </w:rPr>
        <w:t xml:space="preserve"> недопустимо, однако, </w:t>
      </w:r>
      <w:r>
        <w:rPr>
          <w:rFonts w:ascii="TypoUpright BT" w:hAnsi="TypoUpright BT"/>
          <w:b/>
          <w:bCs/>
        </w:rPr>
        <w:t>W</w:t>
      </w:r>
      <w:r>
        <w:rPr>
          <w:b/>
          <w:bCs/>
          <w:lang w:val="ru-RU"/>
        </w:rPr>
        <w:t>(</w:t>
      </w:r>
      <w:r>
        <w:rPr>
          <w:b/>
          <w:bCs/>
        </w:rPr>
        <w:t>x</w:t>
      </w:r>
      <w:r>
        <w:rPr>
          <w:b/>
          <w:bCs/>
          <w:vertAlign w:val="subscript"/>
          <w:lang w:val="ru-RU"/>
        </w:rPr>
        <w:t>1</w:t>
      </w:r>
      <w:r>
        <w:rPr>
          <w:b/>
          <w:bCs/>
        </w:rPr>
        <w:t>e</w:t>
      </w:r>
      <w:r>
        <w:rPr>
          <w:rFonts w:ascii="Symbol" w:hAnsi="Symbol"/>
          <w:b/>
          <w:bCs/>
          <w:vertAlign w:val="superscript"/>
        </w:rPr>
        <w:t></w:t>
      </w:r>
      <w:r>
        <w:rPr>
          <w:b/>
          <w:bCs/>
          <w:lang w:val="ru-RU"/>
        </w:rPr>
        <w:t>)={(</w:t>
      </w:r>
      <w:r>
        <w:rPr>
          <w:b/>
          <w:bCs/>
        </w:rPr>
        <w:t>y</w:t>
      </w:r>
      <w:r>
        <w:rPr>
          <w:rFonts w:ascii="Symbol" w:hAnsi="Symbol"/>
          <w:b/>
          <w:bCs/>
          <w:vertAlign w:val="superscript"/>
        </w:rPr>
        <w:t></w:t>
      </w:r>
      <w:r>
        <w:rPr>
          <w:b/>
          <w:bCs/>
          <w:lang w:val="ru-RU"/>
        </w:rPr>
        <w:t>)}</w:t>
      </w:r>
      <w:r>
        <w:rPr>
          <w:lang w:val="ru-RU"/>
        </w:rPr>
        <w:t xml:space="preserve"> не содержит конечного выходного слова.</w:t>
      </w:r>
    </w:p>
    <w:p w:rsidR="009F261C" w:rsidRDefault="00684FFE">
      <w:pPr>
        <w:pStyle w:val="a3"/>
        <w:rPr>
          <w:lang w:val="en-US"/>
        </w:rPr>
      </w:pPr>
      <w:r>
        <w:rPr>
          <w:noProof/>
          <w:lang w:eastAsia="ru-RU"/>
        </w:rPr>
        <w:drawing>
          <wp:inline distT="0" distB="0" distL="0" distR="0">
            <wp:extent cx="1724025" cy="542925"/>
            <wp:effectExtent l="19050" t="0" r="9525" b="0"/>
            <wp:docPr id="61" name="Рисунок 61" descr="4_8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4_8_1"/>
                    <pic:cNvPicPr>
                      <a:picLocks noChangeAspect="1" noChangeArrowheads="1"/>
                    </pic:cNvPicPr>
                  </pic:nvPicPr>
                  <pic:blipFill>
                    <a:blip r:embed="rId51" cstate="print">
                      <a:grayscl/>
                    </a:blip>
                    <a:srcRect/>
                    <a:stretch>
                      <a:fillRect/>
                    </a:stretch>
                  </pic:blipFill>
                  <pic:spPr bwMode="auto">
                    <a:xfrm>
                      <a:off x="0" y="0"/>
                      <a:ext cx="1724025" cy="542925"/>
                    </a:xfrm>
                    <a:prstGeom prst="rect">
                      <a:avLst/>
                    </a:prstGeom>
                    <a:noFill/>
                    <a:ln w="9525">
                      <a:noFill/>
                      <a:miter lim="800000"/>
                      <a:headEnd/>
                      <a:tailEnd/>
                    </a:ln>
                  </pic:spPr>
                </pic:pic>
              </a:graphicData>
            </a:graphic>
          </wp:inline>
        </w:drawing>
      </w:r>
    </w:p>
    <w:p w:rsidR="009F261C" w:rsidRDefault="00021851">
      <w:pPr>
        <w:pStyle w:val="a3"/>
      </w:pPr>
      <w:r>
        <w:t>Рис.4.8.1</w:t>
      </w:r>
    </w:p>
    <w:p w:rsidR="009F261C" w:rsidRDefault="009F261C">
      <w:pPr>
        <w:rPr>
          <w:lang w:val="ru-RU"/>
        </w:rPr>
      </w:pPr>
    </w:p>
    <w:p w:rsidR="009F261C" w:rsidRDefault="00021851">
      <w:pPr>
        <w:rPr>
          <w:lang w:val="ru-RU"/>
        </w:rPr>
      </w:pPr>
      <w:r>
        <w:rPr>
          <w:lang w:val="ru-RU"/>
        </w:rPr>
        <w:t>Здесь представляют интерес следующие две пока не решенные задачи:</w:t>
      </w:r>
    </w:p>
    <w:p w:rsidR="009F261C" w:rsidRDefault="00021851" w:rsidP="009F261C">
      <w:pPr>
        <w:numPr>
          <w:ilvl w:val="0"/>
          <w:numId w:val="28"/>
        </w:numPr>
        <w:rPr>
          <w:lang w:val="ru-RU"/>
        </w:rPr>
      </w:pPr>
      <w:r>
        <w:rPr>
          <w:lang w:val="ru-RU"/>
        </w:rPr>
        <w:t xml:space="preserve">Описать класс автоматов с однородным поведением </w:t>
      </w:r>
      <w:r>
        <w:rPr>
          <w:b/>
          <w:bCs/>
        </w:rPr>
        <w:t>A</w:t>
      </w:r>
      <w:r>
        <w:rPr>
          <w:b/>
          <w:bCs/>
          <w:lang w:val="ru-RU"/>
        </w:rPr>
        <w:t>6</w:t>
      </w:r>
      <w:r>
        <w:rPr>
          <w:lang w:val="ru-RU"/>
        </w:rPr>
        <w:t>.</w:t>
      </w:r>
    </w:p>
    <w:p w:rsidR="009F261C" w:rsidRDefault="00021851" w:rsidP="009F261C">
      <w:pPr>
        <w:numPr>
          <w:ilvl w:val="0"/>
          <w:numId w:val="28"/>
        </w:numPr>
        <w:rPr>
          <w:lang w:val="ru-RU"/>
        </w:rPr>
      </w:pPr>
      <w:r>
        <w:rPr>
          <w:lang w:val="ru-RU"/>
        </w:rPr>
        <w:t xml:space="preserve">Рассмотреть подкласс </w:t>
      </w:r>
      <w:r>
        <w:rPr>
          <w:b/>
          <w:bCs/>
        </w:rPr>
        <w:t>A</w:t>
      </w:r>
      <w:r>
        <w:rPr>
          <w:b/>
          <w:bCs/>
          <w:lang w:val="ru-RU"/>
        </w:rPr>
        <w:t>6`</w:t>
      </w:r>
      <w:r>
        <w:rPr>
          <w:rFonts w:ascii="Symbol" w:hAnsi="Symbol"/>
          <w:b/>
          <w:bCs/>
        </w:rPr>
        <w:t></w:t>
      </w:r>
      <w:r>
        <w:rPr>
          <w:b/>
          <w:bCs/>
        </w:rPr>
        <w:t>A</w:t>
      </w:r>
      <w:r>
        <w:rPr>
          <w:b/>
          <w:bCs/>
          <w:lang w:val="ru-RU"/>
        </w:rPr>
        <w:t>6</w:t>
      </w:r>
      <w:r>
        <w:rPr>
          <w:lang w:val="ru-RU"/>
        </w:rPr>
        <w:t xml:space="preserve">, в котором для всех квази-конечных входных слов выходные слова конечны. Есть гипотеза, что этот подкласс является также подклассом </w:t>
      </w:r>
      <w:r>
        <w:rPr>
          <w:b/>
          <w:bCs/>
        </w:rPr>
        <w:t>A</w:t>
      </w:r>
      <w:r>
        <w:rPr>
          <w:b/>
          <w:bCs/>
          <w:lang w:val="ru-RU"/>
        </w:rPr>
        <w:t>0</w:t>
      </w:r>
      <w:r>
        <w:rPr>
          <w:lang w:val="ru-RU"/>
        </w:rPr>
        <w:t xml:space="preserve">: </w:t>
      </w:r>
      <w:r>
        <w:rPr>
          <w:b/>
          <w:bCs/>
        </w:rPr>
        <w:t>A</w:t>
      </w:r>
      <w:r>
        <w:rPr>
          <w:b/>
          <w:bCs/>
          <w:lang w:val="ru-RU"/>
        </w:rPr>
        <w:t>6`</w:t>
      </w:r>
      <w:r>
        <w:rPr>
          <w:rFonts w:ascii="Symbol" w:hAnsi="Symbol"/>
          <w:b/>
          <w:bCs/>
        </w:rPr>
        <w:t></w:t>
      </w:r>
      <w:r>
        <w:rPr>
          <w:b/>
          <w:bCs/>
        </w:rPr>
        <w:t>A</w:t>
      </w:r>
      <w:r>
        <w:rPr>
          <w:b/>
          <w:bCs/>
          <w:lang w:val="ru-RU"/>
        </w:rPr>
        <w:t>0</w:t>
      </w:r>
      <w:r>
        <w:rPr>
          <w:rFonts w:ascii="Symbol" w:hAnsi="Symbol"/>
          <w:b/>
          <w:bCs/>
        </w:rPr>
        <w:t></w:t>
      </w:r>
      <w:r>
        <w:rPr>
          <w:b/>
          <w:bCs/>
        </w:rPr>
        <w:t>A</w:t>
      </w:r>
      <w:r>
        <w:rPr>
          <w:b/>
          <w:bCs/>
          <w:lang w:val="ru-RU"/>
        </w:rPr>
        <w:t>6</w:t>
      </w:r>
      <w:r>
        <w:rPr>
          <w:lang w:val="ru-RU"/>
        </w:rPr>
        <w:t>.</w:t>
      </w:r>
    </w:p>
    <w:p w:rsidR="009F261C" w:rsidRDefault="009F261C">
      <w:pPr>
        <w:rPr>
          <w:lang w:val="ru-RU"/>
        </w:rPr>
      </w:pPr>
    </w:p>
    <w:p w:rsidR="009F261C" w:rsidRDefault="00021851">
      <w:pPr>
        <w:rPr>
          <w:lang w:val="ru-RU"/>
        </w:rPr>
      </w:pPr>
      <w:r>
        <w:rPr>
          <w:lang w:val="ru-RU"/>
        </w:rPr>
        <w:t xml:space="preserve">При тестировании автоматов класса </w:t>
      </w:r>
      <w:r>
        <w:rPr>
          <w:b/>
          <w:bCs/>
        </w:rPr>
        <w:t>A</w:t>
      </w:r>
      <w:r>
        <w:rPr>
          <w:b/>
          <w:bCs/>
          <w:lang w:val="ru-RU"/>
        </w:rPr>
        <w:t>6</w:t>
      </w:r>
      <w:r>
        <w:rPr>
          <w:lang w:val="ru-RU"/>
        </w:rPr>
        <w:t xml:space="preserve"> мы имеем непроверяемую во время тестирования гипотезу об однородном поведении, и подаем квази-конечные слова с теми пустыми паузами между непустыми стимулами, которые получатся. Отдельный интересе представляет тестирование с  варьированием длительность этих пауз, разумеется без гарантии (и не ставя такую цель) перебрать все возможные длительности.</w:t>
      </w:r>
    </w:p>
    <w:p w:rsidR="009F261C" w:rsidRDefault="00021851">
      <w:pPr>
        <w:pStyle w:val="H3"/>
        <w:rPr>
          <w:b/>
          <w:bCs w:val="0"/>
        </w:rPr>
      </w:pPr>
      <w:bookmarkStart w:id="51" w:name="13_5_9_3"/>
      <w:bookmarkStart w:id="52" w:name="13_5_9_4"/>
      <w:bookmarkStart w:id="53" w:name="_Toc445490525"/>
      <w:bookmarkEnd w:id="51"/>
      <w:bookmarkEnd w:id="52"/>
      <w:r>
        <w:rPr>
          <w:b/>
          <w:bCs w:val="0"/>
        </w:rPr>
        <w:t>4.8.4.  Автоматы с однородной допустимостью</w:t>
      </w:r>
      <w:bookmarkEnd w:id="53"/>
    </w:p>
    <w:p w:rsidR="009F261C" w:rsidRDefault="00021851">
      <w:pPr>
        <w:rPr>
          <w:lang w:val="ru-RU"/>
        </w:rPr>
      </w:pPr>
      <w:r>
        <w:rPr>
          <w:lang w:val="ru-RU"/>
        </w:rPr>
        <w:t xml:space="preserve">Требование к автомату, определяющее класс </w:t>
      </w:r>
      <w:r>
        <w:rPr>
          <w:b/>
          <w:bCs/>
        </w:rPr>
        <w:t>A</w:t>
      </w:r>
      <w:r>
        <w:rPr>
          <w:b/>
          <w:bCs/>
          <w:lang w:val="ru-RU"/>
        </w:rPr>
        <w:t>6</w:t>
      </w:r>
      <w:r>
        <w:rPr>
          <w:lang w:val="ru-RU"/>
        </w:rPr>
        <w:t xml:space="preserve"> автоматов с однородным поведением, может быть ослаблено:</w:t>
      </w:r>
    </w:p>
    <w:p w:rsidR="009F261C" w:rsidRDefault="009F261C">
      <w:pPr>
        <w:rPr>
          <w:lang w:val="ru-RU"/>
        </w:rPr>
      </w:pPr>
    </w:p>
    <w:p w:rsidR="009F261C" w:rsidRDefault="00021851">
      <w:pPr>
        <w:rPr>
          <w:lang w:val="ru-RU"/>
        </w:rPr>
      </w:pPr>
      <w:r>
        <w:rPr>
          <w:b/>
          <w:bCs/>
          <w:lang w:val="ru-RU"/>
        </w:rPr>
        <w:lastRenderedPageBreak/>
        <w:t>Однородная допустимость</w:t>
      </w:r>
      <w:r>
        <w:rPr>
          <w:lang w:val="ru-RU"/>
        </w:rPr>
        <w:t xml:space="preserve">: Если словарная функция </w:t>
      </w:r>
      <w:r>
        <w:rPr>
          <w:rFonts w:ascii="TypoUpright BT" w:hAnsi="TypoUpright BT"/>
          <w:b/>
          <w:bCs/>
        </w:rPr>
        <w:t>W</w:t>
      </w:r>
      <w:r>
        <w:rPr>
          <w:b/>
          <w:bCs/>
          <w:lang w:val="ru-RU"/>
        </w:rPr>
        <w:t xml:space="preserve"> </w:t>
      </w:r>
      <w:r>
        <w:rPr>
          <w:lang w:val="ru-RU"/>
        </w:rPr>
        <w:t xml:space="preserve">автомата определена на слове </w:t>
      </w:r>
      <w:r>
        <w:rPr>
          <w:b/>
          <w:bCs/>
        </w:rPr>
        <w:t>w</w:t>
      </w:r>
      <w:r>
        <w:rPr>
          <w:lang w:val="ru-RU"/>
        </w:rPr>
        <w:t xml:space="preserve">, то она определена также на любом слове </w:t>
      </w:r>
      <w:r>
        <w:rPr>
          <w:b/>
          <w:bCs/>
        </w:rPr>
        <w:t>w</w:t>
      </w:r>
      <w:r>
        <w:rPr>
          <w:b/>
          <w:bCs/>
          <w:lang w:val="ru-RU"/>
        </w:rPr>
        <w:t>`</w:t>
      </w:r>
      <w:r>
        <w:rPr>
          <w:lang w:val="ru-RU"/>
        </w:rPr>
        <w:t xml:space="preserve">, полученном из </w:t>
      </w:r>
      <w:r>
        <w:rPr>
          <w:b/>
          <w:bCs/>
        </w:rPr>
        <w:t>w</w:t>
      </w:r>
      <w:r>
        <w:rPr>
          <w:lang w:val="ru-RU"/>
        </w:rPr>
        <w:t xml:space="preserve"> удалением и/или добавлением в произвольные места произвольного конечного числа пустых стимулов. </w:t>
      </w:r>
    </w:p>
    <w:p w:rsidR="009F261C" w:rsidRDefault="009F261C">
      <w:pPr>
        <w:rPr>
          <w:lang w:val="ru-RU"/>
        </w:rPr>
      </w:pPr>
    </w:p>
    <w:p w:rsidR="009F261C" w:rsidRDefault="00021851">
      <w:pPr>
        <w:rPr>
          <w:lang w:val="ru-RU"/>
        </w:rPr>
      </w:pPr>
      <w:r>
        <w:rPr>
          <w:lang w:val="ru-RU"/>
        </w:rPr>
        <w:t xml:space="preserve">Автоматы, обладающие этим свойством, будем называть </w:t>
      </w:r>
      <w:r>
        <w:rPr>
          <w:i/>
          <w:iCs/>
          <w:lang w:val="ru-RU"/>
        </w:rPr>
        <w:t>автоматами с однородной допустимостью</w:t>
      </w:r>
      <w:r>
        <w:rPr>
          <w:lang w:val="ru-RU"/>
        </w:rPr>
        <w:t xml:space="preserve">, а класс таких автоматов обозначим </w:t>
      </w:r>
      <w:r>
        <w:rPr>
          <w:b/>
          <w:bCs/>
        </w:rPr>
        <w:t>A</w:t>
      </w:r>
      <w:r>
        <w:rPr>
          <w:b/>
          <w:bCs/>
          <w:lang w:val="ru-RU"/>
        </w:rPr>
        <w:t>7</w:t>
      </w:r>
      <w:r>
        <w:rPr>
          <w:rFonts w:ascii="Symbol" w:hAnsi="Symbol"/>
        </w:rPr>
        <w:t></w:t>
      </w:r>
      <w:r>
        <w:rPr>
          <w:b/>
          <w:bCs/>
        </w:rPr>
        <w:t>A</w:t>
      </w:r>
      <w:r>
        <w:rPr>
          <w:b/>
          <w:bCs/>
          <w:lang w:val="ru-RU"/>
        </w:rPr>
        <w:t>6</w:t>
      </w:r>
      <w:r>
        <w:rPr>
          <w:lang w:val="ru-RU"/>
        </w:rPr>
        <w:t xml:space="preserve">. Иными словами, для автоматов с однородной допустимостью </w:t>
      </w:r>
      <w:r>
        <w:rPr>
          <w:b/>
          <w:bCs/>
        </w:rPr>
        <w:t>A</w:t>
      </w:r>
      <w:r>
        <w:rPr>
          <w:b/>
          <w:bCs/>
          <w:lang w:val="ru-RU"/>
        </w:rPr>
        <w:t>7</w:t>
      </w:r>
      <w:r>
        <w:rPr>
          <w:lang w:val="ru-RU"/>
        </w:rPr>
        <w:t xml:space="preserve">, в отличии от автоматов с однородным поведением </w:t>
      </w:r>
      <w:r>
        <w:rPr>
          <w:b/>
          <w:bCs/>
        </w:rPr>
        <w:t>A</w:t>
      </w:r>
      <w:r>
        <w:rPr>
          <w:b/>
          <w:bCs/>
          <w:lang w:val="ru-RU"/>
        </w:rPr>
        <w:t>6</w:t>
      </w:r>
      <w:r>
        <w:rPr>
          <w:lang w:val="ru-RU"/>
        </w:rPr>
        <w:t xml:space="preserve">, не требуется, чтобы , словарная функция на входных словах </w:t>
      </w:r>
      <w:r>
        <w:rPr>
          <w:b/>
          <w:bCs/>
        </w:rPr>
        <w:t>w</w:t>
      </w:r>
      <w:r>
        <w:rPr>
          <w:lang w:val="ru-RU"/>
        </w:rPr>
        <w:t xml:space="preserve"> и </w:t>
      </w:r>
      <w:r>
        <w:rPr>
          <w:b/>
          <w:bCs/>
        </w:rPr>
        <w:t>w</w:t>
      </w:r>
      <w:r>
        <w:rPr>
          <w:b/>
          <w:bCs/>
          <w:lang w:val="ru-RU"/>
        </w:rPr>
        <w:t>`</w:t>
      </w:r>
      <w:r>
        <w:rPr>
          <w:lang w:val="ru-RU"/>
        </w:rPr>
        <w:t xml:space="preserve">, отличающихся только наличием или отсутствием конечного числа пустых стимулов, принимала одно и то же значение </w:t>
      </w:r>
      <w:r>
        <w:rPr>
          <w:rFonts w:ascii="TypoUpright BT" w:hAnsi="TypoUpright BT"/>
          <w:b/>
          <w:bCs/>
        </w:rPr>
        <w:t>W</w:t>
      </w:r>
      <w:r>
        <w:rPr>
          <w:b/>
          <w:bCs/>
          <w:lang w:val="ru-RU"/>
        </w:rPr>
        <w:t>(</w:t>
      </w:r>
      <w:r>
        <w:rPr>
          <w:b/>
          <w:bCs/>
        </w:rPr>
        <w:t>w</w:t>
      </w:r>
      <w:r>
        <w:rPr>
          <w:b/>
          <w:bCs/>
          <w:lang w:val="ru-RU"/>
        </w:rPr>
        <w:t>`)=</w:t>
      </w:r>
      <w:r>
        <w:rPr>
          <w:rFonts w:ascii="TypoUpright BT" w:hAnsi="TypoUpright BT"/>
          <w:b/>
          <w:bCs/>
        </w:rPr>
        <w:t>W</w:t>
      </w:r>
      <w:r>
        <w:rPr>
          <w:b/>
          <w:bCs/>
          <w:lang w:val="ru-RU"/>
        </w:rPr>
        <w:t>(</w:t>
      </w:r>
      <w:r>
        <w:rPr>
          <w:b/>
          <w:bCs/>
        </w:rPr>
        <w:t>w</w:t>
      </w:r>
      <w:r>
        <w:rPr>
          <w:b/>
          <w:bCs/>
          <w:lang w:val="ru-RU"/>
        </w:rPr>
        <w:t>)</w:t>
      </w:r>
      <w:r>
        <w:rPr>
          <w:lang w:val="ru-RU"/>
        </w:rPr>
        <w:t xml:space="preserve">, а только одинаковая допустимость этих слов. </w:t>
      </w:r>
    </w:p>
    <w:p w:rsidR="009F261C" w:rsidRDefault="009F261C">
      <w:pPr>
        <w:rPr>
          <w:lang w:val="ru-RU"/>
        </w:rPr>
      </w:pPr>
    </w:p>
    <w:p w:rsidR="009F261C" w:rsidRDefault="00021851">
      <w:pPr>
        <w:rPr>
          <w:lang w:val="ru-RU"/>
        </w:rPr>
      </w:pPr>
      <w:r>
        <w:rPr>
          <w:lang w:val="ru-RU"/>
        </w:rPr>
        <w:t xml:space="preserve">Тестирование таких автоматов основано на предположении, что при попытке подать на автомат допустимое входное слово </w:t>
      </w:r>
      <w:r>
        <w:rPr>
          <w:b/>
          <w:bCs/>
        </w:rPr>
        <w:t>w</w:t>
      </w:r>
      <w:r>
        <w:rPr>
          <w:lang w:val="ru-RU"/>
        </w:rPr>
        <w:t xml:space="preserve">, выдавая стимул за стимулом и делая «паузы» для пустых стимулов, реально автомат может получить не слово </w:t>
      </w:r>
      <w:r>
        <w:rPr>
          <w:b/>
          <w:bCs/>
        </w:rPr>
        <w:t>w</w:t>
      </w:r>
      <w:r>
        <w:rPr>
          <w:lang w:val="ru-RU"/>
        </w:rPr>
        <w:t xml:space="preserve">, а слово </w:t>
      </w:r>
      <w:r>
        <w:rPr>
          <w:b/>
          <w:bCs/>
        </w:rPr>
        <w:t>w</w:t>
      </w:r>
      <w:r>
        <w:rPr>
          <w:b/>
          <w:bCs/>
          <w:lang w:val="ru-RU"/>
        </w:rPr>
        <w:t>`</w:t>
      </w:r>
      <w:r>
        <w:rPr>
          <w:lang w:val="ru-RU"/>
        </w:rPr>
        <w:t xml:space="preserve">, которое, тем не менее, также допустимо. Поскольку не известно, какое именно входное слово получил автомат, при получении выходного слова </w:t>
      </w:r>
      <w:r>
        <w:rPr>
          <w:b/>
          <w:bCs/>
        </w:rPr>
        <w:t>u</w:t>
      </w:r>
      <w:r>
        <w:rPr>
          <w:lang w:val="ru-RU"/>
        </w:rPr>
        <w:t xml:space="preserve"> мы проверяем по словарной функции все пары слов </w:t>
      </w:r>
      <w:r>
        <w:rPr>
          <w:b/>
          <w:bCs/>
          <w:lang w:val="ru-RU"/>
        </w:rPr>
        <w:t>(</w:t>
      </w:r>
      <w:r>
        <w:rPr>
          <w:b/>
          <w:bCs/>
        </w:rPr>
        <w:t>w</w:t>
      </w:r>
      <w:r>
        <w:rPr>
          <w:b/>
          <w:bCs/>
          <w:lang w:val="ru-RU"/>
        </w:rPr>
        <w:t>`,</w:t>
      </w:r>
      <w:r>
        <w:rPr>
          <w:b/>
          <w:bCs/>
        </w:rPr>
        <w:t>u</w:t>
      </w:r>
      <w:r>
        <w:rPr>
          <w:b/>
          <w:bCs/>
          <w:lang w:val="ru-RU"/>
        </w:rPr>
        <w:t>)</w:t>
      </w:r>
      <w:r>
        <w:rPr>
          <w:lang w:val="ru-RU"/>
        </w:rPr>
        <w:t xml:space="preserve">, где </w:t>
      </w:r>
      <w:r>
        <w:rPr>
          <w:b/>
          <w:bCs/>
        </w:rPr>
        <w:t>w</w:t>
      </w:r>
      <w:r>
        <w:rPr>
          <w:b/>
          <w:bCs/>
          <w:lang w:val="ru-RU"/>
        </w:rPr>
        <w:t>`</w:t>
      </w:r>
      <w:r>
        <w:rPr>
          <w:lang w:val="ru-RU"/>
        </w:rPr>
        <w:t xml:space="preserve"> отличается от </w:t>
      </w:r>
      <w:r>
        <w:rPr>
          <w:b/>
          <w:bCs/>
        </w:rPr>
        <w:t>w</w:t>
      </w:r>
      <w:r>
        <w:rPr>
          <w:lang w:val="ru-RU"/>
        </w:rPr>
        <w:t xml:space="preserve"> конечным числом пустых стимулов. Если хотя бы одна такая пара удовлетворяет словарной функции, то, по "презумпции невиновности", считаем, что автомат выполнялся правильно.</w:t>
      </w:r>
    </w:p>
    <w:p w:rsidR="009F261C" w:rsidRDefault="009F261C">
      <w:pPr>
        <w:rPr>
          <w:lang w:val="ru-RU"/>
        </w:rPr>
      </w:pPr>
    </w:p>
    <w:p w:rsidR="009F261C" w:rsidRDefault="00021851">
      <w:pPr>
        <w:rPr>
          <w:lang w:val="ru-RU"/>
        </w:rPr>
      </w:pPr>
      <w:r>
        <w:rPr>
          <w:lang w:val="ru-RU"/>
        </w:rPr>
        <w:t xml:space="preserve">В определении свойства однородной допустимости говорилось о добавлении или удалении </w:t>
      </w:r>
      <w:r>
        <w:rPr>
          <w:i/>
          <w:iCs/>
          <w:lang w:val="ru-RU"/>
        </w:rPr>
        <w:t>конечного</w:t>
      </w:r>
      <w:r>
        <w:rPr>
          <w:lang w:val="ru-RU"/>
        </w:rPr>
        <w:t xml:space="preserve"> числа пустых стимулов. Покажем, что это ограничение можно снять: 1) разрешается удалять бесконечное число пустых стимулов, но так, чтобы слово оставалось бесконечным; 2) разрешается вставлять бесконечное число стимулов, причем, если бесконечное число стимулов вставляется в одно место, то последующие стимулы исчезают. Вообще, для квази-конечных слов снятие ограничения ничего не дает, однако, для «настоящих» бесконечных слов это существенно; в частности вставкой бесконечного числа пустых стимулов после некоторого непустого стимула мы превращаем его в квази-конечное слово.</w:t>
      </w:r>
    </w:p>
    <w:p w:rsidR="009F261C" w:rsidRDefault="009F261C">
      <w:pPr>
        <w:rPr>
          <w:lang w:val="ru-RU"/>
        </w:rPr>
      </w:pPr>
    </w:p>
    <w:p w:rsidR="009F261C" w:rsidRDefault="00021851">
      <w:pPr>
        <w:rPr>
          <w:lang w:val="ru-RU"/>
        </w:rPr>
      </w:pPr>
      <w:r>
        <w:rPr>
          <w:lang w:val="ru-RU"/>
        </w:rPr>
        <w:t xml:space="preserve">Доказательство будем вести от противного. Пусть в автомате с однородной допустимостью слово </w:t>
      </w:r>
      <w:r>
        <w:rPr>
          <w:b/>
          <w:bCs/>
        </w:rPr>
        <w:t>w</w:t>
      </w:r>
      <w:r>
        <w:rPr>
          <w:lang w:val="ru-RU"/>
        </w:rPr>
        <w:t xml:space="preserve"> допустимо, а слово </w:t>
      </w:r>
      <w:r>
        <w:rPr>
          <w:b/>
          <w:bCs/>
        </w:rPr>
        <w:t>w</w:t>
      </w:r>
      <w:r>
        <w:rPr>
          <w:b/>
          <w:bCs/>
          <w:lang w:val="ru-RU"/>
        </w:rPr>
        <w:t>`</w:t>
      </w:r>
      <w:r>
        <w:rPr>
          <w:lang w:val="ru-RU"/>
        </w:rPr>
        <w:t xml:space="preserve">, полученное из него вставкой или удалением произвольного числа пустых стимулов, недопустимо. Тогда при некотором выполнении автомата по входному слову </w:t>
      </w:r>
      <w:r>
        <w:rPr>
          <w:b/>
          <w:bCs/>
        </w:rPr>
        <w:t>w</w:t>
      </w:r>
      <w:r>
        <w:rPr>
          <w:b/>
          <w:bCs/>
          <w:lang w:val="ru-RU"/>
        </w:rPr>
        <w:t>`</w:t>
      </w:r>
      <w:r>
        <w:rPr>
          <w:lang w:val="ru-RU"/>
        </w:rPr>
        <w:t xml:space="preserve"> фиксируется ошибка неспецифицированного ввода. В этот момент, очевидно, автомат прочитал из входной очереди начальный отрезок входного слова конечной длины </w:t>
      </w:r>
      <w:r>
        <w:rPr>
          <w:b/>
          <w:bCs/>
        </w:rPr>
        <w:t>w</w:t>
      </w:r>
      <w:r>
        <w:rPr>
          <w:b/>
          <w:bCs/>
          <w:lang w:val="ru-RU"/>
        </w:rPr>
        <w:t>`[1..</w:t>
      </w:r>
      <w:r>
        <w:rPr>
          <w:b/>
          <w:bCs/>
        </w:rPr>
        <w:t>n</w:t>
      </w:r>
      <w:r>
        <w:rPr>
          <w:b/>
          <w:bCs/>
          <w:lang w:val="ru-RU"/>
        </w:rPr>
        <w:t>]</w:t>
      </w:r>
      <w:r>
        <w:rPr>
          <w:lang w:val="ru-RU"/>
        </w:rPr>
        <w:t xml:space="preserve">, который соответствует некоторому отрезку </w:t>
      </w:r>
      <w:r>
        <w:rPr>
          <w:b/>
          <w:bCs/>
        </w:rPr>
        <w:t>w</w:t>
      </w:r>
      <w:r>
        <w:rPr>
          <w:b/>
          <w:bCs/>
          <w:lang w:val="ru-RU"/>
        </w:rPr>
        <w:t>[1..</w:t>
      </w:r>
      <w:r>
        <w:rPr>
          <w:b/>
          <w:bCs/>
        </w:rPr>
        <w:t>m</w:t>
      </w:r>
      <w:r>
        <w:rPr>
          <w:b/>
          <w:bCs/>
          <w:lang w:val="ru-RU"/>
        </w:rPr>
        <w:t>]</w:t>
      </w:r>
      <w:r>
        <w:rPr>
          <w:lang w:val="ru-RU"/>
        </w:rPr>
        <w:t xml:space="preserve">, то есть, получен из него вставкой и/или удалением конечного числа пустых стимулов. Но тогда это выполнение возможно также для входного слова </w:t>
      </w:r>
      <w:r>
        <w:rPr>
          <w:b/>
          <w:bCs/>
        </w:rPr>
        <w:t>w</w:t>
      </w:r>
      <w:r>
        <w:rPr>
          <w:b/>
          <w:bCs/>
          <w:lang w:val="ru-RU"/>
        </w:rPr>
        <w:t>``=</w:t>
      </w:r>
      <w:r>
        <w:rPr>
          <w:b/>
          <w:bCs/>
        </w:rPr>
        <w:t>w</w:t>
      </w:r>
      <w:r>
        <w:rPr>
          <w:b/>
          <w:bCs/>
          <w:lang w:val="ru-RU"/>
        </w:rPr>
        <w:t>`[1..</w:t>
      </w:r>
      <w:r>
        <w:rPr>
          <w:b/>
          <w:bCs/>
        </w:rPr>
        <w:t>n</w:t>
      </w:r>
      <w:r>
        <w:rPr>
          <w:b/>
          <w:bCs/>
          <w:lang w:val="ru-RU"/>
        </w:rPr>
        <w:t>]^</w:t>
      </w:r>
      <w:r>
        <w:rPr>
          <w:b/>
          <w:bCs/>
        </w:rPr>
        <w:t>w</w:t>
      </w:r>
      <w:r>
        <w:rPr>
          <w:b/>
          <w:bCs/>
          <w:lang w:val="ru-RU"/>
        </w:rPr>
        <w:t>[</w:t>
      </w:r>
      <w:r>
        <w:rPr>
          <w:b/>
          <w:bCs/>
        </w:rPr>
        <w:t>m</w:t>
      </w:r>
      <w:r>
        <w:rPr>
          <w:b/>
          <w:bCs/>
          <w:lang w:val="ru-RU"/>
        </w:rPr>
        <w:t>+1..]</w:t>
      </w:r>
      <w:r>
        <w:rPr>
          <w:lang w:val="ru-RU"/>
        </w:rPr>
        <w:t xml:space="preserve">, которое отличается от </w:t>
      </w:r>
      <w:r>
        <w:rPr>
          <w:b/>
          <w:bCs/>
        </w:rPr>
        <w:t>w</w:t>
      </w:r>
      <w:r>
        <w:rPr>
          <w:lang w:val="ru-RU"/>
        </w:rPr>
        <w:t xml:space="preserve"> конечным числом пустых стимулов, то есть, слово </w:t>
      </w:r>
      <w:r>
        <w:rPr>
          <w:b/>
          <w:bCs/>
        </w:rPr>
        <w:t>w</w:t>
      </w:r>
      <w:r>
        <w:rPr>
          <w:b/>
          <w:bCs/>
          <w:lang w:val="ru-RU"/>
        </w:rPr>
        <w:t>``</w:t>
      </w:r>
      <w:r>
        <w:rPr>
          <w:lang w:val="ru-RU"/>
        </w:rPr>
        <w:t xml:space="preserve"> недопустимо, что противоречит свойству однородной допустимости.</w:t>
      </w:r>
    </w:p>
    <w:p w:rsidR="009F261C" w:rsidRDefault="009F261C">
      <w:pPr>
        <w:rPr>
          <w:lang w:val="ru-RU"/>
        </w:rPr>
      </w:pPr>
    </w:p>
    <w:p w:rsidR="009F261C" w:rsidRDefault="00021851">
      <w:pPr>
        <w:rPr>
          <w:lang w:val="ru-RU"/>
        </w:rPr>
      </w:pPr>
      <w:r>
        <w:rPr>
          <w:lang w:val="ru-RU"/>
        </w:rPr>
        <w:t xml:space="preserve">Для словарной функции с однородной допустимостью </w:t>
      </w:r>
      <w:r>
        <w:rPr>
          <w:rFonts w:ascii="TypoUpright BT" w:hAnsi="TypoUpright BT"/>
          <w:b/>
          <w:bCs/>
        </w:rPr>
        <w:t>W</w:t>
      </w:r>
      <w:r>
        <w:rPr>
          <w:lang w:val="ru-RU"/>
        </w:rPr>
        <w:t xml:space="preserve"> можно определить </w:t>
      </w:r>
      <w:r>
        <w:rPr>
          <w:i/>
          <w:iCs/>
          <w:lang w:val="ru-RU"/>
        </w:rPr>
        <w:t>производную словарную функцию</w:t>
      </w:r>
      <w:r>
        <w:rPr>
          <w:lang w:val="ru-RU"/>
        </w:rPr>
        <w:t xml:space="preserve"> </w:t>
      </w:r>
      <w:r>
        <w:rPr>
          <w:b/>
          <w:bCs/>
        </w:rPr>
        <w:t>E</w:t>
      </w:r>
      <w:r>
        <w:rPr>
          <w:b/>
          <w:bCs/>
          <w:lang w:val="ru-RU"/>
        </w:rPr>
        <w:t>(</w:t>
      </w:r>
      <w:r>
        <w:rPr>
          <w:rFonts w:ascii="TypoUpright BT" w:hAnsi="TypoUpright BT"/>
          <w:b/>
          <w:bCs/>
        </w:rPr>
        <w:t>W</w:t>
      </w:r>
      <w:r>
        <w:rPr>
          <w:b/>
          <w:bCs/>
          <w:lang w:val="ru-RU"/>
        </w:rPr>
        <w:t>)</w:t>
      </w:r>
      <w:r>
        <w:rPr>
          <w:lang w:val="ru-RU"/>
        </w:rPr>
        <w:t xml:space="preserve"> как объединение значений </w:t>
      </w:r>
      <w:r>
        <w:rPr>
          <w:rFonts w:ascii="TypoUpright BT" w:hAnsi="TypoUpright BT"/>
          <w:b/>
          <w:bCs/>
        </w:rPr>
        <w:t>W</w:t>
      </w:r>
      <w:r>
        <w:rPr>
          <w:lang w:val="ru-RU"/>
        </w:rPr>
        <w:t xml:space="preserve"> на всех бесконечных словах, отличающихся от данного добавлением или удалением любого числа пустых стимулов:</w:t>
      </w:r>
    </w:p>
    <w:p w:rsidR="009F261C" w:rsidRDefault="00021851" w:rsidP="009F261C">
      <w:pPr>
        <w:numPr>
          <w:ilvl w:val="0"/>
          <w:numId w:val="30"/>
        </w:numPr>
        <w:rPr>
          <w:b/>
          <w:bCs/>
        </w:rPr>
      </w:pPr>
      <w:r>
        <w:rPr>
          <w:b/>
          <w:bCs/>
        </w:rPr>
        <w:t>Dom(E(</w:t>
      </w:r>
      <w:r>
        <w:rPr>
          <w:rFonts w:ascii="TypoUpright BT" w:hAnsi="TypoUpright BT"/>
          <w:b/>
          <w:bCs/>
        </w:rPr>
        <w:t>W</w:t>
      </w:r>
      <w:r>
        <w:rPr>
          <w:b/>
          <w:bCs/>
        </w:rPr>
        <w:t>))=Dom(</w:t>
      </w:r>
      <w:r>
        <w:rPr>
          <w:rFonts w:ascii="TypoUpright BT" w:hAnsi="TypoUpright BT"/>
          <w:b/>
          <w:bCs/>
        </w:rPr>
        <w:t>W</w:t>
      </w:r>
      <w:r>
        <w:rPr>
          <w:b/>
          <w:bCs/>
        </w:rPr>
        <w:t>)</w:t>
      </w:r>
    </w:p>
    <w:p w:rsidR="009F261C" w:rsidRDefault="00021851" w:rsidP="009F261C">
      <w:pPr>
        <w:numPr>
          <w:ilvl w:val="0"/>
          <w:numId w:val="30"/>
        </w:numPr>
        <w:rPr>
          <w:lang w:val="ru-RU"/>
        </w:rPr>
      </w:pPr>
      <w:r>
        <w:rPr>
          <w:rFonts w:ascii="Symbol" w:hAnsi="Symbol"/>
          <w:b/>
          <w:bCs/>
        </w:rPr>
        <w:t></w:t>
      </w:r>
      <w:r>
        <w:rPr>
          <w:b/>
          <w:bCs/>
        </w:rPr>
        <w:t>w</w:t>
      </w:r>
      <w:r>
        <w:rPr>
          <w:rFonts w:ascii="Symbol" w:hAnsi="Symbol"/>
          <w:b/>
          <w:bCs/>
        </w:rPr>
        <w:t></w:t>
      </w:r>
      <w:r>
        <w:rPr>
          <w:b/>
          <w:bCs/>
        </w:rPr>
        <w:t>Dom</w:t>
      </w:r>
      <w:r>
        <w:rPr>
          <w:b/>
          <w:bCs/>
          <w:lang w:val="ru-RU"/>
        </w:rPr>
        <w:t>(</w:t>
      </w:r>
      <w:r>
        <w:rPr>
          <w:b/>
          <w:bCs/>
        </w:rPr>
        <w:t>E</w:t>
      </w:r>
      <w:r>
        <w:rPr>
          <w:b/>
          <w:bCs/>
          <w:lang w:val="ru-RU"/>
        </w:rPr>
        <w:t>(</w:t>
      </w:r>
      <w:r>
        <w:rPr>
          <w:rFonts w:ascii="TypoUpright BT" w:hAnsi="TypoUpright BT"/>
          <w:b/>
          <w:bCs/>
        </w:rPr>
        <w:t>W</w:t>
      </w:r>
      <w:r>
        <w:rPr>
          <w:b/>
          <w:bCs/>
          <w:lang w:val="ru-RU"/>
        </w:rPr>
        <w:t xml:space="preserve">)) </w:t>
      </w:r>
      <w:r>
        <w:rPr>
          <w:b/>
          <w:bCs/>
        </w:rPr>
        <w:t>E</w:t>
      </w:r>
      <w:r>
        <w:rPr>
          <w:b/>
          <w:bCs/>
          <w:lang w:val="ru-RU"/>
        </w:rPr>
        <w:t>(</w:t>
      </w:r>
      <w:r>
        <w:rPr>
          <w:rFonts w:ascii="TypoUpright BT" w:hAnsi="TypoUpright BT"/>
          <w:b/>
          <w:bCs/>
        </w:rPr>
        <w:t>W</w:t>
      </w:r>
      <w:r>
        <w:rPr>
          <w:b/>
          <w:bCs/>
          <w:lang w:val="ru-RU"/>
        </w:rPr>
        <w:t>)(</w:t>
      </w:r>
      <w:r>
        <w:rPr>
          <w:b/>
          <w:bCs/>
        </w:rPr>
        <w:t>w</w:t>
      </w:r>
      <w:r>
        <w:rPr>
          <w:b/>
          <w:bCs/>
          <w:lang w:val="ru-RU"/>
        </w:rPr>
        <w:t>)=</w:t>
      </w:r>
      <w:r>
        <w:rPr>
          <w:rFonts w:ascii="Symbol" w:hAnsi="Symbol"/>
          <w:b/>
          <w:bCs/>
        </w:rPr>
        <w:t></w:t>
      </w:r>
      <w:r>
        <w:rPr>
          <w:b/>
          <w:bCs/>
          <w:lang w:val="ru-RU"/>
        </w:rPr>
        <w:t>{</w:t>
      </w:r>
      <w:r>
        <w:rPr>
          <w:rFonts w:ascii="TypoUpright BT" w:hAnsi="TypoUpright BT"/>
          <w:b/>
          <w:bCs/>
          <w:lang w:val="ru-RU"/>
        </w:rPr>
        <w:t xml:space="preserve"> </w:t>
      </w:r>
      <w:r>
        <w:rPr>
          <w:rFonts w:ascii="TypoUpright BT" w:hAnsi="TypoUpright BT"/>
          <w:b/>
          <w:bCs/>
        </w:rPr>
        <w:t>W</w:t>
      </w:r>
      <w:r>
        <w:rPr>
          <w:b/>
          <w:bCs/>
          <w:lang w:val="ru-RU"/>
        </w:rPr>
        <w:t xml:space="preserve"> (</w:t>
      </w:r>
      <w:r>
        <w:rPr>
          <w:b/>
          <w:bCs/>
        </w:rPr>
        <w:t>w</w:t>
      </w:r>
      <w:r>
        <w:rPr>
          <w:b/>
          <w:bCs/>
          <w:lang w:val="ru-RU"/>
        </w:rPr>
        <w:t>`)|</w:t>
      </w:r>
      <w:r>
        <w:rPr>
          <w:b/>
          <w:bCs/>
        </w:rPr>
        <w:t>w</w:t>
      </w:r>
      <w:r>
        <w:rPr>
          <w:b/>
          <w:bCs/>
          <w:lang w:val="ru-RU"/>
        </w:rPr>
        <w:t>`</w:t>
      </w:r>
      <w:r>
        <w:rPr>
          <w:rFonts w:ascii="Symbol" w:hAnsi="Symbol"/>
          <w:b/>
          <w:bCs/>
        </w:rPr>
        <w:t></w:t>
      </w:r>
      <w:r>
        <w:rPr>
          <w:b/>
          <w:bCs/>
        </w:rPr>
        <w:t>E</w:t>
      </w:r>
      <w:r>
        <w:rPr>
          <w:b/>
          <w:bCs/>
          <w:lang w:val="ru-RU"/>
        </w:rPr>
        <w:t>(</w:t>
      </w:r>
      <w:r>
        <w:rPr>
          <w:b/>
          <w:bCs/>
        </w:rPr>
        <w:t>w</w:t>
      </w:r>
      <w:r>
        <w:rPr>
          <w:b/>
          <w:bCs/>
          <w:lang w:val="ru-RU"/>
        </w:rPr>
        <w:t>)}</w:t>
      </w:r>
      <w:r>
        <w:rPr>
          <w:lang w:val="ru-RU"/>
        </w:rPr>
        <w:t xml:space="preserve"> - здесь </w:t>
      </w:r>
      <w:r>
        <w:rPr>
          <w:b/>
          <w:bCs/>
        </w:rPr>
        <w:t>E</w:t>
      </w:r>
      <w:r>
        <w:rPr>
          <w:b/>
          <w:bCs/>
          <w:lang w:val="ru-RU"/>
        </w:rPr>
        <w:t>(</w:t>
      </w:r>
      <w:r>
        <w:rPr>
          <w:b/>
          <w:bCs/>
        </w:rPr>
        <w:t>w</w:t>
      </w:r>
      <w:r>
        <w:rPr>
          <w:b/>
          <w:bCs/>
          <w:lang w:val="ru-RU"/>
        </w:rPr>
        <w:t>)</w:t>
      </w:r>
      <w:r>
        <w:rPr>
          <w:lang w:val="ru-RU"/>
        </w:rPr>
        <w:t xml:space="preserve"> - множество бесконечных слов, получаемых из </w:t>
      </w:r>
      <w:r>
        <w:rPr>
          <w:b/>
          <w:bCs/>
        </w:rPr>
        <w:t>w</w:t>
      </w:r>
      <w:r>
        <w:rPr>
          <w:lang w:val="ru-RU"/>
        </w:rPr>
        <w:t xml:space="preserve"> </w:t>
      </w:r>
      <w:r>
        <w:rPr>
          <w:i/>
          <w:iCs/>
          <w:lang w:val="ru-RU"/>
        </w:rPr>
        <w:t>добавлением и/или удалением любого</w:t>
      </w:r>
      <w:r>
        <w:rPr>
          <w:lang w:val="ru-RU"/>
        </w:rPr>
        <w:t xml:space="preserve"> числа пустых стимулов.</w:t>
      </w:r>
    </w:p>
    <w:p w:rsidR="009F261C" w:rsidRDefault="009F261C">
      <w:pPr>
        <w:rPr>
          <w:lang w:val="ru-RU"/>
        </w:rPr>
      </w:pPr>
    </w:p>
    <w:p w:rsidR="009F261C" w:rsidRDefault="00021851">
      <w:pPr>
        <w:rPr>
          <w:lang w:val="ru-RU"/>
        </w:rPr>
      </w:pPr>
      <w:r>
        <w:rPr>
          <w:lang w:val="ru-RU"/>
        </w:rPr>
        <w:lastRenderedPageBreak/>
        <w:t xml:space="preserve">Фактически, при тестировании мы будем проверять, что тестируемый автомат сводим не к исходной, а к производной словарной функции. Производная словарная функция </w:t>
      </w:r>
      <w:r>
        <w:rPr>
          <w:b/>
          <w:bCs/>
        </w:rPr>
        <w:t>E</w:t>
      </w:r>
      <w:r>
        <w:rPr>
          <w:b/>
          <w:bCs/>
          <w:lang w:val="ru-RU"/>
        </w:rPr>
        <w:t>(</w:t>
      </w:r>
      <w:r>
        <w:rPr>
          <w:rFonts w:ascii="TypoUpright BT" w:hAnsi="TypoUpright BT"/>
          <w:b/>
          <w:bCs/>
        </w:rPr>
        <w:t>W</w:t>
      </w:r>
      <w:r>
        <w:rPr>
          <w:b/>
          <w:bCs/>
          <w:lang w:val="ru-RU"/>
        </w:rPr>
        <w:t>)</w:t>
      </w:r>
      <w:r>
        <w:rPr>
          <w:lang w:val="ru-RU"/>
        </w:rPr>
        <w:t>, очевидно, уже является однородной по поведению.</w:t>
      </w:r>
    </w:p>
    <w:p w:rsidR="009F261C" w:rsidRDefault="009F261C">
      <w:pPr>
        <w:rPr>
          <w:lang w:val="ru-RU"/>
        </w:rPr>
      </w:pPr>
    </w:p>
    <w:p w:rsidR="009F261C" w:rsidRDefault="00021851">
      <w:pPr>
        <w:rPr>
          <w:lang w:val="ru-RU"/>
        </w:rPr>
      </w:pPr>
      <w:r>
        <w:rPr>
          <w:lang w:val="ru-RU"/>
        </w:rPr>
        <w:t xml:space="preserve">Как по автомату с однородной допустимостью класса </w:t>
      </w:r>
      <w:r>
        <w:rPr>
          <w:b/>
          <w:bCs/>
        </w:rPr>
        <w:t>A</w:t>
      </w:r>
      <w:r>
        <w:rPr>
          <w:b/>
          <w:bCs/>
          <w:lang w:val="ru-RU"/>
        </w:rPr>
        <w:t>3</w:t>
      </w:r>
      <w:r>
        <w:rPr>
          <w:lang w:val="ru-RU"/>
        </w:rPr>
        <w:t xml:space="preserve">, реализующему словарную функцию </w:t>
      </w:r>
      <w:r>
        <w:rPr>
          <w:rFonts w:ascii="TypoUpright BT" w:hAnsi="TypoUpright BT"/>
          <w:b/>
          <w:bCs/>
        </w:rPr>
        <w:t>W</w:t>
      </w:r>
      <w:r>
        <w:rPr>
          <w:lang w:val="ru-RU"/>
        </w:rPr>
        <w:t xml:space="preserve">, построить автомат, реализующий производную словарную функцию </w:t>
      </w:r>
      <w:r>
        <w:rPr>
          <w:b/>
          <w:bCs/>
        </w:rPr>
        <w:t>E</w:t>
      </w:r>
      <w:r>
        <w:rPr>
          <w:b/>
          <w:bCs/>
          <w:lang w:val="ru-RU"/>
        </w:rPr>
        <w:t>(</w:t>
      </w:r>
      <w:r>
        <w:rPr>
          <w:rFonts w:ascii="TypoUpright BT" w:hAnsi="TypoUpright BT"/>
          <w:b/>
          <w:bCs/>
        </w:rPr>
        <w:t>W</w:t>
      </w:r>
      <w:r>
        <w:rPr>
          <w:b/>
          <w:bCs/>
          <w:lang w:val="ru-RU"/>
        </w:rPr>
        <w:t>)</w:t>
      </w:r>
      <w:r>
        <w:rPr>
          <w:lang w:val="ru-RU"/>
        </w:rPr>
        <w:t>? Это можно сделать следующей процедурой (рис.4.8.2):</w:t>
      </w:r>
    </w:p>
    <w:p w:rsidR="009F261C" w:rsidRDefault="00021851" w:rsidP="009F261C">
      <w:pPr>
        <w:numPr>
          <w:ilvl w:val="0"/>
          <w:numId w:val="34"/>
        </w:numPr>
        <w:rPr>
          <w:lang w:val="ru-RU"/>
        </w:rPr>
      </w:pPr>
      <w:r>
        <w:rPr>
          <w:lang w:val="ru-RU"/>
        </w:rPr>
        <w:t xml:space="preserve">Вставка пустых стимулов. Добавим до и после каждого принимающего перехода по непустому стимулу </w:t>
      </w:r>
      <w:r>
        <w:rPr>
          <w:b/>
          <w:bCs/>
          <w:lang w:val="ru-RU"/>
        </w:rPr>
        <w:t>(</w:t>
      </w:r>
      <w:r>
        <w:rPr>
          <w:b/>
          <w:bCs/>
        </w:rPr>
        <w:t>v</w:t>
      </w:r>
      <w:r>
        <w:rPr>
          <w:b/>
          <w:bCs/>
          <w:lang w:val="ru-RU"/>
        </w:rPr>
        <w:t>,</w:t>
      </w:r>
      <w:r>
        <w:rPr>
          <w:b/>
          <w:bCs/>
        </w:rPr>
        <w:t>x</w:t>
      </w:r>
      <w:r>
        <w:rPr>
          <w:b/>
          <w:bCs/>
          <w:lang w:val="ru-RU"/>
        </w:rPr>
        <w:t>,</w:t>
      </w:r>
      <w:r>
        <w:rPr>
          <w:b/>
          <w:bCs/>
        </w:rPr>
        <w:t>v</w:t>
      </w:r>
      <w:r>
        <w:rPr>
          <w:b/>
          <w:bCs/>
          <w:lang w:val="ru-RU"/>
        </w:rPr>
        <w:t>`)</w:t>
      </w:r>
      <w:r>
        <w:rPr>
          <w:lang w:val="ru-RU"/>
        </w:rPr>
        <w:t xml:space="preserve"> произвольное число </w:t>
      </w:r>
      <w:r>
        <w:rPr>
          <w:b/>
          <w:bCs/>
        </w:rPr>
        <w:t>e</w:t>
      </w:r>
      <w:r>
        <w:rPr>
          <w:b/>
          <w:bCs/>
          <w:lang w:val="ru-RU"/>
        </w:rPr>
        <w:t>-</w:t>
      </w:r>
      <w:r>
        <w:rPr>
          <w:lang w:val="ru-RU"/>
        </w:rPr>
        <w:t xml:space="preserve">переходов: добавляем три новых состояния </w:t>
      </w:r>
      <w:r>
        <w:rPr>
          <w:b/>
          <w:bCs/>
        </w:rPr>
        <w:t>v</w:t>
      </w:r>
      <w:r>
        <w:rPr>
          <w:b/>
          <w:bCs/>
          <w:vertAlign w:val="subscript"/>
          <w:lang w:val="ru-RU"/>
        </w:rPr>
        <w:t>1</w:t>
      </w:r>
      <w:r>
        <w:rPr>
          <w:lang w:val="ru-RU"/>
        </w:rPr>
        <w:t xml:space="preserve">, </w:t>
      </w:r>
      <w:r>
        <w:rPr>
          <w:b/>
          <w:bCs/>
        </w:rPr>
        <w:t>v</w:t>
      </w:r>
      <w:r>
        <w:rPr>
          <w:b/>
          <w:bCs/>
          <w:vertAlign w:val="subscript"/>
          <w:lang w:val="ru-RU"/>
        </w:rPr>
        <w:t>2</w:t>
      </w:r>
      <w:r>
        <w:rPr>
          <w:lang w:val="ru-RU"/>
        </w:rPr>
        <w:t xml:space="preserve">, и </w:t>
      </w:r>
      <w:r>
        <w:rPr>
          <w:b/>
          <w:bCs/>
        </w:rPr>
        <w:t>v</w:t>
      </w:r>
      <w:r>
        <w:rPr>
          <w:b/>
          <w:bCs/>
          <w:vertAlign w:val="subscript"/>
          <w:lang w:val="ru-RU"/>
        </w:rPr>
        <w:t>3</w:t>
      </w:r>
      <w:r>
        <w:rPr>
          <w:lang w:val="ru-RU"/>
        </w:rPr>
        <w:t xml:space="preserve">, определяем в них </w:t>
      </w:r>
      <w:r>
        <w:rPr>
          <w:b/>
          <w:bCs/>
        </w:rPr>
        <w:t>e</w:t>
      </w:r>
      <w:r>
        <w:rPr>
          <w:b/>
          <w:bCs/>
          <w:lang w:val="ru-RU"/>
        </w:rPr>
        <w:t>-</w:t>
      </w:r>
      <w:r>
        <w:rPr>
          <w:lang w:val="ru-RU"/>
        </w:rPr>
        <w:t xml:space="preserve">петли </w:t>
      </w:r>
      <w:r>
        <w:rPr>
          <w:b/>
          <w:bCs/>
          <w:lang w:val="ru-RU"/>
        </w:rPr>
        <w:t>(</w:t>
      </w:r>
      <w:r>
        <w:rPr>
          <w:b/>
          <w:bCs/>
        </w:rPr>
        <w:t>v</w:t>
      </w:r>
      <w:r>
        <w:rPr>
          <w:b/>
          <w:bCs/>
          <w:vertAlign w:val="subscript"/>
        </w:rPr>
        <w:t>i</w:t>
      </w:r>
      <w:r>
        <w:rPr>
          <w:b/>
          <w:bCs/>
          <w:lang w:val="ru-RU"/>
        </w:rPr>
        <w:t>,</w:t>
      </w:r>
      <w:r>
        <w:rPr>
          <w:b/>
          <w:bCs/>
        </w:rPr>
        <w:t>e</w:t>
      </w:r>
      <w:r>
        <w:rPr>
          <w:b/>
          <w:bCs/>
          <w:lang w:val="ru-RU"/>
        </w:rPr>
        <w:t>,</w:t>
      </w:r>
      <w:r>
        <w:rPr>
          <w:b/>
          <w:bCs/>
        </w:rPr>
        <w:t>v</w:t>
      </w:r>
      <w:r>
        <w:rPr>
          <w:b/>
          <w:bCs/>
          <w:vertAlign w:val="subscript"/>
        </w:rPr>
        <w:t>i</w:t>
      </w:r>
      <w:r>
        <w:rPr>
          <w:b/>
          <w:bCs/>
          <w:lang w:val="ru-RU"/>
        </w:rPr>
        <w:t>)</w:t>
      </w:r>
      <w:r>
        <w:rPr>
          <w:lang w:val="ru-RU"/>
        </w:rPr>
        <w:t xml:space="preserve">, </w:t>
      </w:r>
      <w:r>
        <w:rPr>
          <w:b/>
          <w:bCs/>
        </w:rPr>
        <w:t>i</w:t>
      </w:r>
      <w:r>
        <w:rPr>
          <w:b/>
          <w:bCs/>
          <w:lang w:val="ru-RU"/>
        </w:rPr>
        <w:t>=1,2,3</w:t>
      </w:r>
      <w:r>
        <w:rPr>
          <w:lang w:val="ru-RU"/>
        </w:rPr>
        <w:t xml:space="preserve">, в состоянии </w:t>
      </w:r>
      <w:r>
        <w:rPr>
          <w:b/>
          <w:bCs/>
        </w:rPr>
        <w:t>v</w:t>
      </w:r>
      <w:r>
        <w:rPr>
          <w:lang w:val="ru-RU"/>
        </w:rPr>
        <w:t xml:space="preserve"> определяем </w:t>
      </w:r>
      <w:r>
        <w:rPr>
          <w:b/>
          <w:bCs/>
        </w:rPr>
        <w:t>x</w:t>
      </w:r>
      <w:r>
        <w:rPr>
          <w:b/>
          <w:bCs/>
          <w:lang w:val="ru-RU"/>
        </w:rPr>
        <w:t>-</w:t>
      </w:r>
      <w:r>
        <w:rPr>
          <w:lang w:val="ru-RU"/>
        </w:rPr>
        <w:t xml:space="preserve">переход </w:t>
      </w:r>
      <w:r>
        <w:rPr>
          <w:b/>
          <w:bCs/>
          <w:lang w:val="ru-RU"/>
        </w:rPr>
        <w:t>(</w:t>
      </w:r>
      <w:r>
        <w:rPr>
          <w:b/>
          <w:bCs/>
        </w:rPr>
        <w:t>v</w:t>
      </w:r>
      <w:r>
        <w:rPr>
          <w:b/>
          <w:bCs/>
          <w:lang w:val="ru-RU"/>
        </w:rPr>
        <w:t>,</w:t>
      </w:r>
      <w:r>
        <w:rPr>
          <w:b/>
          <w:bCs/>
        </w:rPr>
        <w:t>x</w:t>
      </w:r>
      <w:r>
        <w:rPr>
          <w:b/>
          <w:bCs/>
          <w:lang w:val="ru-RU"/>
        </w:rPr>
        <w:t>,</w:t>
      </w:r>
      <w:r>
        <w:rPr>
          <w:b/>
          <w:bCs/>
        </w:rPr>
        <w:t>v</w:t>
      </w:r>
      <w:r>
        <w:rPr>
          <w:b/>
          <w:bCs/>
          <w:vertAlign w:val="subscript"/>
          <w:lang w:val="ru-RU"/>
        </w:rPr>
        <w:t>1</w:t>
      </w:r>
      <w:r>
        <w:rPr>
          <w:b/>
          <w:bCs/>
          <w:lang w:val="ru-RU"/>
        </w:rPr>
        <w:t>)</w:t>
      </w:r>
      <w:r>
        <w:rPr>
          <w:lang w:val="ru-RU"/>
        </w:rPr>
        <w:t xml:space="preserve"> и </w:t>
      </w:r>
      <w:r>
        <w:rPr>
          <w:b/>
          <w:bCs/>
        </w:rPr>
        <w:t>e</w:t>
      </w:r>
      <w:r>
        <w:rPr>
          <w:b/>
          <w:bCs/>
          <w:lang w:val="ru-RU"/>
        </w:rPr>
        <w:t>-</w:t>
      </w:r>
      <w:r>
        <w:rPr>
          <w:lang w:val="ru-RU"/>
        </w:rPr>
        <w:t xml:space="preserve">переходы </w:t>
      </w:r>
      <w:r>
        <w:rPr>
          <w:b/>
          <w:bCs/>
          <w:lang w:val="ru-RU"/>
        </w:rPr>
        <w:t>(</w:t>
      </w:r>
      <w:r>
        <w:rPr>
          <w:b/>
          <w:bCs/>
        </w:rPr>
        <w:t>v</w:t>
      </w:r>
      <w:r>
        <w:rPr>
          <w:b/>
          <w:bCs/>
          <w:lang w:val="ru-RU"/>
        </w:rPr>
        <w:t>,</w:t>
      </w:r>
      <w:r>
        <w:rPr>
          <w:b/>
          <w:bCs/>
        </w:rPr>
        <w:t>e</w:t>
      </w:r>
      <w:r>
        <w:rPr>
          <w:b/>
          <w:bCs/>
          <w:lang w:val="ru-RU"/>
        </w:rPr>
        <w:t>,</w:t>
      </w:r>
      <w:r>
        <w:rPr>
          <w:b/>
          <w:bCs/>
        </w:rPr>
        <w:t>v</w:t>
      </w:r>
      <w:r>
        <w:rPr>
          <w:b/>
          <w:bCs/>
          <w:vertAlign w:val="subscript"/>
          <w:lang w:val="ru-RU"/>
        </w:rPr>
        <w:t>2</w:t>
      </w:r>
      <w:r>
        <w:rPr>
          <w:b/>
          <w:bCs/>
          <w:lang w:val="ru-RU"/>
        </w:rPr>
        <w:t>)</w:t>
      </w:r>
      <w:r>
        <w:rPr>
          <w:lang w:val="ru-RU"/>
        </w:rPr>
        <w:t xml:space="preserve"> и </w:t>
      </w:r>
      <w:r>
        <w:rPr>
          <w:b/>
          <w:bCs/>
          <w:lang w:val="ru-RU"/>
        </w:rPr>
        <w:t>(</w:t>
      </w:r>
      <w:r>
        <w:rPr>
          <w:b/>
          <w:bCs/>
        </w:rPr>
        <w:t>v</w:t>
      </w:r>
      <w:r>
        <w:rPr>
          <w:b/>
          <w:bCs/>
          <w:lang w:val="ru-RU"/>
        </w:rPr>
        <w:t>,</w:t>
      </w:r>
      <w:r>
        <w:rPr>
          <w:b/>
          <w:bCs/>
        </w:rPr>
        <w:t>e</w:t>
      </w:r>
      <w:r>
        <w:rPr>
          <w:b/>
          <w:bCs/>
          <w:lang w:val="ru-RU"/>
        </w:rPr>
        <w:t>,</w:t>
      </w:r>
      <w:r>
        <w:rPr>
          <w:b/>
          <w:bCs/>
        </w:rPr>
        <w:t>v</w:t>
      </w:r>
      <w:r>
        <w:rPr>
          <w:b/>
          <w:bCs/>
          <w:vertAlign w:val="subscript"/>
          <w:lang w:val="ru-RU"/>
        </w:rPr>
        <w:t>3</w:t>
      </w:r>
      <w:r>
        <w:rPr>
          <w:b/>
          <w:bCs/>
          <w:lang w:val="ru-RU"/>
        </w:rPr>
        <w:t>)</w:t>
      </w:r>
      <w:r>
        <w:rPr>
          <w:lang w:val="ru-RU"/>
        </w:rPr>
        <w:t xml:space="preserve">, в состоянии </w:t>
      </w:r>
      <w:r>
        <w:rPr>
          <w:b/>
          <w:bCs/>
        </w:rPr>
        <w:t>v</w:t>
      </w:r>
      <w:r>
        <w:rPr>
          <w:b/>
          <w:bCs/>
          <w:vertAlign w:val="subscript"/>
          <w:lang w:val="ru-RU"/>
        </w:rPr>
        <w:t>1</w:t>
      </w:r>
      <w:r>
        <w:rPr>
          <w:lang w:val="ru-RU"/>
        </w:rPr>
        <w:t xml:space="preserve"> определяем </w:t>
      </w:r>
      <w:r>
        <w:rPr>
          <w:b/>
          <w:bCs/>
        </w:rPr>
        <w:t>e</w:t>
      </w:r>
      <w:r>
        <w:rPr>
          <w:b/>
          <w:bCs/>
          <w:lang w:val="ru-RU"/>
        </w:rPr>
        <w:t>-</w:t>
      </w:r>
      <w:r>
        <w:rPr>
          <w:lang w:val="ru-RU"/>
        </w:rPr>
        <w:t xml:space="preserve">переход </w:t>
      </w:r>
      <w:r>
        <w:rPr>
          <w:b/>
          <w:bCs/>
          <w:lang w:val="ru-RU"/>
        </w:rPr>
        <w:t>(</w:t>
      </w:r>
      <w:r>
        <w:rPr>
          <w:b/>
          <w:bCs/>
        </w:rPr>
        <w:t>v</w:t>
      </w:r>
      <w:r>
        <w:rPr>
          <w:b/>
          <w:bCs/>
          <w:vertAlign w:val="subscript"/>
          <w:lang w:val="ru-RU"/>
        </w:rPr>
        <w:t>1</w:t>
      </w:r>
      <w:r>
        <w:rPr>
          <w:b/>
          <w:bCs/>
          <w:lang w:val="ru-RU"/>
        </w:rPr>
        <w:t>,</w:t>
      </w:r>
      <w:r>
        <w:rPr>
          <w:b/>
          <w:bCs/>
        </w:rPr>
        <w:t>e</w:t>
      </w:r>
      <w:r>
        <w:rPr>
          <w:b/>
          <w:bCs/>
          <w:lang w:val="ru-RU"/>
        </w:rPr>
        <w:t>,</w:t>
      </w:r>
      <w:r>
        <w:rPr>
          <w:b/>
          <w:bCs/>
        </w:rPr>
        <w:t>v</w:t>
      </w:r>
      <w:r>
        <w:rPr>
          <w:b/>
          <w:bCs/>
          <w:lang w:val="ru-RU"/>
        </w:rPr>
        <w:t>`)</w:t>
      </w:r>
      <w:r>
        <w:rPr>
          <w:lang w:val="ru-RU"/>
        </w:rPr>
        <w:t xml:space="preserve">, в состоянии </w:t>
      </w:r>
      <w:r>
        <w:rPr>
          <w:b/>
          <w:bCs/>
        </w:rPr>
        <w:t>v</w:t>
      </w:r>
      <w:r>
        <w:rPr>
          <w:b/>
          <w:bCs/>
          <w:vertAlign w:val="subscript"/>
          <w:lang w:val="ru-RU"/>
        </w:rPr>
        <w:t>2</w:t>
      </w:r>
      <w:r>
        <w:rPr>
          <w:lang w:val="ru-RU"/>
        </w:rPr>
        <w:t xml:space="preserve"> определяем </w:t>
      </w:r>
      <w:r>
        <w:rPr>
          <w:b/>
          <w:bCs/>
        </w:rPr>
        <w:t>x</w:t>
      </w:r>
      <w:r>
        <w:rPr>
          <w:b/>
          <w:bCs/>
          <w:lang w:val="ru-RU"/>
        </w:rPr>
        <w:t>-</w:t>
      </w:r>
      <w:r>
        <w:rPr>
          <w:lang w:val="ru-RU"/>
        </w:rPr>
        <w:t xml:space="preserve">переход </w:t>
      </w:r>
      <w:r>
        <w:rPr>
          <w:b/>
          <w:bCs/>
          <w:lang w:val="ru-RU"/>
        </w:rPr>
        <w:t>(</w:t>
      </w:r>
      <w:r>
        <w:rPr>
          <w:b/>
          <w:bCs/>
        </w:rPr>
        <w:t>v</w:t>
      </w:r>
      <w:r>
        <w:rPr>
          <w:b/>
          <w:bCs/>
          <w:vertAlign w:val="subscript"/>
          <w:lang w:val="ru-RU"/>
        </w:rPr>
        <w:t>2</w:t>
      </w:r>
      <w:r>
        <w:rPr>
          <w:b/>
          <w:bCs/>
          <w:lang w:val="ru-RU"/>
        </w:rPr>
        <w:t>,</w:t>
      </w:r>
      <w:r>
        <w:rPr>
          <w:b/>
          <w:bCs/>
        </w:rPr>
        <w:t>e</w:t>
      </w:r>
      <w:r>
        <w:rPr>
          <w:b/>
          <w:bCs/>
          <w:lang w:val="ru-RU"/>
        </w:rPr>
        <w:t>,</w:t>
      </w:r>
      <w:r>
        <w:rPr>
          <w:b/>
          <w:bCs/>
        </w:rPr>
        <w:t>v</w:t>
      </w:r>
      <w:r>
        <w:rPr>
          <w:b/>
          <w:bCs/>
          <w:lang w:val="ru-RU"/>
        </w:rPr>
        <w:t>`)</w:t>
      </w:r>
      <w:r>
        <w:rPr>
          <w:lang w:val="ru-RU"/>
        </w:rPr>
        <w:t xml:space="preserve">, а в состоянии </w:t>
      </w:r>
      <w:r>
        <w:rPr>
          <w:b/>
          <w:bCs/>
        </w:rPr>
        <w:t>v</w:t>
      </w:r>
      <w:r>
        <w:rPr>
          <w:b/>
          <w:bCs/>
          <w:vertAlign w:val="subscript"/>
          <w:lang w:val="ru-RU"/>
        </w:rPr>
        <w:t>3</w:t>
      </w:r>
      <w:r>
        <w:rPr>
          <w:lang w:val="ru-RU"/>
        </w:rPr>
        <w:t xml:space="preserve"> определяем </w:t>
      </w:r>
      <w:r>
        <w:rPr>
          <w:b/>
          <w:bCs/>
        </w:rPr>
        <w:t>x</w:t>
      </w:r>
      <w:r>
        <w:rPr>
          <w:b/>
          <w:bCs/>
          <w:lang w:val="ru-RU"/>
        </w:rPr>
        <w:t>-</w:t>
      </w:r>
      <w:r>
        <w:rPr>
          <w:lang w:val="ru-RU"/>
        </w:rPr>
        <w:t xml:space="preserve">переход </w:t>
      </w:r>
      <w:r>
        <w:rPr>
          <w:b/>
          <w:bCs/>
          <w:lang w:val="ru-RU"/>
        </w:rPr>
        <w:t>(</w:t>
      </w:r>
      <w:r>
        <w:rPr>
          <w:b/>
          <w:bCs/>
        </w:rPr>
        <w:t>v</w:t>
      </w:r>
      <w:r>
        <w:rPr>
          <w:b/>
          <w:bCs/>
          <w:vertAlign w:val="subscript"/>
          <w:lang w:val="ru-RU"/>
        </w:rPr>
        <w:t>2</w:t>
      </w:r>
      <w:r>
        <w:rPr>
          <w:b/>
          <w:bCs/>
          <w:lang w:val="ru-RU"/>
        </w:rPr>
        <w:t>,</w:t>
      </w:r>
      <w:r>
        <w:rPr>
          <w:b/>
          <w:bCs/>
        </w:rPr>
        <w:t>e</w:t>
      </w:r>
      <w:r>
        <w:rPr>
          <w:b/>
          <w:bCs/>
          <w:lang w:val="ru-RU"/>
        </w:rPr>
        <w:t>,</w:t>
      </w:r>
      <w:r>
        <w:rPr>
          <w:b/>
          <w:bCs/>
        </w:rPr>
        <w:t>v</w:t>
      </w:r>
      <w:r>
        <w:rPr>
          <w:b/>
          <w:bCs/>
          <w:vertAlign w:val="subscript"/>
          <w:lang w:val="ru-RU"/>
        </w:rPr>
        <w:t>1</w:t>
      </w:r>
      <w:r>
        <w:rPr>
          <w:b/>
          <w:bCs/>
          <w:lang w:val="ru-RU"/>
        </w:rPr>
        <w:t>)</w:t>
      </w:r>
      <w:r>
        <w:rPr>
          <w:lang w:val="ru-RU"/>
        </w:rPr>
        <w:t xml:space="preserve">. </w:t>
      </w:r>
    </w:p>
    <w:p w:rsidR="009F261C" w:rsidRDefault="00021851" w:rsidP="009F261C">
      <w:pPr>
        <w:numPr>
          <w:ilvl w:val="0"/>
          <w:numId w:val="34"/>
        </w:numPr>
        <w:rPr>
          <w:lang w:val="ru-RU"/>
        </w:rPr>
      </w:pPr>
      <w:r>
        <w:rPr>
          <w:lang w:val="ru-RU"/>
        </w:rPr>
        <w:t xml:space="preserve">Удаление пустых стимулов. Для каждого </w:t>
      </w:r>
      <w:r>
        <w:rPr>
          <w:b/>
          <w:bCs/>
        </w:rPr>
        <w:t>e</w:t>
      </w:r>
      <w:r>
        <w:rPr>
          <w:b/>
          <w:bCs/>
          <w:lang w:val="ru-RU"/>
        </w:rPr>
        <w:t>-</w:t>
      </w:r>
      <w:r>
        <w:rPr>
          <w:lang w:val="ru-RU"/>
        </w:rPr>
        <w:t xml:space="preserve">перехода </w:t>
      </w:r>
      <w:r>
        <w:rPr>
          <w:b/>
          <w:bCs/>
          <w:lang w:val="ru-RU"/>
        </w:rPr>
        <w:t>(</w:t>
      </w:r>
      <w:r>
        <w:rPr>
          <w:b/>
          <w:bCs/>
        </w:rPr>
        <w:t>v</w:t>
      </w:r>
      <w:r>
        <w:rPr>
          <w:b/>
          <w:bCs/>
          <w:lang w:val="ru-RU"/>
        </w:rPr>
        <w:t>,</w:t>
      </w:r>
      <w:r>
        <w:rPr>
          <w:b/>
          <w:bCs/>
        </w:rPr>
        <w:t>e</w:t>
      </w:r>
      <w:r>
        <w:rPr>
          <w:b/>
          <w:bCs/>
          <w:lang w:val="ru-RU"/>
        </w:rPr>
        <w:t>,</w:t>
      </w:r>
      <w:r>
        <w:rPr>
          <w:b/>
          <w:bCs/>
        </w:rPr>
        <w:t>v</w:t>
      </w:r>
      <w:r>
        <w:rPr>
          <w:b/>
          <w:bCs/>
          <w:lang w:val="ru-RU"/>
        </w:rPr>
        <w:t>`)</w:t>
      </w:r>
      <w:r>
        <w:rPr>
          <w:lang w:val="ru-RU"/>
        </w:rPr>
        <w:t xml:space="preserve">, где </w:t>
      </w:r>
      <w:r>
        <w:rPr>
          <w:b/>
          <w:bCs/>
        </w:rPr>
        <w:t>v</w:t>
      </w:r>
      <w:r>
        <w:rPr>
          <w:rFonts w:ascii="Symbol" w:hAnsi="Symbol"/>
          <w:b/>
          <w:bCs/>
        </w:rPr>
        <w:t></w:t>
      </w:r>
      <w:r>
        <w:rPr>
          <w:b/>
          <w:bCs/>
        </w:rPr>
        <w:t>v</w:t>
      </w:r>
      <w:r>
        <w:rPr>
          <w:b/>
          <w:bCs/>
          <w:lang w:val="ru-RU"/>
        </w:rPr>
        <w:t>`</w:t>
      </w:r>
      <w:r>
        <w:rPr>
          <w:lang w:val="ru-RU"/>
        </w:rPr>
        <w:t xml:space="preserve">, сдублируем каждый переход в состояние </w:t>
      </w:r>
      <w:r>
        <w:rPr>
          <w:b/>
          <w:bCs/>
        </w:rPr>
        <w:t>v</w:t>
      </w:r>
      <w:r>
        <w:rPr>
          <w:lang w:val="ru-RU"/>
        </w:rPr>
        <w:t xml:space="preserve"> на переход в состояние </w:t>
      </w:r>
      <w:r>
        <w:rPr>
          <w:b/>
          <w:bCs/>
        </w:rPr>
        <w:t>v</w:t>
      </w:r>
      <w:r>
        <w:rPr>
          <w:b/>
          <w:bCs/>
          <w:lang w:val="ru-RU"/>
        </w:rPr>
        <w:t>`</w:t>
      </w:r>
      <w:r>
        <w:rPr>
          <w:lang w:val="ru-RU"/>
        </w:rPr>
        <w:t xml:space="preserve">: для </w:t>
      </w:r>
      <w:r>
        <w:rPr>
          <w:b/>
          <w:bCs/>
        </w:rPr>
        <w:t>e</w:t>
      </w:r>
      <w:r>
        <w:rPr>
          <w:b/>
          <w:bCs/>
          <w:lang w:val="ru-RU"/>
        </w:rPr>
        <w:t>-</w:t>
      </w:r>
      <w:r>
        <w:rPr>
          <w:lang w:val="ru-RU"/>
        </w:rPr>
        <w:t xml:space="preserve">перехода </w:t>
      </w:r>
      <w:r>
        <w:rPr>
          <w:b/>
          <w:bCs/>
          <w:lang w:val="ru-RU"/>
        </w:rPr>
        <w:t>(</w:t>
      </w:r>
      <w:r>
        <w:rPr>
          <w:b/>
          <w:bCs/>
        </w:rPr>
        <w:t>v</w:t>
      </w:r>
      <w:r>
        <w:rPr>
          <w:b/>
          <w:bCs/>
          <w:vertAlign w:val="subscript"/>
        </w:rPr>
        <w:t>e</w:t>
      </w:r>
      <w:r>
        <w:rPr>
          <w:b/>
          <w:bCs/>
          <w:lang w:val="ru-RU"/>
        </w:rPr>
        <w:t>,</w:t>
      </w:r>
      <w:r>
        <w:rPr>
          <w:b/>
          <w:bCs/>
        </w:rPr>
        <w:t>e</w:t>
      </w:r>
      <w:r>
        <w:rPr>
          <w:b/>
          <w:bCs/>
          <w:lang w:val="ru-RU"/>
        </w:rPr>
        <w:t>,</w:t>
      </w:r>
      <w:r>
        <w:rPr>
          <w:b/>
          <w:bCs/>
        </w:rPr>
        <w:t>v</w:t>
      </w:r>
      <w:r>
        <w:rPr>
          <w:b/>
          <w:bCs/>
          <w:lang w:val="ru-RU"/>
        </w:rPr>
        <w:t>)</w:t>
      </w:r>
      <w:r>
        <w:rPr>
          <w:lang w:val="ru-RU"/>
        </w:rPr>
        <w:t xml:space="preserve"> добавим переход </w:t>
      </w:r>
      <w:r>
        <w:rPr>
          <w:b/>
          <w:bCs/>
          <w:lang w:val="ru-RU"/>
        </w:rPr>
        <w:t>(</w:t>
      </w:r>
      <w:r>
        <w:rPr>
          <w:b/>
          <w:bCs/>
        </w:rPr>
        <w:t>v</w:t>
      </w:r>
      <w:r>
        <w:rPr>
          <w:b/>
          <w:bCs/>
          <w:vertAlign w:val="subscript"/>
        </w:rPr>
        <w:t>e</w:t>
      </w:r>
      <w:r>
        <w:rPr>
          <w:b/>
          <w:bCs/>
          <w:lang w:val="ru-RU"/>
        </w:rPr>
        <w:t>,</w:t>
      </w:r>
      <w:r>
        <w:rPr>
          <w:b/>
          <w:bCs/>
        </w:rPr>
        <w:t>e</w:t>
      </w:r>
      <w:r>
        <w:rPr>
          <w:b/>
          <w:bCs/>
          <w:lang w:val="ru-RU"/>
        </w:rPr>
        <w:t>,</w:t>
      </w:r>
      <w:r>
        <w:rPr>
          <w:b/>
          <w:bCs/>
        </w:rPr>
        <w:t>v</w:t>
      </w:r>
      <w:r>
        <w:rPr>
          <w:b/>
          <w:bCs/>
          <w:lang w:val="ru-RU"/>
        </w:rPr>
        <w:t>`)</w:t>
      </w:r>
      <w:r>
        <w:rPr>
          <w:lang w:val="ru-RU"/>
        </w:rPr>
        <w:t xml:space="preserve">, для </w:t>
      </w:r>
      <w:r>
        <w:rPr>
          <w:b/>
          <w:bCs/>
        </w:rPr>
        <w:t>x</w:t>
      </w:r>
      <w:r>
        <w:rPr>
          <w:b/>
          <w:bCs/>
          <w:lang w:val="ru-RU"/>
        </w:rPr>
        <w:t>-</w:t>
      </w:r>
      <w:r>
        <w:rPr>
          <w:lang w:val="ru-RU"/>
        </w:rPr>
        <w:t xml:space="preserve">перехода </w:t>
      </w:r>
      <w:r>
        <w:rPr>
          <w:b/>
          <w:bCs/>
          <w:lang w:val="ru-RU"/>
        </w:rPr>
        <w:t>(</w:t>
      </w:r>
      <w:r>
        <w:rPr>
          <w:b/>
          <w:bCs/>
        </w:rPr>
        <w:t>v</w:t>
      </w:r>
      <w:r>
        <w:rPr>
          <w:b/>
          <w:bCs/>
          <w:vertAlign w:val="subscript"/>
        </w:rPr>
        <w:t>x</w:t>
      </w:r>
      <w:r>
        <w:rPr>
          <w:b/>
          <w:bCs/>
          <w:lang w:val="ru-RU"/>
        </w:rPr>
        <w:t>,</w:t>
      </w:r>
      <w:r>
        <w:rPr>
          <w:b/>
          <w:bCs/>
        </w:rPr>
        <w:t>x</w:t>
      </w:r>
      <w:r>
        <w:rPr>
          <w:b/>
          <w:bCs/>
          <w:lang w:val="ru-RU"/>
        </w:rPr>
        <w:t>,</w:t>
      </w:r>
      <w:r>
        <w:rPr>
          <w:b/>
          <w:bCs/>
        </w:rPr>
        <w:t>v</w:t>
      </w:r>
      <w:r>
        <w:rPr>
          <w:b/>
          <w:bCs/>
          <w:lang w:val="ru-RU"/>
        </w:rPr>
        <w:t>)</w:t>
      </w:r>
      <w:r>
        <w:rPr>
          <w:lang w:val="ru-RU"/>
        </w:rPr>
        <w:t xml:space="preserve"> добавим переход </w:t>
      </w:r>
      <w:r>
        <w:rPr>
          <w:b/>
          <w:bCs/>
          <w:lang w:val="ru-RU"/>
        </w:rPr>
        <w:t>(</w:t>
      </w:r>
      <w:r>
        <w:rPr>
          <w:b/>
          <w:bCs/>
        </w:rPr>
        <w:t>v</w:t>
      </w:r>
      <w:r>
        <w:rPr>
          <w:b/>
          <w:bCs/>
          <w:vertAlign w:val="subscript"/>
        </w:rPr>
        <w:t>x</w:t>
      </w:r>
      <w:r>
        <w:rPr>
          <w:b/>
          <w:bCs/>
          <w:lang w:val="ru-RU"/>
        </w:rPr>
        <w:t>,</w:t>
      </w:r>
      <w:r>
        <w:rPr>
          <w:b/>
          <w:bCs/>
        </w:rPr>
        <w:t>x</w:t>
      </w:r>
      <w:r>
        <w:rPr>
          <w:b/>
          <w:bCs/>
          <w:lang w:val="ru-RU"/>
        </w:rPr>
        <w:t>,</w:t>
      </w:r>
      <w:r>
        <w:rPr>
          <w:b/>
          <w:bCs/>
        </w:rPr>
        <w:t>v</w:t>
      </w:r>
      <w:r>
        <w:rPr>
          <w:b/>
          <w:bCs/>
          <w:lang w:val="ru-RU"/>
        </w:rPr>
        <w:t>`)</w:t>
      </w:r>
      <w:r>
        <w:rPr>
          <w:lang w:val="ru-RU"/>
        </w:rPr>
        <w:t xml:space="preserve">, для </w:t>
      </w:r>
      <w:r>
        <w:rPr>
          <w:b/>
          <w:bCs/>
        </w:rPr>
        <w:t>y</w:t>
      </w:r>
      <w:r>
        <w:rPr>
          <w:b/>
          <w:bCs/>
          <w:lang w:val="ru-RU"/>
        </w:rPr>
        <w:t>-</w:t>
      </w:r>
      <w:r>
        <w:rPr>
          <w:lang w:val="ru-RU"/>
        </w:rPr>
        <w:t xml:space="preserve">перехода </w:t>
      </w:r>
      <w:r>
        <w:rPr>
          <w:b/>
          <w:bCs/>
          <w:lang w:val="ru-RU"/>
        </w:rPr>
        <w:t>(</w:t>
      </w:r>
      <w:r>
        <w:rPr>
          <w:b/>
          <w:bCs/>
        </w:rPr>
        <w:t>v</w:t>
      </w:r>
      <w:r>
        <w:rPr>
          <w:b/>
          <w:bCs/>
          <w:vertAlign w:val="subscript"/>
        </w:rPr>
        <w:t>y</w:t>
      </w:r>
      <w:r>
        <w:rPr>
          <w:b/>
          <w:bCs/>
          <w:lang w:val="ru-RU"/>
        </w:rPr>
        <w:t>,</w:t>
      </w:r>
      <w:r>
        <w:rPr>
          <w:b/>
          <w:bCs/>
        </w:rPr>
        <w:t>y</w:t>
      </w:r>
      <w:r>
        <w:rPr>
          <w:b/>
          <w:bCs/>
          <w:lang w:val="ru-RU"/>
        </w:rPr>
        <w:t>,</w:t>
      </w:r>
      <w:r>
        <w:rPr>
          <w:b/>
          <w:bCs/>
        </w:rPr>
        <w:t>v</w:t>
      </w:r>
      <w:r>
        <w:rPr>
          <w:b/>
          <w:bCs/>
          <w:lang w:val="ru-RU"/>
        </w:rPr>
        <w:t>)</w:t>
      </w:r>
      <w:r>
        <w:rPr>
          <w:lang w:val="ru-RU"/>
        </w:rPr>
        <w:t xml:space="preserve"> добавим переход </w:t>
      </w:r>
      <w:r>
        <w:rPr>
          <w:b/>
          <w:bCs/>
          <w:lang w:val="ru-RU"/>
        </w:rPr>
        <w:t>(</w:t>
      </w:r>
      <w:r>
        <w:rPr>
          <w:b/>
          <w:bCs/>
        </w:rPr>
        <w:t>v</w:t>
      </w:r>
      <w:r>
        <w:rPr>
          <w:b/>
          <w:bCs/>
          <w:vertAlign w:val="subscript"/>
        </w:rPr>
        <w:t>y</w:t>
      </w:r>
      <w:r>
        <w:rPr>
          <w:b/>
          <w:bCs/>
          <w:lang w:val="ru-RU"/>
        </w:rPr>
        <w:t>,</w:t>
      </w:r>
      <w:r>
        <w:rPr>
          <w:b/>
          <w:bCs/>
        </w:rPr>
        <w:t>y</w:t>
      </w:r>
      <w:r>
        <w:rPr>
          <w:b/>
          <w:bCs/>
          <w:lang w:val="ru-RU"/>
        </w:rPr>
        <w:t>,</w:t>
      </w:r>
      <w:r>
        <w:rPr>
          <w:b/>
          <w:bCs/>
        </w:rPr>
        <w:t>v</w:t>
      </w:r>
      <w:r>
        <w:rPr>
          <w:b/>
          <w:bCs/>
          <w:lang w:val="ru-RU"/>
        </w:rPr>
        <w:t>`)</w:t>
      </w:r>
      <w:r>
        <w:rPr>
          <w:lang w:val="ru-RU"/>
        </w:rPr>
        <w:t>.</w:t>
      </w:r>
    </w:p>
    <w:tbl>
      <w:tblPr>
        <w:tblW w:w="0" w:type="auto"/>
        <w:jc w:val="center"/>
        <w:tblCellMar>
          <w:left w:w="0" w:type="dxa"/>
          <w:right w:w="0" w:type="dxa"/>
        </w:tblCellMar>
        <w:tblLook w:val="0000"/>
      </w:tblPr>
      <w:tblGrid>
        <w:gridCol w:w="1860"/>
        <w:gridCol w:w="3300"/>
      </w:tblGrid>
      <w:tr w:rsidR="009F261C">
        <w:trPr>
          <w:jc w:val="center"/>
        </w:trPr>
        <w:tc>
          <w:tcPr>
            <w:tcW w:w="0" w:type="auto"/>
            <w:vAlign w:val="center"/>
          </w:tcPr>
          <w:p w:rsidR="009F261C" w:rsidRDefault="00684FFE">
            <w:pPr>
              <w:jc w:val="center"/>
              <w:rPr>
                <w:lang w:val="ru-RU"/>
              </w:rPr>
            </w:pPr>
            <w:r>
              <w:rPr>
                <w:noProof/>
                <w:lang w:val="ru-RU" w:eastAsia="ru-RU"/>
              </w:rPr>
              <w:drawing>
                <wp:inline distT="0" distB="0" distL="0" distR="0">
                  <wp:extent cx="1162050" cy="1733550"/>
                  <wp:effectExtent l="19050" t="0" r="0" b="0"/>
                  <wp:docPr id="62" name="Рисунок 62" descr="4_8_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4_8_2a"/>
                          <pic:cNvPicPr>
                            <a:picLocks noChangeAspect="1" noChangeArrowheads="1"/>
                          </pic:cNvPicPr>
                        </pic:nvPicPr>
                        <pic:blipFill>
                          <a:blip r:embed="rId52" cstate="print">
                            <a:grayscl/>
                          </a:blip>
                          <a:srcRect/>
                          <a:stretch>
                            <a:fillRect/>
                          </a:stretch>
                        </pic:blipFill>
                        <pic:spPr bwMode="auto">
                          <a:xfrm>
                            <a:off x="0" y="0"/>
                            <a:ext cx="1162050" cy="1733550"/>
                          </a:xfrm>
                          <a:prstGeom prst="rect">
                            <a:avLst/>
                          </a:prstGeom>
                          <a:noFill/>
                          <a:ln w="9525">
                            <a:noFill/>
                            <a:miter lim="800000"/>
                            <a:headEnd/>
                            <a:tailEnd/>
                          </a:ln>
                        </pic:spPr>
                      </pic:pic>
                    </a:graphicData>
                  </a:graphic>
                </wp:inline>
              </w:drawing>
            </w:r>
          </w:p>
        </w:tc>
        <w:tc>
          <w:tcPr>
            <w:tcW w:w="0" w:type="auto"/>
            <w:vAlign w:val="center"/>
          </w:tcPr>
          <w:p w:rsidR="009F261C" w:rsidRDefault="00021851">
            <w:pPr>
              <w:jc w:val="center"/>
              <w:rPr>
                <w:lang w:val="ru-RU"/>
              </w:rPr>
            </w:pPr>
            <w:r>
              <w:rPr>
                <w:lang w:val="ru-RU"/>
              </w:rPr>
              <w:t xml:space="preserve">                 </w:t>
            </w:r>
            <w:r w:rsidR="00684FFE">
              <w:rPr>
                <w:noProof/>
                <w:lang w:val="ru-RU" w:eastAsia="ru-RU"/>
              </w:rPr>
              <w:drawing>
                <wp:inline distT="0" distB="0" distL="0" distR="0">
                  <wp:extent cx="1419225" cy="1171575"/>
                  <wp:effectExtent l="19050" t="0" r="9525" b="0"/>
                  <wp:docPr id="63" name="Рисунок 63" descr="4_8_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4_8_2b"/>
                          <pic:cNvPicPr>
                            <a:picLocks noChangeAspect="1" noChangeArrowheads="1"/>
                          </pic:cNvPicPr>
                        </pic:nvPicPr>
                        <pic:blipFill>
                          <a:blip r:embed="rId53" cstate="print">
                            <a:grayscl/>
                          </a:blip>
                          <a:srcRect/>
                          <a:stretch>
                            <a:fillRect/>
                          </a:stretch>
                        </pic:blipFill>
                        <pic:spPr bwMode="auto">
                          <a:xfrm>
                            <a:off x="0" y="0"/>
                            <a:ext cx="1419225" cy="1171575"/>
                          </a:xfrm>
                          <a:prstGeom prst="rect">
                            <a:avLst/>
                          </a:prstGeom>
                          <a:noFill/>
                          <a:ln w="9525">
                            <a:noFill/>
                            <a:miter lim="800000"/>
                            <a:headEnd/>
                            <a:tailEnd/>
                          </a:ln>
                        </pic:spPr>
                      </pic:pic>
                    </a:graphicData>
                  </a:graphic>
                </wp:inline>
              </w:drawing>
            </w:r>
          </w:p>
        </w:tc>
      </w:tr>
    </w:tbl>
    <w:p w:rsidR="009F261C" w:rsidRDefault="00021851">
      <w:pPr>
        <w:pStyle w:val="a3"/>
      </w:pPr>
      <w:r>
        <w:t>Рис.4.8.2</w:t>
      </w:r>
    </w:p>
    <w:p w:rsidR="009F261C" w:rsidRDefault="009F261C">
      <w:pPr>
        <w:rPr>
          <w:lang w:val="ru-RU"/>
        </w:rPr>
      </w:pPr>
    </w:p>
    <w:p w:rsidR="009F261C" w:rsidRDefault="00021851">
      <w:pPr>
        <w:rPr>
          <w:lang w:val="ru-RU"/>
        </w:rPr>
      </w:pPr>
      <w:r>
        <w:rPr>
          <w:lang w:val="ru-RU"/>
        </w:rPr>
        <w:t xml:space="preserve">На домене однородной по поведению словарной функции можно определить отношение эквивалентности </w:t>
      </w:r>
      <w:r>
        <w:rPr>
          <w:b/>
          <w:bCs/>
        </w:rPr>
        <w:t>E</w:t>
      </w:r>
      <w:r>
        <w:rPr>
          <w:rFonts w:ascii="Symbol" w:hAnsi="Symbol"/>
          <w:b/>
          <w:bCs/>
        </w:rPr>
        <w:t></w:t>
      </w:r>
      <w:r>
        <w:rPr>
          <w:b/>
          <w:bCs/>
        </w:rPr>
        <w:t>Dom</w:t>
      </w:r>
      <w:r>
        <w:rPr>
          <w:b/>
          <w:bCs/>
          <w:lang w:val="ru-RU"/>
        </w:rPr>
        <w:t>(</w:t>
      </w:r>
      <w:r>
        <w:rPr>
          <w:b/>
          <w:bCs/>
        </w:rPr>
        <w:t>E</w:t>
      </w:r>
      <w:r>
        <w:rPr>
          <w:b/>
          <w:bCs/>
          <w:lang w:val="ru-RU"/>
        </w:rPr>
        <w:t>(</w:t>
      </w:r>
      <w:r>
        <w:rPr>
          <w:rFonts w:ascii="TypoUpright BT" w:hAnsi="TypoUpright BT"/>
          <w:b/>
          <w:bCs/>
        </w:rPr>
        <w:t>W</w:t>
      </w:r>
      <w:r>
        <w:rPr>
          <w:b/>
          <w:bCs/>
          <w:lang w:val="ru-RU"/>
        </w:rPr>
        <w:t>))</w:t>
      </w:r>
      <w:r>
        <w:rPr>
          <w:b/>
          <w:bCs/>
          <w:vertAlign w:val="superscript"/>
          <w:lang w:val="ru-RU"/>
        </w:rPr>
        <w:t>2</w:t>
      </w:r>
      <w:r>
        <w:rPr>
          <w:lang w:val="ru-RU"/>
        </w:rPr>
        <w:t xml:space="preserve">: </w:t>
      </w:r>
      <w:r>
        <w:rPr>
          <w:b/>
          <w:bCs/>
          <w:lang w:val="ru-RU"/>
        </w:rPr>
        <w:t>(</w:t>
      </w:r>
      <w:r>
        <w:rPr>
          <w:b/>
          <w:bCs/>
        </w:rPr>
        <w:t>w</w:t>
      </w:r>
      <w:r>
        <w:rPr>
          <w:b/>
          <w:bCs/>
          <w:lang w:val="ru-RU"/>
        </w:rPr>
        <w:t>,</w:t>
      </w:r>
      <w:r>
        <w:rPr>
          <w:b/>
          <w:bCs/>
        </w:rPr>
        <w:t>w</w:t>
      </w:r>
      <w:r>
        <w:rPr>
          <w:b/>
          <w:bCs/>
          <w:lang w:val="ru-RU"/>
        </w:rPr>
        <w:t>`)</w:t>
      </w:r>
      <w:r>
        <w:rPr>
          <w:rFonts w:ascii="Symbol" w:hAnsi="Symbol"/>
          <w:b/>
          <w:bCs/>
        </w:rPr>
        <w:t></w:t>
      </w:r>
      <w:r>
        <w:rPr>
          <w:b/>
          <w:bCs/>
        </w:rPr>
        <w:t>E</w:t>
      </w:r>
      <w:r>
        <w:rPr>
          <w:lang w:val="ru-RU"/>
        </w:rPr>
        <w:t xml:space="preserve">, если </w:t>
      </w:r>
      <w:r>
        <w:rPr>
          <w:b/>
          <w:bCs/>
        </w:rPr>
        <w:t>w</w:t>
      </w:r>
      <w:r>
        <w:rPr>
          <w:b/>
          <w:bCs/>
          <w:lang w:val="ru-RU"/>
        </w:rPr>
        <w:t>`</w:t>
      </w:r>
      <w:r>
        <w:rPr>
          <w:rFonts w:ascii="Symbol" w:hAnsi="Symbol"/>
          <w:b/>
          <w:bCs/>
        </w:rPr>
        <w:t></w:t>
      </w:r>
      <w:r>
        <w:rPr>
          <w:b/>
          <w:bCs/>
        </w:rPr>
        <w:t>E</w:t>
      </w:r>
      <w:r>
        <w:rPr>
          <w:b/>
          <w:bCs/>
          <w:lang w:val="ru-RU"/>
        </w:rPr>
        <w:t>(</w:t>
      </w:r>
      <w:r>
        <w:rPr>
          <w:b/>
          <w:bCs/>
        </w:rPr>
        <w:t>w</w:t>
      </w:r>
      <w:r>
        <w:rPr>
          <w:b/>
          <w:bCs/>
          <w:lang w:val="ru-RU"/>
        </w:rPr>
        <w:t>)</w:t>
      </w:r>
      <w:r>
        <w:rPr>
          <w:lang w:val="ru-RU"/>
        </w:rPr>
        <w:t xml:space="preserve">. Однородность по поведению как раз и означает, что словарная функция принимает одинаковые значения на эквивалентных входных словах. После этого можно определить </w:t>
      </w:r>
      <w:r>
        <w:rPr>
          <w:i/>
          <w:iCs/>
          <w:lang w:val="ru-RU"/>
        </w:rPr>
        <w:t>словарную фактор-функцию</w:t>
      </w:r>
      <w:r>
        <w:rPr>
          <w:lang w:val="ru-RU"/>
        </w:rPr>
        <w:t xml:space="preserve"> </w:t>
      </w:r>
      <w:r>
        <w:rPr>
          <w:b/>
          <w:bCs/>
        </w:rPr>
        <w:t>F</w:t>
      </w:r>
      <w:r>
        <w:rPr>
          <w:b/>
          <w:bCs/>
          <w:lang w:val="ru-RU"/>
        </w:rPr>
        <w:t>(</w:t>
      </w:r>
      <w:r>
        <w:rPr>
          <w:rFonts w:ascii="TypoUpright BT" w:hAnsi="TypoUpright BT"/>
          <w:b/>
          <w:bCs/>
        </w:rPr>
        <w:t>W</w:t>
      </w:r>
      <w:r>
        <w:rPr>
          <w:b/>
          <w:bCs/>
          <w:lang w:val="ru-RU"/>
        </w:rPr>
        <w:t>)</w:t>
      </w:r>
      <w:r>
        <w:rPr>
          <w:lang w:val="ru-RU"/>
        </w:rPr>
        <w:t>:</w:t>
      </w:r>
    </w:p>
    <w:p w:rsidR="009F261C" w:rsidRDefault="00021851" w:rsidP="009F261C">
      <w:pPr>
        <w:numPr>
          <w:ilvl w:val="0"/>
          <w:numId w:val="31"/>
        </w:numPr>
        <w:rPr>
          <w:lang w:val="ru-RU"/>
        </w:rPr>
      </w:pPr>
      <w:r>
        <w:rPr>
          <w:b/>
          <w:bCs/>
        </w:rPr>
        <w:t>Dom</w:t>
      </w:r>
      <w:r>
        <w:rPr>
          <w:b/>
          <w:bCs/>
          <w:lang w:val="ru-RU"/>
        </w:rPr>
        <w:t>(</w:t>
      </w:r>
      <w:r>
        <w:rPr>
          <w:b/>
          <w:bCs/>
        </w:rPr>
        <w:t>F</w:t>
      </w:r>
      <w:r>
        <w:rPr>
          <w:b/>
          <w:bCs/>
          <w:lang w:val="ru-RU"/>
        </w:rPr>
        <w:t>(</w:t>
      </w:r>
      <w:r>
        <w:rPr>
          <w:rFonts w:ascii="TypoUpright BT" w:hAnsi="TypoUpright BT"/>
          <w:b/>
          <w:bCs/>
        </w:rPr>
        <w:t>W</w:t>
      </w:r>
      <w:r>
        <w:rPr>
          <w:b/>
          <w:bCs/>
          <w:lang w:val="ru-RU"/>
        </w:rPr>
        <w:t>))=</w:t>
      </w:r>
      <w:r>
        <w:rPr>
          <w:b/>
          <w:bCs/>
        </w:rPr>
        <w:t>E</w:t>
      </w:r>
      <w:r>
        <w:rPr>
          <w:b/>
          <w:bCs/>
          <w:lang w:val="ru-RU"/>
        </w:rPr>
        <w:t>(</w:t>
      </w:r>
      <w:r>
        <w:rPr>
          <w:b/>
          <w:bCs/>
        </w:rPr>
        <w:t>Dom</w:t>
      </w:r>
      <w:r>
        <w:rPr>
          <w:b/>
          <w:bCs/>
          <w:lang w:val="ru-RU"/>
        </w:rPr>
        <w:t>(</w:t>
      </w:r>
      <w:r>
        <w:rPr>
          <w:rFonts w:ascii="TypoUpright BT" w:hAnsi="TypoUpright BT"/>
          <w:b/>
          <w:bCs/>
        </w:rPr>
        <w:t>W</w:t>
      </w:r>
      <w:r>
        <w:rPr>
          <w:b/>
          <w:bCs/>
          <w:lang w:val="ru-RU"/>
        </w:rPr>
        <w:t>))</w:t>
      </w:r>
      <w:r>
        <w:rPr>
          <w:lang w:val="ru-RU"/>
        </w:rPr>
        <w:t xml:space="preserve">, где </w:t>
      </w:r>
      <w:r>
        <w:rPr>
          <w:b/>
          <w:bCs/>
        </w:rPr>
        <w:t>E</w:t>
      </w:r>
      <w:r>
        <w:rPr>
          <w:b/>
          <w:bCs/>
          <w:lang w:val="ru-RU"/>
        </w:rPr>
        <w:t>(</w:t>
      </w:r>
      <w:r>
        <w:rPr>
          <w:b/>
          <w:bCs/>
        </w:rPr>
        <w:t>Dom</w:t>
      </w:r>
      <w:r>
        <w:rPr>
          <w:b/>
          <w:bCs/>
          <w:lang w:val="ru-RU"/>
        </w:rPr>
        <w:t>(</w:t>
      </w:r>
      <w:r>
        <w:rPr>
          <w:rFonts w:ascii="TypoUpright BT" w:hAnsi="TypoUpright BT"/>
          <w:b/>
          <w:bCs/>
        </w:rPr>
        <w:t>W</w:t>
      </w:r>
      <w:r>
        <w:rPr>
          <w:b/>
          <w:bCs/>
          <w:lang w:val="ru-RU"/>
        </w:rPr>
        <w:t>))</w:t>
      </w:r>
      <w:r>
        <w:rPr>
          <w:lang w:val="ru-RU"/>
        </w:rPr>
        <w:t xml:space="preserve"> - множество классов эквивалентности </w:t>
      </w:r>
      <w:r>
        <w:rPr>
          <w:b/>
          <w:bCs/>
        </w:rPr>
        <w:t>E</w:t>
      </w:r>
    </w:p>
    <w:p w:rsidR="009F261C" w:rsidRDefault="00021851" w:rsidP="009F261C">
      <w:pPr>
        <w:numPr>
          <w:ilvl w:val="0"/>
          <w:numId w:val="31"/>
        </w:numPr>
        <w:rPr>
          <w:lang w:val="ru-RU"/>
        </w:rPr>
      </w:pPr>
      <w:r>
        <w:rPr>
          <w:rFonts w:ascii="Symbol" w:hAnsi="Symbol"/>
          <w:b/>
          <w:bCs/>
        </w:rPr>
        <w:t></w:t>
      </w:r>
      <w:r>
        <w:rPr>
          <w:b/>
          <w:bCs/>
        </w:rPr>
        <w:t>W</w:t>
      </w:r>
      <w:r>
        <w:rPr>
          <w:rFonts w:ascii="Symbol" w:hAnsi="Symbol"/>
          <w:b/>
          <w:bCs/>
        </w:rPr>
        <w:t></w:t>
      </w:r>
      <w:r>
        <w:rPr>
          <w:b/>
          <w:bCs/>
        </w:rPr>
        <w:t>Dom</w:t>
      </w:r>
      <w:r>
        <w:rPr>
          <w:b/>
          <w:bCs/>
          <w:lang w:val="ru-RU"/>
        </w:rPr>
        <w:t>(</w:t>
      </w:r>
      <w:r>
        <w:rPr>
          <w:b/>
          <w:bCs/>
        </w:rPr>
        <w:t>F</w:t>
      </w:r>
      <w:r>
        <w:rPr>
          <w:b/>
          <w:bCs/>
          <w:lang w:val="ru-RU"/>
        </w:rPr>
        <w:t>(</w:t>
      </w:r>
      <w:r>
        <w:rPr>
          <w:rFonts w:ascii="TypoUpright BT" w:hAnsi="TypoUpright BT"/>
          <w:b/>
          <w:bCs/>
        </w:rPr>
        <w:t>W</w:t>
      </w:r>
      <w:r>
        <w:rPr>
          <w:b/>
          <w:bCs/>
          <w:lang w:val="ru-RU"/>
        </w:rPr>
        <w:t xml:space="preserve">)) </w:t>
      </w:r>
      <w:r>
        <w:rPr>
          <w:b/>
          <w:bCs/>
        </w:rPr>
        <w:t>F</w:t>
      </w:r>
      <w:r>
        <w:rPr>
          <w:b/>
          <w:bCs/>
          <w:lang w:val="ru-RU"/>
        </w:rPr>
        <w:t>(</w:t>
      </w:r>
      <w:r>
        <w:rPr>
          <w:rFonts w:ascii="TypoUpright BT" w:hAnsi="TypoUpright BT"/>
          <w:b/>
          <w:bCs/>
        </w:rPr>
        <w:t>W</w:t>
      </w:r>
      <w:r>
        <w:rPr>
          <w:b/>
          <w:bCs/>
          <w:lang w:val="ru-RU"/>
        </w:rPr>
        <w:t>)(</w:t>
      </w:r>
      <w:r>
        <w:rPr>
          <w:b/>
          <w:bCs/>
        </w:rPr>
        <w:t>W</w:t>
      </w:r>
      <w:r>
        <w:rPr>
          <w:b/>
          <w:bCs/>
          <w:lang w:val="ru-RU"/>
        </w:rPr>
        <w:t>)=</w:t>
      </w:r>
      <w:r>
        <w:rPr>
          <w:b/>
          <w:bCs/>
        </w:rPr>
        <w:t>E</w:t>
      </w:r>
      <w:r>
        <w:rPr>
          <w:b/>
          <w:bCs/>
          <w:lang w:val="ru-RU"/>
        </w:rPr>
        <w:t>(</w:t>
      </w:r>
      <w:r>
        <w:rPr>
          <w:b/>
          <w:bCs/>
        </w:rPr>
        <w:t>w</w:t>
      </w:r>
      <w:r>
        <w:rPr>
          <w:b/>
          <w:bCs/>
          <w:lang w:val="ru-RU"/>
        </w:rPr>
        <w:t>)</w:t>
      </w:r>
      <w:r>
        <w:rPr>
          <w:lang w:val="ru-RU"/>
        </w:rPr>
        <w:t xml:space="preserve">, где </w:t>
      </w:r>
      <w:r>
        <w:rPr>
          <w:b/>
          <w:bCs/>
        </w:rPr>
        <w:t>w</w:t>
      </w:r>
      <w:r>
        <w:rPr>
          <w:rFonts w:ascii="Symbol" w:hAnsi="Symbol"/>
          <w:b/>
          <w:bCs/>
        </w:rPr>
        <w:t></w:t>
      </w:r>
      <w:r>
        <w:rPr>
          <w:b/>
          <w:bCs/>
        </w:rPr>
        <w:t>W</w:t>
      </w:r>
    </w:p>
    <w:p w:rsidR="009F261C" w:rsidRDefault="009F261C">
      <w:pPr>
        <w:rPr>
          <w:b/>
          <w:bCs/>
          <w:lang w:val="ru-RU"/>
        </w:rPr>
      </w:pPr>
    </w:p>
    <w:p w:rsidR="009F261C" w:rsidRDefault="00021851">
      <w:pPr>
        <w:rPr>
          <w:lang w:val="ru-RU"/>
        </w:rPr>
      </w:pPr>
      <w:r>
        <w:rPr>
          <w:i/>
          <w:iCs/>
          <w:lang w:val="ru-RU"/>
        </w:rPr>
        <w:t>Каноническим входным словом</w:t>
      </w:r>
      <w:r>
        <w:rPr>
          <w:lang w:val="ru-RU"/>
        </w:rPr>
        <w:t xml:space="preserve"> будем называть такое входное слово, в котором за пустым стимулом, если он есть, следуют только пустые стимулы. Множество канонических входных слов - это </w:t>
      </w:r>
      <w:r>
        <w:rPr>
          <w:b/>
          <w:bCs/>
          <w:lang w:val="ru-RU"/>
        </w:rPr>
        <w:t>(</w:t>
      </w:r>
      <w:r>
        <w:rPr>
          <w:b/>
          <w:bCs/>
        </w:rPr>
        <w:t>X</w:t>
      </w:r>
      <w:r>
        <w:rPr>
          <w:b/>
          <w:bCs/>
          <w:vertAlign w:val="superscript"/>
          <w:lang w:val="ru-RU"/>
        </w:rPr>
        <w:t>*</w:t>
      </w:r>
      <w:r>
        <w:rPr>
          <w:b/>
          <w:bCs/>
          <w:lang w:val="ru-RU"/>
        </w:rPr>
        <w:t>^{</w:t>
      </w:r>
      <w:r>
        <w:rPr>
          <w:b/>
          <w:bCs/>
        </w:rPr>
        <w:t>e</w:t>
      </w:r>
      <w:r>
        <w:rPr>
          <w:rFonts w:ascii="Symbol" w:hAnsi="Symbol"/>
          <w:b/>
          <w:bCs/>
          <w:vertAlign w:val="superscript"/>
        </w:rPr>
        <w:t></w:t>
      </w:r>
      <w:r>
        <w:rPr>
          <w:b/>
          <w:bCs/>
          <w:lang w:val="ru-RU"/>
        </w:rPr>
        <w:t>})</w:t>
      </w:r>
      <w:r>
        <w:rPr>
          <w:rFonts w:ascii="Symbol" w:hAnsi="Symbol"/>
          <w:b/>
          <w:bCs/>
        </w:rPr>
        <w:t></w:t>
      </w:r>
      <w:r>
        <w:rPr>
          <w:b/>
          <w:bCs/>
        </w:rPr>
        <w:t>X</w:t>
      </w:r>
      <w:r>
        <w:rPr>
          <w:rFonts w:ascii="Symbol" w:hAnsi="Symbol"/>
          <w:b/>
          <w:bCs/>
          <w:vertAlign w:val="superscript"/>
        </w:rPr>
        <w:t></w:t>
      </w:r>
      <w:r>
        <w:rPr>
          <w:lang w:val="ru-RU"/>
        </w:rPr>
        <w:t xml:space="preserve">, где </w:t>
      </w:r>
      <w:r>
        <w:rPr>
          <w:b/>
          <w:bCs/>
        </w:rPr>
        <w:t>X</w:t>
      </w:r>
      <w:r>
        <w:rPr>
          <w:b/>
          <w:bCs/>
          <w:vertAlign w:val="superscript"/>
          <w:lang w:val="ru-RU"/>
        </w:rPr>
        <w:t>*</w:t>
      </w:r>
      <w:r>
        <w:rPr>
          <w:b/>
          <w:bCs/>
          <w:lang w:val="ru-RU"/>
        </w:rPr>
        <w:t>^{</w:t>
      </w:r>
      <w:r>
        <w:rPr>
          <w:b/>
          <w:bCs/>
        </w:rPr>
        <w:t>e</w:t>
      </w:r>
      <w:r>
        <w:rPr>
          <w:rFonts w:ascii="Symbol" w:hAnsi="Symbol"/>
          <w:b/>
          <w:bCs/>
          <w:vertAlign w:val="superscript"/>
        </w:rPr>
        <w:t></w:t>
      </w:r>
      <w:r>
        <w:rPr>
          <w:b/>
          <w:bCs/>
          <w:lang w:val="ru-RU"/>
        </w:rPr>
        <w:t>}</w:t>
      </w:r>
      <w:r>
        <w:rPr>
          <w:lang w:val="ru-RU"/>
        </w:rPr>
        <w:t xml:space="preserve"> - множество канонических квази-конечных слов, а </w:t>
      </w:r>
      <w:r>
        <w:rPr>
          <w:b/>
          <w:bCs/>
        </w:rPr>
        <w:t>X</w:t>
      </w:r>
      <w:r>
        <w:rPr>
          <w:rFonts w:ascii="Symbol" w:hAnsi="Symbol"/>
          <w:b/>
          <w:bCs/>
          <w:vertAlign w:val="superscript"/>
        </w:rPr>
        <w:t></w:t>
      </w:r>
      <w:r>
        <w:rPr>
          <w:lang w:val="ru-RU"/>
        </w:rPr>
        <w:t xml:space="preserve"> - множество остальных канонических слов - бесконечных слов без пустых стимулов. Нас будет интересовать не столько фактор-функция, сколько </w:t>
      </w:r>
      <w:r>
        <w:rPr>
          <w:i/>
          <w:iCs/>
          <w:lang w:val="ru-RU"/>
        </w:rPr>
        <w:t>каноническая словарная функция</w:t>
      </w:r>
      <w:r>
        <w:rPr>
          <w:lang w:val="ru-RU"/>
        </w:rPr>
        <w:t xml:space="preserve"> </w:t>
      </w:r>
      <w:r>
        <w:rPr>
          <w:b/>
          <w:bCs/>
        </w:rPr>
        <w:t>C</w:t>
      </w:r>
      <w:r>
        <w:rPr>
          <w:b/>
          <w:bCs/>
          <w:lang w:val="ru-RU"/>
        </w:rPr>
        <w:t>(</w:t>
      </w:r>
      <w:r>
        <w:rPr>
          <w:rFonts w:ascii="TypoUpright BT" w:hAnsi="TypoUpright BT"/>
          <w:b/>
          <w:bCs/>
        </w:rPr>
        <w:t>W</w:t>
      </w:r>
      <w:r>
        <w:rPr>
          <w:b/>
          <w:bCs/>
          <w:lang w:val="ru-RU"/>
        </w:rPr>
        <w:t>)</w:t>
      </w:r>
      <w:r>
        <w:rPr>
          <w:lang w:val="ru-RU"/>
        </w:rPr>
        <w:t>, определенная на канонических представителях классов эквивалентности допустимых слов:</w:t>
      </w:r>
    </w:p>
    <w:p w:rsidR="009F261C" w:rsidRDefault="00021851" w:rsidP="009F261C">
      <w:pPr>
        <w:numPr>
          <w:ilvl w:val="0"/>
          <w:numId w:val="32"/>
        </w:numPr>
        <w:rPr>
          <w:b/>
          <w:bCs/>
        </w:rPr>
      </w:pPr>
      <w:r>
        <w:rPr>
          <w:b/>
          <w:bCs/>
        </w:rPr>
        <w:t>Dom(C(</w:t>
      </w:r>
      <w:r>
        <w:rPr>
          <w:rFonts w:ascii="TypoUpright BT" w:hAnsi="TypoUpright BT"/>
          <w:b/>
          <w:bCs/>
        </w:rPr>
        <w:t>W</w:t>
      </w:r>
      <w:r>
        <w:rPr>
          <w:b/>
          <w:bCs/>
        </w:rPr>
        <w:t>)) = ((X</w:t>
      </w:r>
      <w:r>
        <w:rPr>
          <w:b/>
          <w:bCs/>
          <w:vertAlign w:val="superscript"/>
        </w:rPr>
        <w:t>*</w:t>
      </w:r>
      <w:r>
        <w:rPr>
          <w:b/>
          <w:bCs/>
        </w:rPr>
        <w:t>^{e</w:t>
      </w:r>
      <w:r>
        <w:rPr>
          <w:rFonts w:ascii="Symbol" w:hAnsi="Symbol"/>
          <w:b/>
          <w:bCs/>
          <w:vertAlign w:val="superscript"/>
        </w:rPr>
        <w:t></w:t>
      </w:r>
      <w:r>
        <w:rPr>
          <w:b/>
          <w:bCs/>
        </w:rPr>
        <w:t>})</w:t>
      </w:r>
      <w:r>
        <w:rPr>
          <w:rFonts w:ascii="Symbol" w:hAnsi="Symbol"/>
          <w:b/>
          <w:bCs/>
        </w:rPr>
        <w:t></w:t>
      </w:r>
      <w:r>
        <w:rPr>
          <w:b/>
          <w:bCs/>
        </w:rPr>
        <w:t>X</w:t>
      </w:r>
      <w:r>
        <w:rPr>
          <w:rFonts w:ascii="Symbol" w:hAnsi="Symbol"/>
          <w:b/>
          <w:bCs/>
          <w:vertAlign w:val="superscript"/>
        </w:rPr>
        <w:t></w:t>
      </w:r>
      <w:r>
        <w:rPr>
          <w:b/>
          <w:bCs/>
        </w:rPr>
        <w:t xml:space="preserve">) </w:t>
      </w:r>
      <w:r>
        <w:rPr>
          <w:rFonts w:ascii="Symbol" w:hAnsi="Symbol"/>
          <w:b/>
          <w:bCs/>
        </w:rPr>
        <w:t></w:t>
      </w:r>
      <w:r>
        <w:rPr>
          <w:b/>
          <w:bCs/>
        </w:rPr>
        <w:t xml:space="preserve"> Dom(</w:t>
      </w:r>
      <w:r>
        <w:rPr>
          <w:rFonts w:ascii="TypoUpright BT" w:hAnsi="TypoUpright BT"/>
          <w:b/>
          <w:bCs/>
        </w:rPr>
        <w:t>W</w:t>
      </w:r>
      <w:r>
        <w:rPr>
          <w:b/>
          <w:bCs/>
        </w:rPr>
        <w:t>)</w:t>
      </w:r>
    </w:p>
    <w:p w:rsidR="009F261C" w:rsidRDefault="00021851" w:rsidP="009F261C">
      <w:pPr>
        <w:numPr>
          <w:ilvl w:val="0"/>
          <w:numId w:val="32"/>
        </w:numPr>
      </w:pPr>
      <w:r>
        <w:rPr>
          <w:rFonts w:ascii="Symbol" w:hAnsi="Symbol"/>
          <w:b/>
          <w:bCs/>
        </w:rPr>
        <w:t></w:t>
      </w:r>
      <w:r>
        <w:rPr>
          <w:b/>
          <w:bCs/>
        </w:rPr>
        <w:t>w</w:t>
      </w:r>
      <w:r>
        <w:rPr>
          <w:rFonts w:ascii="Symbol" w:hAnsi="Symbol"/>
          <w:b/>
          <w:bCs/>
        </w:rPr>
        <w:t></w:t>
      </w:r>
      <w:r>
        <w:rPr>
          <w:b/>
          <w:bCs/>
        </w:rPr>
        <w:t>Dom(C(</w:t>
      </w:r>
      <w:r>
        <w:rPr>
          <w:rFonts w:ascii="TypoUpright BT" w:hAnsi="TypoUpright BT"/>
          <w:b/>
          <w:bCs/>
        </w:rPr>
        <w:t>W</w:t>
      </w:r>
      <w:r>
        <w:rPr>
          <w:b/>
          <w:bCs/>
        </w:rPr>
        <w:t>)) C(</w:t>
      </w:r>
      <w:r>
        <w:rPr>
          <w:rFonts w:ascii="TypoUpright BT" w:hAnsi="TypoUpright BT"/>
          <w:b/>
          <w:bCs/>
        </w:rPr>
        <w:t>W</w:t>
      </w:r>
      <w:r>
        <w:rPr>
          <w:b/>
          <w:bCs/>
        </w:rPr>
        <w:t>)(w)=E(w)</w:t>
      </w:r>
    </w:p>
    <w:p w:rsidR="009F261C" w:rsidRDefault="009F261C"/>
    <w:p w:rsidR="009F261C" w:rsidRDefault="00021851">
      <w:pPr>
        <w:rPr>
          <w:lang w:val="ru-RU"/>
        </w:rPr>
      </w:pPr>
      <w:r>
        <w:rPr>
          <w:lang w:val="ru-RU"/>
        </w:rPr>
        <w:lastRenderedPageBreak/>
        <w:t>Фактически, при тестировании мы будем проверять, что тестируемый автомат сводим к канонической словарной функции. Более точно: мы будем подавать на автомат канонические входные слова, автомат при этом будет получать возможно другое входное слово, но из того же класса эквивалентности, а выходное слово мы будем проверять по канонической словарной функции. При этом мы будем предполагать, что выполнены непроверяемые при тестировании</w:t>
      </w:r>
    </w:p>
    <w:p w:rsidR="009F261C" w:rsidRDefault="00021851" w:rsidP="009F261C">
      <w:pPr>
        <w:numPr>
          <w:ilvl w:val="0"/>
          <w:numId w:val="33"/>
        </w:numPr>
        <w:rPr>
          <w:lang w:val="ru-RU"/>
        </w:rPr>
      </w:pPr>
      <w:r>
        <w:rPr>
          <w:b/>
          <w:bCs/>
          <w:lang w:val="ru-RU"/>
        </w:rPr>
        <w:t>Гипотеза об однородной допустимости</w:t>
      </w:r>
      <w:r>
        <w:rPr>
          <w:lang w:val="ru-RU"/>
        </w:rPr>
        <w:t>: Словарная функция тестируемого автомата является однородно допустимой.</w:t>
      </w:r>
    </w:p>
    <w:p w:rsidR="009F261C" w:rsidRDefault="00021851" w:rsidP="009F261C">
      <w:pPr>
        <w:numPr>
          <w:ilvl w:val="0"/>
          <w:numId w:val="33"/>
        </w:numPr>
        <w:rPr>
          <w:lang w:val="ru-RU"/>
        </w:rPr>
      </w:pPr>
      <w:r>
        <w:rPr>
          <w:b/>
          <w:bCs/>
          <w:lang w:val="ru-RU"/>
        </w:rPr>
        <w:t>Гипотеза об однородной корректности</w:t>
      </w:r>
      <w:r>
        <w:rPr>
          <w:lang w:val="ru-RU"/>
        </w:rPr>
        <w:t>: Если автомат правильно себя ведет на некотором входном слове, то он правильно себя ведет на всем классе эквивалентности (по вставке и/или удалению пустых стимулов) этого входного слова.</w:t>
      </w:r>
    </w:p>
    <w:p w:rsidR="009F261C" w:rsidRDefault="009F261C">
      <w:pPr>
        <w:rPr>
          <w:lang w:val="ru-RU"/>
        </w:rPr>
      </w:pPr>
    </w:p>
    <w:p w:rsidR="009F261C" w:rsidRDefault="00021851">
      <w:pPr>
        <w:rPr>
          <w:lang w:val="ru-RU"/>
        </w:rPr>
      </w:pPr>
      <w:r>
        <w:rPr>
          <w:lang w:val="ru-RU"/>
        </w:rPr>
        <w:t xml:space="preserve">Эти гипотезы, тем самым, предполагают некоторое предопределенное </w:t>
      </w:r>
      <w:r>
        <w:rPr>
          <w:i/>
          <w:iCs/>
          <w:lang w:val="ru-RU"/>
        </w:rPr>
        <w:t>покрытие домена</w:t>
      </w:r>
      <w:r>
        <w:rPr>
          <w:lang w:val="ru-RU"/>
        </w:rPr>
        <w:t xml:space="preserve">, а именно - разбиение на классы эквивалентности </w:t>
      </w:r>
      <w:r>
        <w:rPr>
          <w:b/>
          <w:bCs/>
        </w:rPr>
        <w:t>E</w:t>
      </w:r>
      <w:r>
        <w:rPr>
          <w:lang w:val="ru-RU"/>
        </w:rPr>
        <w:t xml:space="preserve">. Всякое дополнительное покрытие будет, фактически, покрытием фактор-домена, то есть, множества классов эквивалентности </w:t>
      </w:r>
      <w:r>
        <w:rPr>
          <w:b/>
          <w:bCs/>
        </w:rPr>
        <w:t>E</w:t>
      </w:r>
      <w:r>
        <w:rPr>
          <w:lang w:val="ru-RU"/>
        </w:rPr>
        <w:t xml:space="preserve">. Представляет интерес представление в модели канонической словарной функции. </w:t>
      </w:r>
    </w:p>
    <w:p w:rsidR="009F261C" w:rsidRDefault="009F261C">
      <w:pPr>
        <w:rPr>
          <w:lang w:val="ru-RU"/>
        </w:rPr>
      </w:pPr>
    </w:p>
    <w:p w:rsidR="009F261C" w:rsidRDefault="00021851">
      <w:pPr>
        <w:rPr>
          <w:lang w:val="ru-RU"/>
        </w:rPr>
      </w:pPr>
      <w:r>
        <w:rPr>
          <w:lang w:val="ru-RU"/>
        </w:rPr>
        <w:t xml:space="preserve">Как по автомату с однородной допустимостью класса </w:t>
      </w:r>
      <w:r>
        <w:rPr>
          <w:b/>
          <w:bCs/>
        </w:rPr>
        <w:t>A</w:t>
      </w:r>
      <w:r>
        <w:rPr>
          <w:b/>
          <w:bCs/>
          <w:lang w:val="ru-RU"/>
        </w:rPr>
        <w:t>3</w:t>
      </w:r>
      <w:r>
        <w:rPr>
          <w:lang w:val="ru-RU"/>
        </w:rPr>
        <w:t xml:space="preserve">, реализующему производную словарную функцию </w:t>
      </w:r>
      <w:r>
        <w:rPr>
          <w:b/>
          <w:bCs/>
        </w:rPr>
        <w:t>E</w:t>
      </w:r>
      <w:r>
        <w:rPr>
          <w:b/>
          <w:bCs/>
          <w:lang w:val="ru-RU"/>
        </w:rPr>
        <w:t>(</w:t>
      </w:r>
      <w:r>
        <w:rPr>
          <w:rFonts w:ascii="TypoUpright BT" w:hAnsi="TypoUpright BT"/>
          <w:b/>
          <w:bCs/>
        </w:rPr>
        <w:t>W</w:t>
      </w:r>
      <w:r>
        <w:rPr>
          <w:b/>
          <w:bCs/>
          <w:lang w:val="ru-RU"/>
        </w:rPr>
        <w:t>)</w:t>
      </w:r>
      <w:r>
        <w:rPr>
          <w:lang w:val="ru-RU"/>
        </w:rPr>
        <w:t xml:space="preserve">, построить автомат, реализующий каноническую словарную функцию </w:t>
      </w:r>
      <w:r>
        <w:rPr>
          <w:b/>
          <w:bCs/>
        </w:rPr>
        <w:t>C</w:t>
      </w:r>
      <w:r>
        <w:rPr>
          <w:b/>
          <w:bCs/>
          <w:lang w:val="ru-RU"/>
        </w:rPr>
        <w:t>(</w:t>
      </w:r>
      <w:r>
        <w:rPr>
          <w:rFonts w:ascii="TypoUpright BT" w:hAnsi="TypoUpright BT"/>
          <w:b/>
          <w:bCs/>
        </w:rPr>
        <w:t>W</w:t>
      </w:r>
      <w:r>
        <w:rPr>
          <w:b/>
          <w:bCs/>
          <w:lang w:val="ru-RU"/>
        </w:rPr>
        <w:t>)</w:t>
      </w:r>
      <w:r>
        <w:rPr>
          <w:lang w:val="ru-RU"/>
        </w:rPr>
        <w:t>? Это можно сделать следующей процедурой:</w:t>
      </w:r>
    </w:p>
    <w:p w:rsidR="009F261C" w:rsidRDefault="00021851" w:rsidP="009F261C">
      <w:pPr>
        <w:numPr>
          <w:ilvl w:val="0"/>
          <w:numId w:val="39"/>
        </w:numPr>
        <w:rPr>
          <w:lang w:val="ru-RU"/>
        </w:rPr>
      </w:pPr>
      <w:r>
        <w:rPr>
          <w:lang w:val="ru-RU"/>
        </w:rPr>
        <w:t xml:space="preserve">Скопировать автомат и в копии удалить все </w:t>
      </w:r>
      <w:r>
        <w:rPr>
          <w:b/>
          <w:bCs/>
        </w:rPr>
        <w:t>x</w:t>
      </w:r>
      <w:r>
        <w:rPr>
          <w:lang w:val="ru-RU"/>
        </w:rPr>
        <w:t xml:space="preserve">-переходы (принимающие переходы по непустым стимулам). Копию состояния </w:t>
      </w:r>
      <w:r>
        <w:rPr>
          <w:b/>
          <w:bCs/>
        </w:rPr>
        <w:t>v</w:t>
      </w:r>
      <w:r>
        <w:rPr>
          <w:lang w:val="ru-RU"/>
        </w:rPr>
        <w:t xml:space="preserve"> будем снабжать индексом - </w:t>
      </w:r>
      <w:r>
        <w:rPr>
          <w:b/>
          <w:bCs/>
        </w:rPr>
        <w:t>v</w:t>
      </w:r>
      <w:r>
        <w:rPr>
          <w:b/>
          <w:bCs/>
          <w:vertAlign w:val="superscript"/>
        </w:rPr>
        <w:t>c</w:t>
      </w:r>
      <w:r>
        <w:rPr>
          <w:lang w:val="ru-RU"/>
        </w:rPr>
        <w:t>.</w:t>
      </w:r>
    </w:p>
    <w:p w:rsidR="009F261C" w:rsidRDefault="00021851" w:rsidP="009F261C">
      <w:pPr>
        <w:numPr>
          <w:ilvl w:val="0"/>
          <w:numId w:val="39"/>
        </w:numPr>
        <w:rPr>
          <w:lang w:val="ru-RU"/>
        </w:rPr>
      </w:pPr>
      <w:r>
        <w:rPr>
          <w:lang w:val="ru-RU"/>
        </w:rPr>
        <w:t xml:space="preserve">Каждый </w:t>
      </w:r>
      <w:r>
        <w:rPr>
          <w:b/>
          <w:bCs/>
        </w:rPr>
        <w:t>e</w:t>
      </w:r>
      <w:r>
        <w:rPr>
          <w:lang w:val="ru-RU"/>
        </w:rPr>
        <w:t xml:space="preserve">-переход </w:t>
      </w:r>
      <w:r>
        <w:rPr>
          <w:b/>
          <w:bCs/>
          <w:lang w:val="ru-RU"/>
        </w:rPr>
        <w:t>(</w:t>
      </w:r>
      <w:r>
        <w:rPr>
          <w:b/>
          <w:bCs/>
        </w:rPr>
        <w:t>v</w:t>
      </w:r>
      <w:r>
        <w:rPr>
          <w:b/>
          <w:bCs/>
          <w:lang w:val="ru-RU"/>
        </w:rPr>
        <w:t>,</w:t>
      </w:r>
      <w:r>
        <w:rPr>
          <w:b/>
          <w:bCs/>
        </w:rPr>
        <w:t>e</w:t>
      </w:r>
      <w:r>
        <w:rPr>
          <w:b/>
          <w:bCs/>
          <w:lang w:val="ru-RU"/>
        </w:rPr>
        <w:t>,</w:t>
      </w:r>
      <w:r>
        <w:rPr>
          <w:b/>
          <w:bCs/>
        </w:rPr>
        <w:t>v</w:t>
      </w:r>
      <w:r>
        <w:rPr>
          <w:b/>
          <w:bCs/>
          <w:lang w:val="ru-RU"/>
        </w:rPr>
        <w:t>`)</w:t>
      </w:r>
      <w:r>
        <w:rPr>
          <w:lang w:val="ru-RU"/>
        </w:rPr>
        <w:t xml:space="preserve"> заменим на </w:t>
      </w:r>
      <w:r>
        <w:rPr>
          <w:b/>
          <w:bCs/>
        </w:rPr>
        <w:t>e</w:t>
      </w:r>
      <w:r>
        <w:rPr>
          <w:lang w:val="ru-RU"/>
        </w:rPr>
        <w:t xml:space="preserve">-переход </w:t>
      </w:r>
      <w:r>
        <w:rPr>
          <w:b/>
          <w:bCs/>
          <w:lang w:val="ru-RU"/>
        </w:rPr>
        <w:t>(</w:t>
      </w:r>
      <w:r>
        <w:rPr>
          <w:b/>
          <w:bCs/>
        </w:rPr>
        <w:t>v</w:t>
      </w:r>
      <w:r>
        <w:rPr>
          <w:b/>
          <w:bCs/>
          <w:lang w:val="ru-RU"/>
        </w:rPr>
        <w:t>,</w:t>
      </w:r>
      <w:r>
        <w:rPr>
          <w:b/>
          <w:bCs/>
        </w:rPr>
        <w:t>e</w:t>
      </w:r>
      <w:r>
        <w:rPr>
          <w:b/>
          <w:bCs/>
          <w:lang w:val="ru-RU"/>
        </w:rPr>
        <w:t>,</w:t>
      </w:r>
      <w:r>
        <w:rPr>
          <w:b/>
          <w:bCs/>
        </w:rPr>
        <w:t>v</w:t>
      </w:r>
      <w:r>
        <w:rPr>
          <w:b/>
          <w:bCs/>
          <w:lang w:val="ru-RU"/>
        </w:rPr>
        <w:t>`</w:t>
      </w:r>
      <w:r>
        <w:rPr>
          <w:b/>
          <w:bCs/>
          <w:vertAlign w:val="superscript"/>
        </w:rPr>
        <w:t>c</w:t>
      </w:r>
      <w:r>
        <w:rPr>
          <w:b/>
          <w:bCs/>
          <w:lang w:val="ru-RU"/>
        </w:rPr>
        <w:t>)</w:t>
      </w:r>
      <w:r>
        <w:rPr>
          <w:lang w:val="ru-RU"/>
        </w:rPr>
        <w:t xml:space="preserve">, определенный в том же состоянии-оригинале </w:t>
      </w:r>
      <w:r>
        <w:rPr>
          <w:b/>
          <w:bCs/>
        </w:rPr>
        <w:t>v</w:t>
      </w:r>
      <w:r>
        <w:rPr>
          <w:lang w:val="ru-RU"/>
        </w:rPr>
        <w:t xml:space="preserve">, но ведущий в постсостояние-копию </w:t>
      </w:r>
      <w:r>
        <w:rPr>
          <w:b/>
          <w:bCs/>
        </w:rPr>
        <w:t>v</w:t>
      </w:r>
      <w:r>
        <w:rPr>
          <w:b/>
          <w:bCs/>
          <w:lang w:val="ru-RU"/>
        </w:rPr>
        <w:t>`</w:t>
      </w:r>
      <w:r>
        <w:rPr>
          <w:b/>
          <w:bCs/>
          <w:vertAlign w:val="superscript"/>
        </w:rPr>
        <w:t>c</w:t>
      </w:r>
      <w:r>
        <w:rPr>
          <w:lang w:val="ru-RU"/>
        </w:rPr>
        <w:t>.</w:t>
      </w:r>
    </w:p>
    <w:p w:rsidR="009F261C" w:rsidRDefault="009F261C">
      <w:pPr>
        <w:rPr>
          <w:lang w:val="ru-RU"/>
        </w:rPr>
      </w:pPr>
    </w:p>
    <w:p w:rsidR="009F261C" w:rsidRDefault="00021851">
      <w:pPr>
        <w:rPr>
          <w:lang w:val="ru-RU"/>
        </w:rPr>
      </w:pPr>
      <w:r>
        <w:rPr>
          <w:lang w:val="ru-RU"/>
        </w:rPr>
        <w:t xml:space="preserve">Иными словами, первый же  </w:t>
      </w:r>
      <w:r>
        <w:rPr>
          <w:b/>
          <w:bCs/>
        </w:rPr>
        <w:t>e</w:t>
      </w:r>
      <w:r>
        <w:rPr>
          <w:lang w:val="ru-RU"/>
        </w:rPr>
        <w:t xml:space="preserve">-переход переводит нас в автомат-копию, где далее мы совершаем только пустые, посылающие и </w:t>
      </w:r>
      <w:r>
        <w:rPr>
          <w:b/>
          <w:bCs/>
        </w:rPr>
        <w:t>e</w:t>
      </w:r>
      <w:r>
        <w:rPr>
          <w:lang w:val="ru-RU"/>
        </w:rPr>
        <w:t>-переходы.</w:t>
      </w:r>
    </w:p>
    <w:p w:rsidR="009F261C" w:rsidRDefault="009F261C">
      <w:pPr>
        <w:rPr>
          <w:lang w:val="ru-RU"/>
        </w:rPr>
      </w:pPr>
    </w:p>
    <w:p w:rsidR="009F261C" w:rsidRDefault="00021851">
      <w:pPr>
        <w:rPr>
          <w:lang w:val="ru-RU"/>
        </w:rPr>
      </w:pPr>
      <w:r>
        <w:rPr>
          <w:lang w:val="ru-RU"/>
        </w:rPr>
        <w:t xml:space="preserve">Поскольку тестирование мы проводим только на квази-конечных словах, все предыдущие рассуждения, вообще говоря, следовало бы скорректировать с учетом этого. В частности, эквивалентными квази-конечному слову считать только квази-конечные слова и соответствующим образом определять производную, фактор- и каноническую словарные функции. </w:t>
      </w:r>
    </w:p>
    <w:p w:rsidR="009F261C" w:rsidRDefault="00021851">
      <w:pPr>
        <w:pStyle w:val="H2"/>
        <w:rPr>
          <w:lang w:val="ru-RU"/>
        </w:rPr>
      </w:pPr>
      <w:bookmarkStart w:id="54" w:name="_Toc445490526"/>
      <w:r>
        <w:rPr>
          <w:lang w:val="ru-RU"/>
        </w:rPr>
        <w:t>4.9. Проблема выходных слов</w:t>
      </w:r>
      <w:bookmarkEnd w:id="54"/>
    </w:p>
    <w:p w:rsidR="009F261C" w:rsidRDefault="00021851">
      <w:pPr>
        <w:rPr>
          <w:lang w:val="ru-RU"/>
        </w:rPr>
      </w:pPr>
      <w:r>
        <w:rPr>
          <w:lang w:val="ru-RU"/>
        </w:rPr>
        <w:t>Следующая проблема тестирования - это проблема выходных слов, распадающаяся на две проблемы: 1) Сколько времени мы должны ожидать получения очередной реакции? 2) Сколько времени мы должны получать и проверять реакции, чтобы убедиться, что полученное конечное выходное слово достаточно «репрезентативно», то есть, является возможным выходным словом или достаточно большим начальным отрезком возможного бесконечного выходного слова?</w:t>
      </w:r>
    </w:p>
    <w:p w:rsidR="009F261C" w:rsidRDefault="00021851">
      <w:pPr>
        <w:pStyle w:val="H3"/>
        <w:rPr>
          <w:b/>
          <w:bCs w:val="0"/>
        </w:rPr>
      </w:pPr>
      <w:bookmarkStart w:id="55" w:name="13_5_8_1"/>
      <w:bookmarkStart w:id="56" w:name="_Toc445490527"/>
      <w:bookmarkEnd w:id="55"/>
      <w:r>
        <w:rPr>
          <w:b/>
          <w:bCs w:val="0"/>
        </w:rPr>
        <w:t>4.9.1. Тайм-аут на ожидание очередной реакции</w:t>
      </w:r>
      <w:bookmarkEnd w:id="56"/>
    </w:p>
    <w:p w:rsidR="009F261C" w:rsidRDefault="00021851">
      <w:pPr>
        <w:rPr>
          <w:lang w:val="ru-RU"/>
        </w:rPr>
      </w:pPr>
      <w:r>
        <w:rPr>
          <w:lang w:val="ru-RU"/>
        </w:rPr>
        <w:t xml:space="preserve">Тайм-аут на ожидание реакции не следует понимать так, что, если в течении этого времени реакция не поступила, то она никогда не поступит. При наличии циклов по пустым и </w:t>
      </w:r>
      <w:r>
        <w:rPr>
          <w:b/>
          <w:bCs/>
        </w:rPr>
        <w:t>e</w:t>
      </w:r>
      <w:r>
        <w:rPr>
          <w:lang w:val="ru-RU"/>
        </w:rPr>
        <w:t xml:space="preserve">-переходам, в которые мы можем попасть после выборки из входной очереди всех непустых стимулов квази-конечного входного слова, а также при наличии циклов по пустым переходам еще до выборки последнего непустого стимула, очередная реакция может быть выдана после прохождения любого </w:t>
      </w:r>
      <w:r>
        <w:rPr>
          <w:lang w:val="ru-RU"/>
        </w:rPr>
        <w:lastRenderedPageBreak/>
        <w:t xml:space="preserve">числа раз по таким циклам. Однако, в этом случае существует и такое выполнение, когда автомат не выходит из такого цикла, бесконечно двигаясь по нему и не выдавая реакций. Поэтому тайм-аут предлагается понимать так, что, если за это время не поступила очередная реакция, то возможно такое выполнение, при котором она и не поступит. Если такое выполнение удовлетворяет словарной функции, то можно не ожидать реакции сверх тайм-аута, поскольку это ожидание может продолжиться бесконечно. С другой стороны, если очередная реакция, согласно словарной функции, должна поступить </w:t>
      </w:r>
      <w:r>
        <w:rPr>
          <w:i/>
          <w:iCs/>
          <w:lang w:val="ru-RU"/>
        </w:rPr>
        <w:t>обязательно</w:t>
      </w:r>
      <w:r>
        <w:rPr>
          <w:lang w:val="ru-RU"/>
        </w:rPr>
        <w:t xml:space="preserve">, то тайм-аут должен быть больше времени максимального времени ожидания такой </w:t>
      </w:r>
      <w:r>
        <w:rPr>
          <w:i/>
          <w:iCs/>
          <w:lang w:val="ru-RU"/>
        </w:rPr>
        <w:t>обязательной</w:t>
      </w:r>
      <w:r>
        <w:rPr>
          <w:lang w:val="ru-RU"/>
        </w:rPr>
        <w:t xml:space="preserve"> реакции.</w:t>
      </w:r>
    </w:p>
    <w:p w:rsidR="009F261C" w:rsidRDefault="009F261C">
      <w:pPr>
        <w:rPr>
          <w:lang w:val="ru-RU"/>
        </w:rPr>
      </w:pPr>
    </w:p>
    <w:p w:rsidR="009F261C" w:rsidRDefault="00021851">
      <w:pPr>
        <w:rPr>
          <w:lang w:val="ru-RU"/>
        </w:rPr>
      </w:pPr>
      <w:r>
        <w:rPr>
          <w:lang w:val="ru-RU"/>
        </w:rPr>
        <w:t xml:space="preserve">Определим формально понятие обязательной реакции. Будем говорить, что для входного квази-конечного слова </w:t>
      </w:r>
      <w:r>
        <w:rPr>
          <w:b/>
          <w:bCs/>
        </w:rPr>
        <w:t>w</w:t>
      </w:r>
      <w:r>
        <w:rPr>
          <w:lang w:val="ru-RU"/>
        </w:rPr>
        <w:t xml:space="preserve"> и выходного слова </w:t>
      </w:r>
      <w:r>
        <w:rPr>
          <w:b/>
          <w:bCs/>
        </w:rPr>
        <w:t>u</w:t>
      </w:r>
      <w:r>
        <w:rPr>
          <w:rFonts w:ascii="Symbol" w:hAnsi="Symbol"/>
          <w:b/>
          <w:bCs/>
        </w:rPr>
        <w:t></w:t>
      </w:r>
      <w:r>
        <w:rPr>
          <w:rFonts w:ascii="TypoUpright BT" w:hAnsi="TypoUpright BT"/>
          <w:b/>
          <w:bCs/>
        </w:rPr>
        <w:t>W</w:t>
      </w:r>
      <w:r>
        <w:rPr>
          <w:b/>
          <w:bCs/>
          <w:lang w:val="ru-RU"/>
        </w:rPr>
        <w:t>(</w:t>
      </w:r>
      <w:r>
        <w:rPr>
          <w:b/>
          <w:bCs/>
        </w:rPr>
        <w:t>w</w:t>
      </w:r>
      <w:r>
        <w:rPr>
          <w:b/>
          <w:bCs/>
          <w:lang w:val="ru-RU"/>
        </w:rPr>
        <w:t>)</w:t>
      </w:r>
      <w:r>
        <w:rPr>
          <w:lang w:val="ru-RU"/>
        </w:rPr>
        <w:t xml:space="preserve"> </w:t>
      </w:r>
      <w:r>
        <w:rPr>
          <w:b/>
          <w:bCs/>
        </w:rPr>
        <w:t>i</w:t>
      </w:r>
      <w:r>
        <w:rPr>
          <w:lang w:val="ru-RU"/>
        </w:rPr>
        <w:t xml:space="preserve">-ая реакция, где </w:t>
      </w:r>
      <w:r>
        <w:rPr>
          <w:b/>
          <w:bCs/>
        </w:rPr>
        <w:t>i</w:t>
      </w:r>
      <w:r>
        <w:rPr>
          <w:rFonts w:ascii="Symbol" w:hAnsi="Symbol"/>
          <w:b/>
          <w:bCs/>
        </w:rPr>
        <w:t></w:t>
      </w:r>
      <w:r>
        <w:rPr>
          <w:b/>
          <w:bCs/>
        </w:rPr>
        <w:t>nu</w:t>
      </w:r>
      <w:r>
        <w:rPr>
          <w:lang w:val="ru-RU"/>
        </w:rPr>
        <w:t xml:space="preserve">, </w:t>
      </w:r>
      <w:r>
        <w:rPr>
          <w:i/>
          <w:iCs/>
          <w:lang w:val="ru-RU"/>
        </w:rPr>
        <w:t>обязательна</w:t>
      </w:r>
      <w:r>
        <w:rPr>
          <w:lang w:val="ru-RU"/>
        </w:rPr>
        <w:t xml:space="preserve">, если слово </w:t>
      </w:r>
      <w:r>
        <w:rPr>
          <w:b/>
          <w:bCs/>
        </w:rPr>
        <w:t>u</w:t>
      </w:r>
      <w:r>
        <w:rPr>
          <w:b/>
          <w:bCs/>
          <w:lang w:val="ru-RU"/>
        </w:rPr>
        <w:t>[1..</w:t>
      </w:r>
      <w:r>
        <w:rPr>
          <w:b/>
          <w:bCs/>
        </w:rPr>
        <w:t>i</w:t>
      </w:r>
      <w:r>
        <w:rPr>
          <w:b/>
          <w:bCs/>
          <w:lang w:val="ru-RU"/>
        </w:rPr>
        <w:t>-1]</w:t>
      </w:r>
      <w:r>
        <w:rPr>
          <w:rFonts w:ascii="Symbol" w:hAnsi="Symbol"/>
          <w:b/>
          <w:bCs/>
        </w:rPr>
        <w:t></w:t>
      </w:r>
      <w:r>
        <w:rPr>
          <w:rFonts w:ascii="TypoUpright BT" w:hAnsi="TypoUpright BT"/>
          <w:b/>
          <w:bCs/>
        </w:rPr>
        <w:t>W</w:t>
      </w:r>
      <w:r>
        <w:rPr>
          <w:b/>
          <w:bCs/>
          <w:lang w:val="ru-RU"/>
        </w:rPr>
        <w:t>(</w:t>
      </w:r>
      <w:r>
        <w:rPr>
          <w:b/>
          <w:bCs/>
        </w:rPr>
        <w:t>w</w:t>
      </w:r>
      <w:r>
        <w:rPr>
          <w:b/>
          <w:bCs/>
          <w:lang w:val="ru-RU"/>
        </w:rPr>
        <w:t>)</w:t>
      </w:r>
      <w:r>
        <w:rPr>
          <w:lang w:val="ru-RU"/>
        </w:rPr>
        <w:t>.</w:t>
      </w:r>
    </w:p>
    <w:p w:rsidR="009F261C" w:rsidRDefault="009F261C">
      <w:pPr>
        <w:rPr>
          <w:lang w:val="ru-RU"/>
        </w:rPr>
      </w:pPr>
    </w:p>
    <w:p w:rsidR="009F261C" w:rsidRDefault="00021851">
      <w:pPr>
        <w:rPr>
          <w:lang w:val="ru-RU"/>
        </w:rPr>
      </w:pPr>
      <w:r>
        <w:rPr>
          <w:lang w:val="ru-RU"/>
        </w:rPr>
        <w:t>Определение тайм-аута тесно связано со следующими ограничениями:</w:t>
      </w:r>
    </w:p>
    <w:p w:rsidR="009F261C" w:rsidRDefault="00021851" w:rsidP="009F261C">
      <w:pPr>
        <w:numPr>
          <w:ilvl w:val="0"/>
          <w:numId w:val="35"/>
        </w:numPr>
        <w:rPr>
          <w:lang w:val="ru-RU"/>
        </w:rPr>
      </w:pPr>
      <w:r>
        <w:rPr>
          <w:i/>
          <w:iCs/>
          <w:lang w:val="ru-RU"/>
        </w:rPr>
        <w:t>Максимальное время срабатывания автомата</w:t>
      </w:r>
      <w:r>
        <w:rPr>
          <w:lang w:val="ru-RU"/>
        </w:rPr>
        <w:t xml:space="preserve"> - </w:t>
      </w:r>
      <w:r>
        <w:rPr>
          <w:rFonts w:ascii="Symbol" w:hAnsi="Symbol"/>
          <w:b/>
          <w:bCs/>
        </w:rPr>
        <w:t></w:t>
      </w:r>
      <w:r>
        <w:rPr>
          <w:lang w:val="ru-RU"/>
        </w:rPr>
        <w:t xml:space="preserve">. Если бы такого ограничения не было, то, очевидно, не было бы ограничения и на время ожидания очередной </w:t>
      </w:r>
      <w:r>
        <w:rPr>
          <w:i/>
          <w:iCs/>
          <w:lang w:val="ru-RU"/>
        </w:rPr>
        <w:t>обязательной</w:t>
      </w:r>
      <w:r>
        <w:rPr>
          <w:lang w:val="ru-RU"/>
        </w:rPr>
        <w:t xml:space="preserve"> реакции.</w:t>
      </w:r>
    </w:p>
    <w:p w:rsidR="009F261C" w:rsidRDefault="00021851" w:rsidP="009F261C">
      <w:pPr>
        <w:numPr>
          <w:ilvl w:val="0"/>
          <w:numId w:val="35"/>
        </w:numPr>
        <w:rPr>
          <w:lang w:val="ru-RU"/>
        </w:rPr>
      </w:pPr>
      <w:r>
        <w:rPr>
          <w:i/>
          <w:iCs/>
          <w:lang w:val="ru-RU"/>
        </w:rPr>
        <w:t>Ограничение на размер автомата</w:t>
      </w:r>
      <w:r>
        <w:rPr>
          <w:lang w:val="ru-RU"/>
        </w:rPr>
        <w:t xml:space="preserve">, точнее, число состояний автомата ограничено сверху числом </w:t>
      </w:r>
      <w:r>
        <w:rPr>
          <w:b/>
          <w:bCs/>
        </w:rPr>
        <w:t>n</w:t>
      </w:r>
      <w:r>
        <w:rPr>
          <w:lang w:val="ru-RU"/>
        </w:rPr>
        <w:t xml:space="preserve">. Действительно, если такого ограничения нет, то перед любым переходом посылающим </w:t>
      </w:r>
      <w:r>
        <w:rPr>
          <w:i/>
          <w:iCs/>
          <w:lang w:val="ru-RU"/>
        </w:rPr>
        <w:t>обязательную</w:t>
      </w:r>
      <w:r>
        <w:rPr>
          <w:lang w:val="ru-RU"/>
        </w:rPr>
        <w:t xml:space="preserve"> реакцию можно было бы вставить цепочку из любого конечного числа пустых переходов с ненулевым временем срабатывания и, тем самым, в полученном автомате превысить любое наперед заданное время ожидания </w:t>
      </w:r>
      <w:r>
        <w:rPr>
          <w:i/>
          <w:iCs/>
          <w:lang w:val="ru-RU"/>
        </w:rPr>
        <w:t>обязательной</w:t>
      </w:r>
      <w:r>
        <w:rPr>
          <w:lang w:val="ru-RU"/>
        </w:rPr>
        <w:t xml:space="preserve"> реакции.</w:t>
      </w:r>
    </w:p>
    <w:p w:rsidR="009F261C" w:rsidRDefault="009F261C">
      <w:pPr>
        <w:rPr>
          <w:lang w:val="ru-RU"/>
        </w:rPr>
      </w:pPr>
    </w:p>
    <w:p w:rsidR="009F261C" w:rsidRDefault="00021851">
      <w:pPr>
        <w:rPr>
          <w:lang w:val="ru-RU"/>
        </w:rPr>
      </w:pPr>
      <w:r>
        <w:rPr>
          <w:lang w:val="ru-RU"/>
        </w:rPr>
        <w:t xml:space="preserve">Будем считать, что автомат приведен к классу </w:t>
      </w:r>
      <w:r>
        <w:rPr>
          <w:b/>
          <w:bCs/>
        </w:rPr>
        <w:t>A</w:t>
      </w:r>
      <w:r>
        <w:rPr>
          <w:b/>
          <w:bCs/>
          <w:lang w:val="ru-RU"/>
        </w:rPr>
        <w:t>2</w:t>
      </w:r>
      <w:r>
        <w:rPr>
          <w:lang w:val="ru-RU"/>
        </w:rPr>
        <w:t xml:space="preserve">. Обозначим число принимающих состояний </w:t>
      </w:r>
      <w:r>
        <w:rPr>
          <w:b/>
          <w:bCs/>
        </w:rPr>
        <w:t>n</w:t>
      </w:r>
      <w:r>
        <w:rPr>
          <w:b/>
          <w:bCs/>
          <w:vertAlign w:val="subscript"/>
        </w:rPr>
        <w:t>s</w:t>
      </w:r>
      <w:r>
        <w:rPr>
          <w:lang w:val="ru-RU"/>
        </w:rPr>
        <w:t xml:space="preserve"> и число посылающих состояний </w:t>
      </w:r>
      <w:r>
        <w:rPr>
          <w:b/>
          <w:bCs/>
        </w:rPr>
        <w:t>n</w:t>
      </w:r>
      <w:r>
        <w:rPr>
          <w:b/>
          <w:bCs/>
          <w:vertAlign w:val="subscript"/>
        </w:rPr>
        <w:t>r</w:t>
      </w:r>
      <w:r>
        <w:rPr>
          <w:lang w:val="ru-RU"/>
        </w:rPr>
        <w:t xml:space="preserve">. </w:t>
      </w:r>
      <w:r>
        <w:rPr>
          <w:b/>
          <w:bCs/>
        </w:rPr>
        <w:t>n</w:t>
      </w:r>
      <w:r>
        <w:rPr>
          <w:b/>
          <w:bCs/>
          <w:lang w:val="ru-RU"/>
        </w:rPr>
        <w:t>=</w:t>
      </w:r>
      <w:r>
        <w:rPr>
          <w:b/>
          <w:bCs/>
        </w:rPr>
        <w:t>n</w:t>
      </w:r>
      <w:r>
        <w:rPr>
          <w:b/>
          <w:bCs/>
          <w:vertAlign w:val="subscript"/>
        </w:rPr>
        <w:t>s</w:t>
      </w:r>
      <w:r>
        <w:rPr>
          <w:b/>
          <w:bCs/>
          <w:lang w:val="ru-RU"/>
        </w:rPr>
        <w:t>+</w:t>
      </w:r>
      <w:r>
        <w:rPr>
          <w:b/>
          <w:bCs/>
        </w:rPr>
        <w:t>n</w:t>
      </w:r>
      <w:r>
        <w:rPr>
          <w:b/>
          <w:bCs/>
          <w:vertAlign w:val="subscript"/>
        </w:rPr>
        <w:t>r</w:t>
      </w:r>
      <w:r>
        <w:rPr>
          <w:lang w:val="ru-RU"/>
        </w:rPr>
        <w:t xml:space="preserve">. Обозначим через </w:t>
      </w:r>
      <w:r>
        <w:rPr>
          <w:b/>
          <w:bCs/>
        </w:rPr>
        <w:t>s</w:t>
      </w:r>
      <w:r>
        <w:rPr>
          <w:lang w:val="ru-RU"/>
        </w:rPr>
        <w:t xml:space="preserve"> число стимулов во входном квази-конечном слове </w:t>
      </w:r>
      <w:r>
        <w:rPr>
          <w:b/>
          <w:bCs/>
        </w:rPr>
        <w:t>w</w:t>
      </w:r>
      <w:r>
        <w:rPr>
          <w:lang w:val="ru-RU"/>
        </w:rPr>
        <w:t xml:space="preserve"> до последнего непустого стимула включительно. </w:t>
      </w:r>
    </w:p>
    <w:p w:rsidR="009F261C" w:rsidRDefault="009F261C">
      <w:pPr>
        <w:rPr>
          <w:lang w:val="ru-RU"/>
        </w:rPr>
      </w:pPr>
    </w:p>
    <w:p w:rsidR="009F261C" w:rsidRDefault="00021851">
      <w:pPr>
        <w:rPr>
          <w:lang w:val="ru-RU"/>
        </w:rPr>
      </w:pPr>
      <w:r>
        <w:rPr>
          <w:b/>
          <w:bCs/>
          <w:lang w:val="ru-RU"/>
        </w:rPr>
        <w:t>Теорема о времени ожидания обязательной реакции</w:t>
      </w:r>
      <w:r>
        <w:rPr>
          <w:lang w:val="ru-RU"/>
        </w:rPr>
        <w:t xml:space="preserve">: Время ожидания обязательной реакции не превосходит </w:t>
      </w:r>
      <w:r>
        <w:rPr>
          <w:b/>
          <w:bCs/>
          <w:lang w:val="ru-RU"/>
        </w:rPr>
        <w:t>((</w:t>
      </w:r>
      <w:r>
        <w:rPr>
          <w:b/>
          <w:bCs/>
        </w:rPr>
        <w:t>s</w:t>
      </w:r>
      <w:r>
        <w:rPr>
          <w:b/>
          <w:bCs/>
          <w:lang w:val="ru-RU"/>
        </w:rPr>
        <w:t>+1)</w:t>
      </w:r>
      <w:r>
        <w:rPr>
          <w:b/>
          <w:bCs/>
        </w:rPr>
        <w:t>n</w:t>
      </w:r>
      <w:r>
        <w:rPr>
          <w:b/>
          <w:bCs/>
          <w:vertAlign w:val="subscript"/>
        </w:rPr>
        <w:t>r</w:t>
      </w:r>
      <w:r>
        <w:rPr>
          <w:b/>
          <w:bCs/>
          <w:lang w:val="ru-RU"/>
        </w:rPr>
        <w:t>+</w:t>
      </w:r>
      <w:r>
        <w:rPr>
          <w:b/>
          <w:bCs/>
        </w:rPr>
        <w:t>n</w:t>
      </w:r>
      <w:r>
        <w:rPr>
          <w:b/>
          <w:bCs/>
          <w:vertAlign w:val="subscript"/>
        </w:rPr>
        <w:t>s</w:t>
      </w:r>
      <w:r>
        <w:rPr>
          <w:b/>
          <w:bCs/>
          <w:lang w:val="ru-RU"/>
        </w:rPr>
        <w:t>)</w:t>
      </w:r>
      <w:r>
        <w:rPr>
          <w:rFonts w:ascii="Symbol" w:hAnsi="Symbol"/>
          <w:b/>
          <w:bCs/>
        </w:rPr>
        <w:t></w:t>
      </w:r>
      <w:r>
        <w:rPr>
          <w:lang w:val="ru-RU"/>
        </w:rPr>
        <w:t>.</w:t>
      </w:r>
    </w:p>
    <w:p w:rsidR="009F261C" w:rsidRDefault="009F261C">
      <w:pPr>
        <w:rPr>
          <w:lang w:val="ru-RU"/>
        </w:rPr>
      </w:pPr>
    </w:p>
    <w:p w:rsidR="009F261C" w:rsidRDefault="00021851">
      <w:pPr>
        <w:rPr>
          <w:lang w:val="ru-RU"/>
        </w:rPr>
      </w:pPr>
      <w:r>
        <w:rPr>
          <w:lang w:val="ru-RU"/>
        </w:rPr>
        <w:t xml:space="preserve">Док-во: Пусть </w:t>
      </w:r>
      <w:r>
        <w:rPr>
          <w:b/>
          <w:bCs/>
        </w:rPr>
        <w:t>P</w:t>
      </w:r>
      <w:r>
        <w:rPr>
          <w:lang w:val="ru-RU"/>
        </w:rPr>
        <w:t xml:space="preserve"> - один из маршрутов выполнения для допустимого входного слова </w:t>
      </w:r>
      <w:r>
        <w:rPr>
          <w:b/>
          <w:bCs/>
        </w:rPr>
        <w:t>w</w:t>
      </w:r>
      <w:r>
        <w:rPr>
          <w:lang w:val="ru-RU"/>
        </w:rPr>
        <w:t xml:space="preserve">. Обозначим через </w:t>
      </w:r>
      <w:r>
        <w:rPr>
          <w:b/>
          <w:bCs/>
        </w:rPr>
        <w:t>P</w:t>
      </w:r>
      <w:r>
        <w:rPr>
          <w:b/>
          <w:bCs/>
          <w:vertAlign w:val="subscript"/>
        </w:rPr>
        <w:t>i</w:t>
      </w:r>
      <w:r>
        <w:rPr>
          <w:lang w:val="ru-RU"/>
        </w:rPr>
        <w:t xml:space="preserve"> отрезок </w:t>
      </w:r>
      <w:r>
        <w:rPr>
          <w:b/>
          <w:bCs/>
        </w:rPr>
        <w:t>P</w:t>
      </w:r>
      <w:r>
        <w:rPr>
          <w:lang w:val="ru-RU"/>
        </w:rPr>
        <w:t xml:space="preserve"> между </w:t>
      </w:r>
      <w:r>
        <w:rPr>
          <w:b/>
          <w:bCs/>
        </w:rPr>
        <w:t>i</w:t>
      </w:r>
      <w:r>
        <w:rPr>
          <w:b/>
          <w:bCs/>
          <w:lang w:val="ru-RU"/>
        </w:rPr>
        <w:t>-1</w:t>
      </w:r>
      <w:r>
        <w:rPr>
          <w:lang w:val="ru-RU"/>
        </w:rPr>
        <w:t xml:space="preserve">-ым и </w:t>
      </w:r>
      <w:r>
        <w:rPr>
          <w:b/>
          <w:bCs/>
        </w:rPr>
        <w:t>i</w:t>
      </w:r>
      <w:r>
        <w:rPr>
          <w:lang w:val="ru-RU"/>
        </w:rPr>
        <w:t xml:space="preserve">-ым посылающим переходами, то есть, для некоторых индексов </w:t>
      </w:r>
      <w:r>
        <w:rPr>
          <w:b/>
          <w:bCs/>
        </w:rPr>
        <w:t>a</w:t>
      </w:r>
      <w:r>
        <w:rPr>
          <w:lang w:val="ru-RU"/>
        </w:rPr>
        <w:t xml:space="preserve"> и </w:t>
      </w:r>
      <w:r>
        <w:rPr>
          <w:b/>
          <w:bCs/>
        </w:rPr>
        <w:t>b</w:t>
      </w:r>
      <w:r>
        <w:rPr>
          <w:lang w:val="ru-RU"/>
        </w:rPr>
        <w:t xml:space="preserve"> </w:t>
      </w:r>
      <w:r>
        <w:rPr>
          <w:b/>
          <w:bCs/>
        </w:rPr>
        <w:t>P</w:t>
      </w:r>
      <w:r>
        <w:rPr>
          <w:b/>
          <w:bCs/>
          <w:vertAlign w:val="subscript"/>
        </w:rPr>
        <w:t>i</w:t>
      </w:r>
      <w:r>
        <w:rPr>
          <w:b/>
          <w:bCs/>
          <w:lang w:val="ru-RU"/>
        </w:rPr>
        <w:t>=</w:t>
      </w:r>
      <w:r>
        <w:rPr>
          <w:b/>
          <w:bCs/>
        </w:rPr>
        <w:t>P</w:t>
      </w:r>
      <w:r>
        <w:rPr>
          <w:b/>
          <w:bCs/>
          <w:lang w:val="ru-RU"/>
        </w:rPr>
        <w:t>[</w:t>
      </w:r>
      <w:r>
        <w:rPr>
          <w:b/>
          <w:bCs/>
        </w:rPr>
        <w:t>a</w:t>
      </w:r>
      <w:r>
        <w:rPr>
          <w:b/>
          <w:bCs/>
          <w:lang w:val="ru-RU"/>
        </w:rPr>
        <w:t>..</w:t>
      </w:r>
      <w:r>
        <w:rPr>
          <w:b/>
          <w:bCs/>
        </w:rPr>
        <w:t>b</w:t>
      </w:r>
      <w:r>
        <w:rPr>
          <w:b/>
          <w:bCs/>
          <w:lang w:val="ru-RU"/>
        </w:rPr>
        <w:t>]</w:t>
      </w:r>
      <w:r>
        <w:rPr>
          <w:lang w:val="ru-RU"/>
        </w:rPr>
        <w:t xml:space="preserve">, </w:t>
      </w:r>
      <w:r>
        <w:rPr>
          <w:b/>
          <w:bCs/>
        </w:rPr>
        <w:t>P</w:t>
      </w:r>
      <w:r>
        <w:rPr>
          <w:b/>
          <w:bCs/>
          <w:lang w:val="ru-RU"/>
        </w:rPr>
        <w:t>[</w:t>
      </w:r>
      <w:r>
        <w:rPr>
          <w:b/>
          <w:bCs/>
        </w:rPr>
        <w:t>a</w:t>
      </w:r>
      <w:r>
        <w:rPr>
          <w:b/>
          <w:bCs/>
          <w:lang w:val="ru-RU"/>
        </w:rPr>
        <w:t>-1]</w:t>
      </w:r>
      <w:r>
        <w:rPr>
          <w:lang w:val="ru-RU"/>
        </w:rPr>
        <w:t xml:space="preserve"> - </w:t>
      </w:r>
      <w:r>
        <w:rPr>
          <w:b/>
          <w:bCs/>
        </w:rPr>
        <w:t>i</w:t>
      </w:r>
      <w:r>
        <w:rPr>
          <w:b/>
          <w:bCs/>
          <w:lang w:val="ru-RU"/>
        </w:rPr>
        <w:t>-1</w:t>
      </w:r>
      <w:r>
        <w:rPr>
          <w:lang w:val="ru-RU"/>
        </w:rPr>
        <w:t xml:space="preserve">-ый посылающий переход (при </w:t>
      </w:r>
      <w:r>
        <w:rPr>
          <w:b/>
          <w:bCs/>
        </w:rPr>
        <w:t>i</w:t>
      </w:r>
      <w:r>
        <w:rPr>
          <w:b/>
          <w:bCs/>
          <w:lang w:val="ru-RU"/>
        </w:rPr>
        <w:t>=1</w:t>
      </w:r>
      <w:r>
        <w:rPr>
          <w:lang w:val="ru-RU"/>
        </w:rPr>
        <w:t xml:space="preserve"> </w:t>
      </w:r>
      <w:r>
        <w:rPr>
          <w:b/>
          <w:bCs/>
        </w:rPr>
        <w:t>a</w:t>
      </w:r>
      <w:r>
        <w:rPr>
          <w:b/>
          <w:bCs/>
          <w:lang w:val="ru-RU"/>
        </w:rPr>
        <w:t>=1</w:t>
      </w:r>
      <w:r>
        <w:rPr>
          <w:lang w:val="ru-RU"/>
        </w:rPr>
        <w:t xml:space="preserve">) и </w:t>
      </w:r>
      <w:r>
        <w:rPr>
          <w:b/>
          <w:bCs/>
        </w:rPr>
        <w:t>P</w:t>
      </w:r>
      <w:r>
        <w:rPr>
          <w:b/>
          <w:bCs/>
          <w:lang w:val="ru-RU"/>
        </w:rPr>
        <w:t>[</w:t>
      </w:r>
      <w:r>
        <w:rPr>
          <w:b/>
          <w:bCs/>
        </w:rPr>
        <w:t>b</w:t>
      </w:r>
      <w:r>
        <w:rPr>
          <w:b/>
          <w:bCs/>
          <w:lang w:val="ru-RU"/>
        </w:rPr>
        <w:t>+1]</w:t>
      </w:r>
      <w:r>
        <w:rPr>
          <w:lang w:val="ru-RU"/>
        </w:rPr>
        <w:t xml:space="preserve"> - </w:t>
      </w:r>
      <w:r>
        <w:rPr>
          <w:b/>
          <w:bCs/>
        </w:rPr>
        <w:t>i</w:t>
      </w:r>
      <w:r>
        <w:rPr>
          <w:lang w:val="ru-RU"/>
        </w:rPr>
        <w:t xml:space="preserve">-ый посылающий переход. Считая, что </w:t>
      </w:r>
      <w:r>
        <w:rPr>
          <w:b/>
          <w:bCs/>
        </w:rPr>
        <w:t>i</w:t>
      </w:r>
      <w:r>
        <w:rPr>
          <w:lang w:val="ru-RU"/>
        </w:rPr>
        <w:t xml:space="preserve">-ая реакция может быть послана в </w:t>
      </w:r>
      <w:r>
        <w:rPr>
          <w:i/>
          <w:iCs/>
          <w:lang w:val="ru-RU"/>
        </w:rPr>
        <w:t>конце</w:t>
      </w:r>
      <w:r>
        <w:rPr>
          <w:lang w:val="ru-RU"/>
        </w:rPr>
        <w:t xml:space="preserve"> прохождения </w:t>
      </w:r>
      <w:r>
        <w:rPr>
          <w:b/>
          <w:bCs/>
        </w:rPr>
        <w:t>i</w:t>
      </w:r>
      <w:r>
        <w:rPr>
          <w:lang w:val="ru-RU"/>
        </w:rPr>
        <w:t xml:space="preserve">-ого посылающего перехода, нам следует показать, что, если </w:t>
      </w:r>
      <w:r>
        <w:rPr>
          <w:b/>
          <w:bCs/>
        </w:rPr>
        <w:t>i</w:t>
      </w:r>
      <w:r>
        <w:rPr>
          <w:lang w:val="ru-RU"/>
        </w:rPr>
        <w:t xml:space="preserve">-ая реакция обязательна, то максимальная длина отрезка </w:t>
      </w:r>
      <w:r>
        <w:rPr>
          <w:b/>
          <w:bCs/>
        </w:rPr>
        <w:t>P</w:t>
      </w:r>
      <w:r>
        <w:rPr>
          <w:b/>
          <w:bCs/>
          <w:vertAlign w:val="subscript"/>
        </w:rPr>
        <w:t>i</w:t>
      </w:r>
      <w:r>
        <w:rPr>
          <w:lang w:val="ru-RU"/>
        </w:rPr>
        <w:t xml:space="preserve"> (</w:t>
      </w:r>
      <w:r>
        <w:rPr>
          <w:i/>
          <w:iCs/>
          <w:lang w:val="ru-RU"/>
        </w:rPr>
        <w:t>до</w:t>
      </w:r>
      <w:r>
        <w:rPr>
          <w:lang w:val="ru-RU"/>
        </w:rPr>
        <w:t xml:space="preserve"> </w:t>
      </w:r>
      <w:r>
        <w:rPr>
          <w:b/>
          <w:bCs/>
        </w:rPr>
        <w:t>i</w:t>
      </w:r>
      <w:r>
        <w:rPr>
          <w:lang w:val="ru-RU"/>
        </w:rPr>
        <w:t xml:space="preserve">-ого посылающего перехода) не превосходит </w:t>
      </w:r>
      <w:r>
        <w:rPr>
          <w:b/>
          <w:bCs/>
          <w:lang w:val="ru-RU"/>
        </w:rPr>
        <w:t>(</w:t>
      </w:r>
      <w:r>
        <w:rPr>
          <w:b/>
          <w:bCs/>
        </w:rPr>
        <w:t>s</w:t>
      </w:r>
      <w:r>
        <w:rPr>
          <w:b/>
          <w:bCs/>
          <w:lang w:val="ru-RU"/>
        </w:rPr>
        <w:t>+1)</w:t>
      </w:r>
      <w:r>
        <w:rPr>
          <w:b/>
          <w:bCs/>
        </w:rPr>
        <w:t>n</w:t>
      </w:r>
      <w:r>
        <w:rPr>
          <w:b/>
          <w:bCs/>
          <w:vertAlign w:val="subscript"/>
        </w:rPr>
        <w:t>r</w:t>
      </w:r>
      <w:r>
        <w:rPr>
          <w:b/>
          <w:bCs/>
          <w:lang w:val="ru-RU"/>
        </w:rPr>
        <w:t>+</w:t>
      </w:r>
      <w:r>
        <w:rPr>
          <w:b/>
          <w:bCs/>
        </w:rPr>
        <w:t>n</w:t>
      </w:r>
      <w:r>
        <w:rPr>
          <w:b/>
          <w:bCs/>
          <w:vertAlign w:val="subscript"/>
        </w:rPr>
        <w:t>s</w:t>
      </w:r>
      <w:r>
        <w:rPr>
          <w:b/>
          <w:bCs/>
          <w:lang w:val="ru-RU"/>
        </w:rPr>
        <w:t>-1</w:t>
      </w:r>
      <w:r>
        <w:rPr>
          <w:lang w:val="ru-RU"/>
        </w:rPr>
        <w:t>. Рассмотрим три случая:</w:t>
      </w:r>
    </w:p>
    <w:p w:rsidR="009F261C" w:rsidRDefault="009F261C">
      <w:pPr>
        <w:rPr>
          <w:lang w:val="ru-RU"/>
        </w:rPr>
      </w:pPr>
    </w:p>
    <w:p w:rsidR="009F261C" w:rsidRDefault="00021851">
      <w:pPr>
        <w:rPr>
          <w:lang w:val="ru-RU"/>
        </w:rPr>
      </w:pPr>
      <w:r>
        <w:rPr>
          <w:lang w:val="ru-RU"/>
        </w:rPr>
        <w:t xml:space="preserve">1) Последний непустой стимул принимается автоматом </w:t>
      </w:r>
      <w:r>
        <w:rPr>
          <w:i/>
          <w:iCs/>
          <w:lang w:val="ru-RU"/>
        </w:rPr>
        <w:t>до</w:t>
      </w:r>
      <w:r>
        <w:rPr>
          <w:lang w:val="ru-RU"/>
        </w:rPr>
        <w:t xml:space="preserve"> отрезка </w:t>
      </w:r>
      <w:r>
        <w:rPr>
          <w:b/>
          <w:bCs/>
        </w:rPr>
        <w:t>P</w:t>
      </w:r>
      <w:r>
        <w:rPr>
          <w:b/>
          <w:bCs/>
          <w:vertAlign w:val="subscript"/>
        </w:rPr>
        <w:t>i</w:t>
      </w:r>
      <w:r>
        <w:rPr>
          <w:lang w:val="ru-RU"/>
        </w:rPr>
        <w:t xml:space="preserve">, то есть, начальный отрезок </w:t>
      </w:r>
      <w:r>
        <w:rPr>
          <w:b/>
          <w:bCs/>
        </w:rPr>
        <w:t>P</w:t>
      </w:r>
      <w:r>
        <w:rPr>
          <w:b/>
          <w:bCs/>
          <w:lang w:val="ru-RU"/>
        </w:rPr>
        <w:t>[1..</w:t>
      </w:r>
      <w:r>
        <w:rPr>
          <w:b/>
          <w:bCs/>
        </w:rPr>
        <w:t>a</w:t>
      </w:r>
      <w:r>
        <w:rPr>
          <w:b/>
          <w:bCs/>
          <w:lang w:val="ru-RU"/>
        </w:rPr>
        <w:t>-1]</w:t>
      </w:r>
      <w:r>
        <w:rPr>
          <w:lang w:val="ru-RU"/>
        </w:rPr>
        <w:t xml:space="preserve"> содержит </w:t>
      </w:r>
      <w:r>
        <w:rPr>
          <w:b/>
          <w:bCs/>
        </w:rPr>
        <w:t>s</w:t>
      </w:r>
      <w:r>
        <w:rPr>
          <w:lang w:val="ru-RU"/>
        </w:rPr>
        <w:t xml:space="preserve"> принимающих переходов. В частности, это имеет место при </w:t>
      </w:r>
      <w:r>
        <w:rPr>
          <w:b/>
          <w:bCs/>
        </w:rPr>
        <w:t>s</w:t>
      </w:r>
      <w:r>
        <w:rPr>
          <w:b/>
          <w:bCs/>
          <w:lang w:val="ru-RU"/>
        </w:rPr>
        <w:t>=0</w:t>
      </w:r>
      <w:r>
        <w:rPr>
          <w:lang w:val="ru-RU"/>
        </w:rPr>
        <w:t xml:space="preserve">, то есть, </w:t>
      </w:r>
      <w:r>
        <w:rPr>
          <w:b/>
          <w:bCs/>
        </w:rPr>
        <w:t>w</w:t>
      </w:r>
      <w:r>
        <w:rPr>
          <w:b/>
          <w:bCs/>
          <w:lang w:val="ru-RU"/>
        </w:rPr>
        <w:t>=</w:t>
      </w:r>
      <w:r>
        <w:rPr>
          <w:b/>
          <w:bCs/>
        </w:rPr>
        <w:t>e</w:t>
      </w:r>
      <w:r>
        <w:rPr>
          <w:rFonts w:ascii="Symbol" w:hAnsi="Symbol"/>
          <w:b/>
          <w:bCs/>
          <w:vertAlign w:val="superscript"/>
        </w:rPr>
        <w:t></w:t>
      </w:r>
      <w:r>
        <w:rPr>
          <w:lang w:val="ru-RU"/>
        </w:rPr>
        <w:t xml:space="preserve">. Очевидно, </w:t>
      </w:r>
      <w:r>
        <w:rPr>
          <w:b/>
          <w:bCs/>
        </w:rPr>
        <w:t>P</w:t>
      </w:r>
      <w:r>
        <w:rPr>
          <w:b/>
          <w:bCs/>
          <w:vertAlign w:val="subscript"/>
        </w:rPr>
        <w:t>i</w:t>
      </w:r>
      <w:r>
        <w:rPr>
          <w:lang w:val="ru-RU"/>
        </w:rPr>
        <w:t xml:space="preserve"> содержит только пустые и </w:t>
      </w:r>
      <w:r>
        <w:rPr>
          <w:b/>
          <w:bCs/>
        </w:rPr>
        <w:t>e</w:t>
      </w:r>
      <w:r>
        <w:rPr>
          <w:lang w:val="ru-RU"/>
        </w:rPr>
        <w:t xml:space="preserve">-переходы. Поскольку </w:t>
      </w:r>
      <w:r>
        <w:rPr>
          <w:b/>
          <w:bCs/>
        </w:rPr>
        <w:t>i</w:t>
      </w:r>
      <w:r>
        <w:rPr>
          <w:lang w:val="ru-RU"/>
        </w:rPr>
        <w:t xml:space="preserve">-ая реакция обязательна, </w:t>
      </w:r>
      <w:r>
        <w:rPr>
          <w:b/>
          <w:bCs/>
        </w:rPr>
        <w:t>P</w:t>
      </w:r>
      <w:r>
        <w:rPr>
          <w:b/>
          <w:bCs/>
          <w:vertAlign w:val="subscript"/>
        </w:rPr>
        <w:t>i</w:t>
      </w:r>
      <w:r>
        <w:rPr>
          <w:lang w:val="ru-RU"/>
        </w:rPr>
        <w:t xml:space="preserve"> не должен содержать цикла из пустых и </w:t>
      </w:r>
      <w:r>
        <w:rPr>
          <w:b/>
          <w:bCs/>
        </w:rPr>
        <w:t>e</w:t>
      </w:r>
      <w:r>
        <w:rPr>
          <w:lang w:val="ru-RU"/>
        </w:rPr>
        <w:t xml:space="preserve">-переходов. Следовательно, его длина не превосходит </w:t>
      </w:r>
      <w:r>
        <w:rPr>
          <w:b/>
          <w:bCs/>
        </w:rPr>
        <w:t>n</w:t>
      </w:r>
      <w:r>
        <w:rPr>
          <w:b/>
          <w:bCs/>
          <w:lang w:val="ru-RU"/>
        </w:rPr>
        <w:t>-1=</w:t>
      </w:r>
      <w:r>
        <w:rPr>
          <w:b/>
          <w:bCs/>
        </w:rPr>
        <w:t>n</w:t>
      </w:r>
      <w:r>
        <w:rPr>
          <w:b/>
          <w:bCs/>
          <w:vertAlign w:val="subscript"/>
        </w:rPr>
        <w:t>r</w:t>
      </w:r>
      <w:r>
        <w:rPr>
          <w:b/>
          <w:bCs/>
          <w:lang w:val="ru-RU"/>
        </w:rPr>
        <w:t>+</w:t>
      </w:r>
      <w:r>
        <w:rPr>
          <w:b/>
          <w:bCs/>
        </w:rPr>
        <w:t>n</w:t>
      </w:r>
      <w:r>
        <w:rPr>
          <w:b/>
          <w:bCs/>
          <w:vertAlign w:val="subscript"/>
        </w:rPr>
        <w:t>s</w:t>
      </w:r>
      <w:r>
        <w:rPr>
          <w:b/>
          <w:bCs/>
          <w:lang w:val="ru-RU"/>
        </w:rPr>
        <w:t>-1</w:t>
      </w:r>
      <w:r>
        <w:rPr>
          <w:lang w:val="ru-RU"/>
        </w:rPr>
        <w:t>.</w:t>
      </w:r>
    </w:p>
    <w:p w:rsidR="009F261C" w:rsidRDefault="009F261C">
      <w:pPr>
        <w:rPr>
          <w:lang w:val="ru-RU"/>
        </w:rPr>
      </w:pPr>
    </w:p>
    <w:p w:rsidR="009F261C" w:rsidRDefault="00021851">
      <w:pPr>
        <w:rPr>
          <w:lang w:val="ru-RU"/>
        </w:rPr>
      </w:pPr>
      <w:r>
        <w:rPr>
          <w:lang w:val="ru-RU"/>
        </w:rPr>
        <w:t xml:space="preserve">2) Последний непустой стимул принимается автоматом </w:t>
      </w:r>
      <w:r>
        <w:rPr>
          <w:i/>
          <w:iCs/>
          <w:lang w:val="ru-RU"/>
        </w:rPr>
        <w:t>после</w:t>
      </w:r>
      <w:r>
        <w:rPr>
          <w:lang w:val="ru-RU"/>
        </w:rPr>
        <w:t xml:space="preserve"> отрезка </w:t>
      </w:r>
      <w:r>
        <w:rPr>
          <w:b/>
          <w:bCs/>
        </w:rPr>
        <w:t>P</w:t>
      </w:r>
      <w:r>
        <w:rPr>
          <w:b/>
          <w:bCs/>
          <w:vertAlign w:val="subscript"/>
        </w:rPr>
        <w:t>i</w:t>
      </w:r>
      <w:r>
        <w:rPr>
          <w:lang w:val="ru-RU"/>
        </w:rPr>
        <w:t xml:space="preserve">, то есть, начальный отрезок </w:t>
      </w:r>
      <w:r>
        <w:rPr>
          <w:b/>
          <w:bCs/>
        </w:rPr>
        <w:t>P</w:t>
      </w:r>
      <w:r>
        <w:rPr>
          <w:b/>
          <w:bCs/>
          <w:lang w:val="ru-RU"/>
        </w:rPr>
        <w:t>[1..</w:t>
      </w:r>
      <w:r>
        <w:rPr>
          <w:b/>
          <w:bCs/>
        </w:rPr>
        <w:t>b</w:t>
      </w:r>
      <w:r>
        <w:rPr>
          <w:b/>
          <w:bCs/>
          <w:lang w:val="ru-RU"/>
        </w:rPr>
        <w:t>]</w:t>
      </w:r>
      <w:r>
        <w:rPr>
          <w:lang w:val="ru-RU"/>
        </w:rPr>
        <w:t xml:space="preserve"> содержит меньше, чем </w:t>
      </w:r>
      <w:r>
        <w:rPr>
          <w:b/>
          <w:bCs/>
        </w:rPr>
        <w:t>s</w:t>
      </w:r>
      <w:r>
        <w:rPr>
          <w:lang w:val="ru-RU"/>
        </w:rPr>
        <w:t xml:space="preserve">, принимающих переходов. В этом случае, </w:t>
      </w:r>
      <w:r>
        <w:rPr>
          <w:b/>
          <w:bCs/>
        </w:rPr>
        <w:t>P</w:t>
      </w:r>
      <w:r>
        <w:rPr>
          <w:b/>
          <w:bCs/>
          <w:vertAlign w:val="subscript"/>
        </w:rPr>
        <w:t>i</w:t>
      </w:r>
      <w:r>
        <w:rPr>
          <w:lang w:val="ru-RU"/>
        </w:rPr>
        <w:t xml:space="preserve"> содержит пустые и принимающие переходы. Поскольку </w:t>
      </w:r>
      <w:r>
        <w:rPr>
          <w:b/>
          <w:bCs/>
        </w:rPr>
        <w:t>i</w:t>
      </w:r>
      <w:r>
        <w:rPr>
          <w:lang w:val="ru-RU"/>
        </w:rPr>
        <w:t xml:space="preserve">-ая реакция обязательна, </w:t>
      </w:r>
      <w:r>
        <w:rPr>
          <w:b/>
          <w:bCs/>
        </w:rPr>
        <w:t>P</w:t>
      </w:r>
      <w:r>
        <w:rPr>
          <w:b/>
          <w:bCs/>
          <w:vertAlign w:val="subscript"/>
        </w:rPr>
        <w:t>i</w:t>
      </w:r>
      <w:r>
        <w:rPr>
          <w:lang w:val="ru-RU"/>
        </w:rPr>
        <w:t xml:space="preserve"> не должен содержать цикла из пустых переходов. Такой цикл мог бы находиться только между двумя последовательными принимающими переходами, значит, между ними не может быть больше чем </w:t>
      </w:r>
      <w:r>
        <w:rPr>
          <w:b/>
          <w:bCs/>
        </w:rPr>
        <w:lastRenderedPageBreak/>
        <w:t>n</w:t>
      </w:r>
      <w:r>
        <w:rPr>
          <w:b/>
          <w:bCs/>
          <w:vertAlign w:val="subscript"/>
        </w:rPr>
        <w:t>r</w:t>
      </w:r>
      <w:r>
        <w:rPr>
          <w:b/>
          <w:bCs/>
          <w:lang w:val="ru-RU"/>
        </w:rPr>
        <w:t>-1</w:t>
      </w:r>
      <w:r>
        <w:rPr>
          <w:lang w:val="ru-RU"/>
        </w:rPr>
        <w:t xml:space="preserve"> переходов. Число принимающих переходов в </w:t>
      </w:r>
      <w:r>
        <w:rPr>
          <w:b/>
          <w:bCs/>
        </w:rPr>
        <w:t>P</w:t>
      </w:r>
      <w:r>
        <w:rPr>
          <w:b/>
          <w:bCs/>
          <w:vertAlign w:val="subscript"/>
        </w:rPr>
        <w:t>i</w:t>
      </w:r>
      <w:r>
        <w:rPr>
          <w:lang w:val="ru-RU"/>
        </w:rPr>
        <w:t xml:space="preserve"> не превосходит </w:t>
      </w:r>
      <w:r>
        <w:rPr>
          <w:b/>
          <w:bCs/>
        </w:rPr>
        <w:t>s</w:t>
      </w:r>
      <w:r>
        <w:rPr>
          <w:b/>
          <w:bCs/>
          <w:lang w:val="ru-RU"/>
        </w:rPr>
        <w:t>-1</w:t>
      </w:r>
      <w:r>
        <w:rPr>
          <w:lang w:val="ru-RU"/>
        </w:rPr>
        <w:t xml:space="preserve">. Учитывая пустые переходы до первого принимающего перехода в </w:t>
      </w:r>
      <w:r>
        <w:rPr>
          <w:b/>
          <w:bCs/>
        </w:rPr>
        <w:t>P</w:t>
      </w:r>
      <w:r>
        <w:rPr>
          <w:b/>
          <w:bCs/>
          <w:vertAlign w:val="subscript"/>
        </w:rPr>
        <w:t>i</w:t>
      </w:r>
      <w:r>
        <w:rPr>
          <w:lang w:val="ru-RU"/>
        </w:rPr>
        <w:t xml:space="preserve"> и пустые переходы после последнего принимающего перехода в </w:t>
      </w:r>
      <w:r>
        <w:rPr>
          <w:b/>
          <w:bCs/>
        </w:rPr>
        <w:t>P</w:t>
      </w:r>
      <w:r>
        <w:rPr>
          <w:b/>
          <w:bCs/>
          <w:vertAlign w:val="subscript"/>
        </w:rPr>
        <w:t>i</w:t>
      </w:r>
      <w:r>
        <w:rPr>
          <w:lang w:val="ru-RU"/>
        </w:rPr>
        <w:t xml:space="preserve">, получаем, что число пустых переходов в </w:t>
      </w:r>
      <w:r>
        <w:rPr>
          <w:b/>
          <w:bCs/>
        </w:rPr>
        <w:t>P</w:t>
      </w:r>
      <w:r>
        <w:rPr>
          <w:b/>
          <w:bCs/>
          <w:vertAlign w:val="subscript"/>
        </w:rPr>
        <w:t>i</w:t>
      </w:r>
      <w:r>
        <w:rPr>
          <w:lang w:val="ru-RU"/>
        </w:rPr>
        <w:t xml:space="preserve"> не превосходит </w:t>
      </w:r>
      <w:r>
        <w:rPr>
          <w:b/>
          <w:bCs/>
        </w:rPr>
        <w:t>s</w:t>
      </w:r>
      <w:r>
        <w:rPr>
          <w:b/>
          <w:bCs/>
          <w:lang w:val="ru-RU"/>
        </w:rPr>
        <w:t>(</w:t>
      </w:r>
      <w:r>
        <w:rPr>
          <w:b/>
          <w:bCs/>
        </w:rPr>
        <w:t>n</w:t>
      </w:r>
      <w:r>
        <w:rPr>
          <w:b/>
          <w:bCs/>
          <w:vertAlign w:val="subscript"/>
        </w:rPr>
        <w:t>r</w:t>
      </w:r>
      <w:r>
        <w:rPr>
          <w:b/>
          <w:bCs/>
          <w:lang w:val="ru-RU"/>
        </w:rPr>
        <w:t>-1)</w:t>
      </w:r>
      <w:r>
        <w:rPr>
          <w:lang w:val="ru-RU"/>
        </w:rPr>
        <w:t xml:space="preserve">. Общая длина </w:t>
      </w:r>
      <w:r>
        <w:rPr>
          <w:b/>
          <w:bCs/>
        </w:rPr>
        <w:t>P</w:t>
      </w:r>
      <w:r>
        <w:rPr>
          <w:b/>
          <w:bCs/>
          <w:vertAlign w:val="subscript"/>
        </w:rPr>
        <w:t>i</w:t>
      </w:r>
      <w:r>
        <w:rPr>
          <w:lang w:val="ru-RU"/>
        </w:rPr>
        <w:t xml:space="preserve"> не превосходит </w:t>
      </w:r>
      <w:r>
        <w:rPr>
          <w:b/>
          <w:bCs/>
          <w:lang w:val="ru-RU"/>
        </w:rPr>
        <w:t>(</w:t>
      </w:r>
      <w:r>
        <w:rPr>
          <w:b/>
          <w:bCs/>
        </w:rPr>
        <w:t>s</w:t>
      </w:r>
      <w:r>
        <w:rPr>
          <w:b/>
          <w:bCs/>
          <w:lang w:val="ru-RU"/>
        </w:rPr>
        <w:t>-1)+</w:t>
      </w:r>
      <w:r>
        <w:rPr>
          <w:b/>
          <w:bCs/>
        </w:rPr>
        <w:t>s</w:t>
      </w:r>
      <w:r>
        <w:rPr>
          <w:b/>
          <w:bCs/>
          <w:lang w:val="ru-RU"/>
        </w:rPr>
        <w:t>(</w:t>
      </w:r>
      <w:r>
        <w:rPr>
          <w:b/>
          <w:bCs/>
        </w:rPr>
        <w:t>n</w:t>
      </w:r>
      <w:r>
        <w:rPr>
          <w:b/>
          <w:bCs/>
          <w:vertAlign w:val="subscript"/>
        </w:rPr>
        <w:t>r</w:t>
      </w:r>
      <w:r>
        <w:rPr>
          <w:b/>
          <w:bCs/>
          <w:lang w:val="ru-RU"/>
        </w:rPr>
        <w:t>-1)=</w:t>
      </w:r>
      <w:r>
        <w:rPr>
          <w:b/>
          <w:bCs/>
        </w:rPr>
        <w:t>sn</w:t>
      </w:r>
      <w:r>
        <w:rPr>
          <w:b/>
          <w:bCs/>
          <w:vertAlign w:val="subscript"/>
        </w:rPr>
        <w:t>r</w:t>
      </w:r>
      <w:r>
        <w:rPr>
          <w:b/>
          <w:bCs/>
          <w:lang w:val="ru-RU"/>
        </w:rPr>
        <w:t>-1</w:t>
      </w:r>
      <w:r>
        <w:rPr>
          <w:lang w:val="ru-RU"/>
        </w:rPr>
        <w:t xml:space="preserve">. </w:t>
      </w:r>
    </w:p>
    <w:p w:rsidR="009F261C" w:rsidRDefault="009F261C">
      <w:pPr>
        <w:rPr>
          <w:lang w:val="ru-RU"/>
        </w:rPr>
      </w:pPr>
    </w:p>
    <w:p w:rsidR="009F261C" w:rsidRDefault="00021851">
      <w:pPr>
        <w:rPr>
          <w:lang w:val="ru-RU"/>
        </w:rPr>
      </w:pPr>
      <w:r>
        <w:rPr>
          <w:lang w:val="ru-RU"/>
        </w:rPr>
        <w:t xml:space="preserve">3) Последний непустой стимул принимается автоматом </w:t>
      </w:r>
      <w:r>
        <w:rPr>
          <w:i/>
          <w:iCs/>
          <w:lang w:val="ru-RU"/>
        </w:rPr>
        <w:t>внутри</w:t>
      </w:r>
      <w:r>
        <w:rPr>
          <w:lang w:val="ru-RU"/>
        </w:rPr>
        <w:t xml:space="preserve"> отрезка </w:t>
      </w:r>
      <w:r>
        <w:rPr>
          <w:b/>
          <w:bCs/>
        </w:rPr>
        <w:t>P</w:t>
      </w:r>
      <w:r>
        <w:rPr>
          <w:b/>
          <w:bCs/>
          <w:vertAlign w:val="subscript"/>
        </w:rPr>
        <w:t>i</w:t>
      </w:r>
      <w:r>
        <w:rPr>
          <w:lang w:val="ru-RU"/>
        </w:rPr>
        <w:t xml:space="preserve">. В этом случае, </w:t>
      </w:r>
      <w:r>
        <w:rPr>
          <w:b/>
          <w:bCs/>
        </w:rPr>
        <w:t>P</w:t>
      </w:r>
      <w:r>
        <w:rPr>
          <w:b/>
          <w:bCs/>
          <w:vertAlign w:val="subscript"/>
        </w:rPr>
        <w:t>i</w:t>
      </w:r>
      <w:r>
        <w:rPr>
          <w:lang w:val="ru-RU"/>
        </w:rPr>
        <w:t xml:space="preserve"> содержит пустые и принимающие переходы. Поскольку </w:t>
      </w:r>
      <w:r>
        <w:rPr>
          <w:b/>
          <w:bCs/>
        </w:rPr>
        <w:t>i</w:t>
      </w:r>
      <w:r>
        <w:rPr>
          <w:lang w:val="ru-RU"/>
        </w:rPr>
        <w:t xml:space="preserve">-ая реакция обязательна, </w:t>
      </w:r>
      <w:r>
        <w:rPr>
          <w:b/>
          <w:bCs/>
        </w:rPr>
        <w:t>P</w:t>
      </w:r>
      <w:r>
        <w:rPr>
          <w:b/>
          <w:bCs/>
          <w:vertAlign w:val="subscript"/>
        </w:rPr>
        <w:t>i</w:t>
      </w:r>
      <w:r>
        <w:rPr>
          <w:lang w:val="ru-RU"/>
        </w:rPr>
        <w:t xml:space="preserve"> не должен содержать цикла из пустых переходов и, после приема последнего непустого стимула, - цикла из пустых и </w:t>
      </w:r>
      <w:r>
        <w:rPr>
          <w:b/>
          <w:bCs/>
        </w:rPr>
        <w:t>e</w:t>
      </w:r>
      <w:r>
        <w:rPr>
          <w:lang w:val="ru-RU"/>
        </w:rPr>
        <w:t xml:space="preserve">-переходов. Цикл из пустых переходов мог бы находиться только между двумя последовательными принимающими переходами, значит, между ними не может быть больше чем </w:t>
      </w:r>
      <w:r>
        <w:rPr>
          <w:b/>
          <w:bCs/>
        </w:rPr>
        <w:t>n</w:t>
      </w:r>
      <w:r>
        <w:rPr>
          <w:b/>
          <w:bCs/>
          <w:vertAlign w:val="subscript"/>
        </w:rPr>
        <w:t>r</w:t>
      </w:r>
      <w:r>
        <w:rPr>
          <w:b/>
          <w:bCs/>
          <w:lang w:val="ru-RU"/>
        </w:rPr>
        <w:t>-1</w:t>
      </w:r>
      <w:r>
        <w:rPr>
          <w:lang w:val="ru-RU"/>
        </w:rPr>
        <w:t xml:space="preserve"> дуг. Число принимающих переходов в </w:t>
      </w:r>
      <w:r>
        <w:rPr>
          <w:b/>
          <w:bCs/>
        </w:rPr>
        <w:t>P</w:t>
      </w:r>
      <w:r>
        <w:rPr>
          <w:b/>
          <w:bCs/>
          <w:vertAlign w:val="subscript"/>
        </w:rPr>
        <w:t>i</w:t>
      </w:r>
      <w:r>
        <w:rPr>
          <w:lang w:val="ru-RU"/>
        </w:rPr>
        <w:t xml:space="preserve"> не превосходит </w:t>
      </w:r>
      <w:r>
        <w:rPr>
          <w:b/>
          <w:bCs/>
        </w:rPr>
        <w:t>s</w:t>
      </w:r>
      <w:r>
        <w:rPr>
          <w:lang w:val="ru-RU"/>
        </w:rPr>
        <w:t xml:space="preserve">. Учитывая пустые переходы до первого принимающего перехода в </w:t>
      </w:r>
      <w:r>
        <w:rPr>
          <w:b/>
          <w:bCs/>
        </w:rPr>
        <w:t>P</w:t>
      </w:r>
      <w:r>
        <w:rPr>
          <w:b/>
          <w:bCs/>
          <w:vertAlign w:val="subscript"/>
        </w:rPr>
        <w:t>i</w:t>
      </w:r>
      <w:r>
        <w:rPr>
          <w:lang w:val="ru-RU"/>
        </w:rPr>
        <w:t xml:space="preserve">, получаем, что до приема последнего непустого стимула </w:t>
      </w:r>
      <w:r>
        <w:rPr>
          <w:b/>
          <w:bCs/>
        </w:rPr>
        <w:t>P</w:t>
      </w:r>
      <w:r>
        <w:rPr>
          <w:b/>
          <w:bCs/>
          <w:vertAlign w:val="subscript"/>
        </w:rPr>
        <w:t>i</w:t>
      </w:r>
      <w:r>
        <w:rPr>
          <w:lang w:val="ru-RU"/>
        </w:rPr>
        <w:t xml:space="preserve"> содержит число пустых переходов не превосходящее </w:t>
      </w:r>
      <w:r>
        <w:rPr>
          <w:b/>
          <w:bCs/>
        </w:rPr>
        <w:t>s</w:t>
      </w:r>
      <w:r>
        <w:rPr>
          <w:b/>
          <w:bCs/>
          <w:lang w:val="ru-RU"/>
        </w:rPr>
        <w:t>(</w:t>
      </w:r>
      <w:r>
        <w:rPr>
          <w:b/>
          <w:bCs/>
        </w:rPr>
        <w:t>n</w:t>
      </w:r>
      <w:r>
        <w:rPr>
          <w:b/>
          <w:bCs/>
          <w:vertAlign w:val="subscript"/>
        </w:rPr>
        <w:t>r</w:t>
      </w:r>
      <w:r>
        <w:rPr>
          <w:b/>
          <w:bCs/>
          <w:lang w:val="ru-RU"/>
        </w:rPr>
        <w:t>-1)</w:t>
      </w:r>
      <w:r>
        <w:rPr>
          <w:lang w:val="ru-RU"/>
        </w:rPr>
        <w:t xml:space="preserve">, а всего переходов до приема последнего непустого стимула включительно не более </w:t>
      </w:r>
      <w:r>
        <w:rPr>
          <w:b/>
          <w:bCs/>
        </w:rPr>
        <w:t>s</w:t>
      </w:r>
      <w:r>
        <w:rPr>
          <w:b/>
          <w:bCs/>
          <w:lang w:val="ru-RU"/>
        </w:rPr>
        <w:t>+</w:t>
      </w:r>
      <w:r>
        <w:rPr>
          <w:b/>
          <w:bCs/>
        </w:rPr>
        <w:t>s</w:t>
      </w:r>
      <w:r>
        <w:rPr>
          <w:b/>
          <w:bCs/>
          <w:lang w:val="ru-RU"/>
        </w:rPr>
        <w:t>(</w:t>
      </w:r>
      <w:r>
        <w:rPr>
          <w:b/>
          <w:bCs/>
        </w:rPr>
        <w:t>n</w:t>
      </w:r>
      <w:r>
        <w:rPr>
          <w:b/>
          <w:bCs/>
          <w:vertAlign w:val="subscript"/>
        </w:rPr>
        <w:t>r</w:t>
      </w:r>
      <w:r>
        <w:rPr>
          <w:b/>
          <w:bCs/>
          <w:lang w:val="ru-RU"/>
        </w:rPr>
        <w:t>-1)=</w:t>
      </w:r>
      <w:r>
        <w:rPr>
          <w:b/>
          <w:bCs/>
        </w:rPr>
        <w:t>sn</w:t>
      </w:r>
      <w:r>
        <w:rPr>
          <w:b/>
          <w:bCs/>
          <w:vertAlign w:val="subscript"/>
        </w:rPr>
        <w:t>r</w:t>
      </w:r>
      <w:r>
        <w:rPr>
          <w:lang w:val="ru-RU"/>
        </w:rPr>
        <w:t xml:space="preserve">. После приема последнего непустого стимула </w:t>
      </w:r>
      <w:r>
        <w:rPr>
          <w:b/>
          <w:bCs/>
        </w:rPr>
        <w:t>P</w:t>
      </w:r>
      <w:r>
        <w:rPr>
          <w:b/>
          <w:bCs/>
          <w:vertAlign w:val="subscript"/>
        </w:rPr>
        <w:t>i</w:t>
      </w:r>
      <w:r>
        <w:rPr>
          <w:lang w:val="ru-RU"/>
        </w:rPr>
        <w:t xml:space="preserve"> содержит только пустые и </w:t>
      </w:r>
      <w:r>
        <w:rPr>
          <w:b/>
          <w:bCs/>
        </w:rPr>
        <w:t>e</w:t>
      </w:r>
      <w:r>
        <w:rPr>
          <w:lang w:val="ru-RU"/>
        </w:rPr>
        <w:t xml:space="preserve">-переходы, число которых не может превосходить </w:t>
      </w:r>
      <w:r>
        <w:rPr>
          <w:b/>
          <w:bCs/>
        </w:rPr>
        <w:t>n</w:t>
      </w:r>
      <w:r>
        <w:rPr>
          <w:b/>
          <w:bCs/>
          <w:lang w:val="ru-RU"/>
        </w:rPr>
        <w:t>-1=</w:t>
      </w:r>
      <w:r>
        <w:rPr>
          <w:b/>
          <w:bCs/>
        </w:rPr>
        <w:t>n</w:t>
      </w:r>
      <w:r>
        <w:rPr>
          <w:b/>
          <w:bCs/>
          <w:vertAlign w:val="subscript"/>
        </w:rPr>
        <w:t>r</w:t>
      </w:r>
      <w:r>
        <w:rPr>
          <w:b/>
          <w:bCs/>
          <w:lang w:val="ru-RU"/>
        </w:rPr>
        <w:t>+</w:t>
      </w:r>
      <w:r>
        <w:rPr>
          <w:b/>
          <w:bCs/>
        </w:rPr>
        <w:t>n</w:t>
      </w:r>
      <w:r>
        <w:rPr>
          <w:b/>
          <w:bCs/>
          <w:vertAlign w:val="subscript"/>
        </w:rPr>
        <w:t>s</w:t>
      </w:r>
      <w:r>
        <w:rPr>
          <w:b/>
          <w:bCs/>
          <w:lang w:val="ru-RU"/>
        </w:rPr>
        <w:t>-1</w:t>
      </w:r>
      <w:r>
        <w:rPr>
          <w:lang w:val="ru-RU"/>
        </w:rPr>
        <w:t xml:space="preserve">. Следовательно, общая длина </w:t>
      </w:r>
      <w:r>
        <w:rPr>
          <w:b/>
          <w:bCs/>
        </w:rPr>
        <w:t>P</w:t>
      </w:r>
      <w:r>
        <w:rPr>
          <w:b/>
          <w:bCs/>
          <w:vertAlign w:val="subscript"/>
        </w:rPr>
        <w:t>i</w:t>
      </w:r>
      <w:r>
        <w:rPr>
          <w:lang w:val="ru-RU"/>
        </w:rPr>
        <w:t xml:space="preserve"> не превосходит </w:t>
      </w:r>
      <w:r>
        <w:rPr>
          <w:lang w:val="ru-RU"/>
        </w:rPr>
        <w:br/>
      </w:r>
      <w:r>
        <w:rPr>
          <w:b/>
          <w:bCs/>
        </w:rPr>
        <w:t>sn</w:t>
      </w:r>
      <w:r>
        <w:rPr>
          <w:b/>
          <w:bCs/>
          <w:vertAlign w:val="subscript"/>
        </w:rPr>
        <w:t>r</w:t>
      </w:r>
      <w:r>
        <w:rPr>
          <w:b/>
          <w:bCs/>
          <w:lang w:val="ru-RU"/>
        </w:rPr>
        <w:t>+</w:t>
      </w:r>
      <w:r>
        <w:rPr>
          <w:b/>
          <w:bCs/>
        </w:rPr>
        <w:t>n</w:t>
      </w:r>
      <w:r>
        <w:rPr>
          <w:b/>
          <w:bCs/>
          <w:vertAlign w:val="subscript"/>
        </w:rPr>
        <w:t>r</w:t>
      </w:r>
      <w:r>
        <w:rPr>
          <w:b/>
          <w:bCs/>
          <w:lang w:val="ru-RU"/>
        </w:rPr>
        <w:t>+</w:t>
      </w:r>
      <w:r>
        <w:rPr>
          <w:b/>
          <w:bCs/>
        </w:rPr>
        <w:t>n</w:t>
      </w:r>
      <w:r>
        <w:rPr>
          <w:b/>
          <w:bCs/>
          <w:vertAlign w:val="subscript"/>
        </w:rPr>
        <w:t>s</w:t>
      </w:r>
      <w:r>
        <w:rPr>
          <w:b/>
          <w:bCs/>
          <w:lang w:val="ru-RU"/>
        </w:rPr>
        <w:t>-1=(</w:t>
      </w:r>
      <w:r>
        <w:rPr>
          <w:b/>
          <w:bCs/>
        </w:rPr>
        <w:t>s</w:t>
      </w:r>
      <w:r>
        <w:rPr>
          <w:b/>
          <w:bCs/>
          <w:lang w:val="ru-RU"/>
        </w:rPr>
        <w:t>+1)</w:t>
      </w:r>
      <w:r>
        <w:rPr>
          <w:b/>
          <w:bCs/>
        </w:rPr>
        <w:t>n</w:t>
      </w:r>
      <w:r>
        <w:rPr>
          <w:b/>
          <w:bCs/>
          <w:vertAlign w:val="subscript"/>
        </w:rPr>
        <w:t>r</w:t>
      </w:r>
      <w:r>
        <w:rPr>
          <w:b/>
          <w:bCs/>
          <w:lang w:val="ru-RU"/>
        </w:rPr>
        <w:t>+</w:t>
      </w:r>
      <w:r>
        <w:rPr>
          <w:b/>
          <w:bCs/>
        </w:rPr>
        <w:t>n</w:t>
      </w:r>
      <w:r>
        <w:rPr>
          <w:b/>
          <w:bCs/>
          <w:vertAlign w:val="subscript"/>
        </w:rPr>
        <w:t>s</w:t>
      </w:r>
      <w:r>
        <w:rPr>
          <w:b/>
          <w:bCs/>
          <w:lang w:val="ru-RU"/>
        </w:rPr>
        <w:t>-1</w:t>
      </w:r>
      <w:r>
        <w:rPr>
          <w:lang w:val="ru-RU"/>
        </w:rPr>
        <w:t>.</w:t>
      </w:r>
    </w:p>
    <w:p w:rsidR="009F261C" w:rsidRDefault="009F261C">
      <w:pPr>
        <w:rPr>
          <w:lang w:val="ru-RU"/>
        </w:rPr>
      </w:pPr>
    </w:p>
    <w:p w:rsidR="009F261C" w:rsidRDefault="00021851">
      <w:pPr>
        <w:rPr>
          <w:lang w:val="ru-RU"/>
        </w:rPr>
      </w:pPr>
      <w:r>
        <w:rPr>
          <w:lang w:val="ru-RU"/>
        </w:rPr>
        <w:t xml:space="preserve">Для случая 1), поскольку </w:t>
      </w:r>
      <w:r>
        <w:rPr>
          <w:b/>
          <w:bCs/>
        </w:rPr>
        <w:t>s</w:t>
      </w:r>
      <w:r>
        <w:rPr>
          <w:rFonts w:ascii="Symbol" w:hAnsi="Symbol"/>
          <w:b/>
          <w:bCs/>
        </w:rPr>
        <w:t></w:t>
      </w:r>
      <w:r>
        <w:rPr>
          <w:b/>
          <w:bCs/>
          <w:lang w:val="ru-RU"/>
        </w:rPr>
        <w:t>0</w:t>
      </w:r>
      <w:r>
        <w:rPr>
          <w:lang w:val="ru-RU"/>
        </w:rPr>
        <w:t xml:space="preserve">, имеем </w:t>
      </w:r>
      <w:r>
        <w:rPr>
          <w:b/>
          <w:bCs/>
        </w:rPr>
        <w:t>n</w:t>
      </w:r>
      <w:r>
        <w:rPr>
          <w:b/>
          <w:bCs/>
          <w:vertAlign w:val="subscript"/>
        </w:rPr>
        <w:t>r</w:t>
      </w:r>
      <w:r>
        <w:rPr>
          <w:b/>
          <w:bCs/>
          <w:lang w:val="ru-RU"/>
        </w:rPr>
        <w:t>+</w:t>
      </w:r>
      <w:r>
        <w:rPr>
          <w:b/>
          <w:bCs/>
        </w:rPr>
        <w:t>n</w:t>
      </w:r>
      <w:r>
        <w:rPr>
          <w:b/>
          <w:bCs/>
          <w:vertAlign w:val="subscript"/>
        </w:rPr>
        <w:t>s</w:t>
      </w:r>
      <w:r>
        <w:rPr>
          <w:b/>
          <w:bCs/>
          <w:lang w:val="ru-RU"/>
        </w:rPr>
        <w:t>-1</w:t>
      </w:r>
      <w:r>
        <w:rPr>
          <w:rFonts w:ascii="Symbol" w:hAnsi="Symbol"/>
          <w:b/>
          <w:bCs/>
        </w:rPr>
        <w:t></w:t>
      </w:r>
      <w:r>
        <w:rPr>
          <w:b/>
          <w:bCs/>
          <w:lang w:val="ru-RU"/>
        </w:rPr>
        <w:t>(</w:t>
      </w:r>
      <w:r>
        <w:rPr>
          <w:b/>
          <w:bCs/>
        </w:rPr>
        <w:t>s</w:t>
      </w:r>
      <w:r>
        <w:rPr>
          <w:b/>
          <w:bCs/>
          <w:lang w:val="ru-RU"/>
        </w:rPr>
        <w:t>+1)</w:t>
      </w:r>
      <w:r>
        <w:rPr>
          <w:b/>
          <w:bCs/>
        </w:rPr>
        <w:t>n</w:t>
      </w:r>
      <w:r>
        <w:rPr>
          <w:b/>
          <w:bCs/>
          <w:vertAlign w:val="subscript"/>
        </w:rPr>
        <w:t>r</w:t>
      </w:r>
      <w:r>
        <w:rPr>
          <w:b/>
          <w:bCs/>
          <w:lang w:val="ru-RU"/>
        </w:rPr>
        <w:t>+</w:t>
      </w:r>
      <w:r>
        <w:rPr>
          <w:b/>
          <w:bCs/>
        </w:rPr>
        <w:t>n</w:t>
      </w:r>
      <w:r>
        <w:rPr>
          <w:b/>
          <w:bCs/>
          <w:vertAlign w:val="subscript"/>
        </w:rPr>
        <w:t>s</w:t>
      </w:r>
      <w:r>
        <w:rPr>
          <w:b/>
          <w:bCs/>
          <w:lang w:val="ru-RU"/>
        </w:rPr>
        <w:t>-1</w:t>
      </w:r>
      <w:r>
        <w:rPr>
          <w:lang w:val="ru-RU"/>
        </w:rPr>
        <w:t xml:space="preserve">. Для случая 2, поскольку </w:t>
      </w:r>
      <w:r>
        <w:rPr>
          <w:b/>
          <w:bCs/>
        </w:rPr>
        <w:t>s</w:t>
      </w:r>
      <w:r>
        <w:rPr>
          <w:rFonts w:ascii="Symbol" w:hAnsi="Symbol"/>
          <w:b/>
          <w:bCs/>
        </w:rPr>
        <w:t></w:t>
      </w:r>
      <w:r>
        <w:rPr>
          <w:b/>
          <w:bCs/>
          <w:lang w:val="ru-RU"/>
        </w:rPr>
        <w:t>0</w:t>
      </w:r>
      <w:r>
        <w:rPr>
          <w:lang w:val="ru-RU"/>
        </w:rPr>
        <w:t xml:space="preserve"> и </w:t>
      </w:r>
      <w:r>
        <w:rPr>
          <w:b/>
          <w:bCs/>
        </w:rPr>
        <w:t>n</w:t>
      </w:r>
      <w:r>
        <w:rPr>
          <w:b/>
          <w:bCs/>
          <w:vertAlign w:val="subscript"/>
        </w:rPr>
        <w:t>s</w:t>
      </w:r>
      <w:r>
        <w:rPr>
          <w:rFonts w:ascii="Symbol" w:hAnsi="Symbol"/>
          <w:b/>
          <w:bCs/>
        </w:rPr>
        <w:t></w:t>
      </w:r>
      <w:r>
        <w:rPr>
          <w:b/>
          <w:bCs/>
          <w:lang w:val="ru-RU"/>
        </w:rPr>
        <w:t>0</w:t>
      </w:r>
      <w:r>
        <w:rPr>
          <w:lang w:val="ru-RU"/>
        </w:rPr>
        <w:t xml:space="preserve">, имеем </w:t>
      </w:r>
      <w:r>
        <w:rPr>
          <w:b/>
          <w:bCs/>
        </w:rPr>
        <w:t>sn</w:t>
      </w:r>
      <w:r>
        <w:rPr>
          <w:b/>
          <w:bCs/>
          <w:vertAlign w:val="subscript"/>
        </w:rPr>
        <w:t>r</w:t>
      </w:r>
      <w:r>
        <w:rPr>
          <w:b/>
          <w:bCs/>
          <w:lang w:val="ru-RU"/>
        </w:rPr>
        <w:t>-1</w:t>
      </w:r>
      <w:r>
        <w:rPr>
          <w:rFonts w:ascii="Symbol" w:hAnsi="Symbol"/>
          <w:b/>
          <w:bCs/>
        </w:rPr>
        <w:t></w:t>
      </w:r>
      <w:r>
        <w:rPr>
          <w:b/>
          <w:bCs/>
          <w:lang w:val="ru-RU"/>
        </w:rPr>
        <w:t>(</w:t>
      </w:r>
      <w:r>
        <w:rPr>
          <w:b/>
          <w:bCs/>
        </w:rPr>
        <w:t>s</w:t>
      </w:r>
      <w:r>
        <w:rPr>
          <w:b/>
          <w:bCs/>
          <w:lang w:val="ru-RU"/>
        </w:rPr>
        <w:t>+1)</w:t>
      </w:r>
      <w:r>
        <w:rPr>
          <w:b/>
          <w:bCs/>
        </w:rPr>
        <w:t>n</w:t>
      </w:r>
      <w:r>
        <w:rPr>
          <w:b/>
          <w:bCs/>
          <w:vertAlign w:val="subscript"/>
        </w:rPr>
        <w:t>r</w:t>
      </w:r>
      <w:r>
        <w:rPr>
          <w:b/>
          <w:bCs/>
          <w:lang w:val="ru-RU"/>
        </w:rPr>
        <w:t>-1</w:t>
      </w:r>
      <w:r>
        <w:rPr>
          <w:rFonts w:ascii="Symbol" w:hAnsi="Symbol"/>
          <w:b/>
          <w:bCs/>
        </w:rPr>
        <w:t></w:t>
      </w:r>
      <w:r>
        <w:rPr>
          <w:b/>
          <w:bCs/>
          <w:lang w:val="ru-RU"/>
        </w:rPr>
        <w:t>(</w:t>
      </w:r>
      <w:r>
        <w:rPr>
          <w:b/>
          <w:bCs/>
        </w:rPr>
        <w:t>s</w:t>
      </w:r>
      <w:r>
        <w:rPr>
          <w:b/>
          <w:bCs/>
          <w:lang w:val="ru-RU"/>
        </w:rPr>
        <w:t>+1)</w:t>
      </w:r>
      <w:r>
        <w:rPr>
          <w:b/>
          <w:bCs/>
        </w:rPr>
        <w:t>n</w:t>
      </w:r>
      <w:r>
        <w:rPr>
          <w:b/>
          <w:bCs/>
          <w:vertAlign w:val="subscript"/>
        </w:rPr>
        <w:t>r</w:t>
      </w:r>
      <w:r>
        <w:rPr>
          <w:b/>
          <w:bCs/>
          <w:lang w:val="ru-RU"/>
        </w:rPr>
        <w:t>+</w:t>
      </w:r>
      <w:r>
        <w:rPr>
          <w:b/>
          <w:bCs/>
        </w:rPr>
        <w:t>n</w:t>
      </w:r>
      <w:r>
        <w:rPr>
          <w:b/>
          <w:bCs/>
          <w:vertAlign w:val="subscript"/>
        </w:rPr>
        <w:t>s</w:t>
      </w:r>
      <w:r>
        <w:rPr>
          <w:b/>
          <w:bCs/>
          <w:lang w:val="ru-RU"/>
        </w:rPr>
        <w:t>-1</w:t>
      </w:r>
      <w:r>
        <w:rPr>
          <w:lang w:val="ru-RU"/>
        </w:rPr>
        <w:t>.</w:t>
      </w:r>
    </w:p>
    <w:p w:rsidR="009F261C" w:rsidRDefault="009F261C">
      <w:pPr>
        <w:rPr>
          <w:lang w:val="ru-RU"/>
        </w:rPr>
      </w:pPr>
    </w:p>
    <w:p w:rsidR="009F261C" w:rsidRDefault="00021851">
      <w:pPr>
        <w:rPr>
          <w:lang w:val="ru-RU"/>
        </w:rPr>
      </w:pPr>
      <w:r>
        <w:rPr>
          <w:lang w:val="ru-RU"/>
        </w:rPr>
        <w:t>Теорема о времени ожидания обязательной реакции доказана.</w:t>
      </w:r>
    </w:p>
    <w:p w:rsidR="009F261C" w:rsidRDefault="009F261C">
      <w:pPr>
        <w:rPr>
          <w:lang w:val="ru-RU"/>
        </w:rPr>
      </w:pPr>
    </w:p>
    <w:p w:rsidR="009F261C" w:rsidRDefault="00021851">
      <w:pPr>
        <w:rPr>
          <w:lang w:val="ru-RU"/>
        </w:rPr>
      </w:pPr>
      <w:r>
        <w:rPr>
          <w:lang w:val="ru-RU"/>
        </w:rPr>
        <w:t xml:space="preserve">Пример на рис.4.9.1 дает оценку снизу </w:t>
      </w:r>
      <w:r>
        <w:rPr>
          <w:b/>
          <w:bCs/>
          <w:lang w:val="ru-RU"/>
        </w:rPr>
        <w:t>((</w:t>
      </w:r>
      <w:r>
        <w:rPr>
          <w:b/>
          <w:bCs/>
        </w:rPr>
        <w:t>s</w:t>
      </w:r>
      <w:r>
        <w:rPr>
          <w:b/>
          <w:bCs/>
          <w:lang w:val="ru-RU"/>
        </w:rPr>
        <w:t>+1)</w:t>
      </w:r>
      <w:r>
        <w:rPr>
          <w:b/>
          <w:bCs/>
        </w:rPr>
        <w:t>n</w:t>
      </w:r>
      <w:r>
        <w:rPr>
          <w:b/>
          <w:bCs/>
          <w:vertAlign w:val="subscript"/>
        </w:rPr>
        <w:t>r</w:t>
      </w:r>
      <w:r>
        <w:rPr>
          <w:b/>
          <w:bCs/>
          <w:lang w:val="ru-RU"/>
        </w:rPr>
        <w:t>+1)</w:t>
      </w:r>
      <w:r>
        <w:rPr>
          <w:rFonts w:ascii="Symbol" w:hAnsi="Symbol"/>
          <w:b/>
          <w:bCs/>
        </w:rPr>
        <w:t></w:t>
      </w:r>
      <w:r>
        <w:rPr>
          <w:lang w:val="ru-RU"/>
        </w:rPr>
        <w:t xml:space="preserve"> для времени ожидания первой реакции, что совпадает с верхней оценкой при </w:t>
      </w:r>
      <w:r>
        <w:rPr>
          <w:b/>
          <w:bCs/>
        </w:rPr>
        <w:t>n</w:t>
      </w:r>
      <w:r>
        <w:rPr>
          <w:b/>
          <w:bCs/>
          <w:vertAlign w:val="subscript"/>
        </w:rPr>
        <w:t>s</w:t>
      </w:r>
      <w:r>
        <w:rPr>
          <w:b/>
          <w:bCs/>
          <w:lang w:val="ru-RU"/>
        </w:rPr>
        <w:t>=1</w:t>
      </w:r>
      <w:r>
        <w:rPr>
          <w:lang w:val="ru-RU"/>
        </w:rPr>
        <w:t xml:space="preserve">. </w:t>
      </w:r>
    </w:p>
    <w:p w:rsidR="009F261C" w:rsidRDefault="00684FFE">
      <w:pPr>
        <w:jc w:val="center"/>
      </w:pPr>
      <w:r>
        <w:rPr>
          <w:noProof/>
          <w:lang w:val="ru-RU" w:eastAsia="ru-RU"/>
        </w:rPr>
        <w:drawing>
          <wp:inline distT="0" distB="0" distL="0" distR="0">
            <wp:extent cx="2962275" cy="1209675"/>
            <wp:effectExtent l="19050" t="0" r="9525" b="0"/>
            <wp:docPr id="64" name="Рисунок 64" descr="4_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4_9_1"/>
                    <pic:cNvPicPr>
                      <a:picLocks noChangeAspect="1" noChangeArrowheads="1"/>
                    </pic:cNvPicPr>
                  </pic:nvPicPr>
                  <pic:blipFill>
                    <a:blip r:embed="rId54" cstate="print">
                      <a:grayscl/>
                    </a:blip>
                    <a:srcRect/>
                    <a:stretch>
                      <a:fillRect/>
                    </a:stretch>
                  </pic:blipFill>
                  <pic:spPr bwMode="auto">
                    <a:xfrm>
                      <a:off x="0" y="0"/>
                      <a:ext cx="2962275" cy="1209675"/>
                    </a:xfrm>
                    <a:prstGeom prst="rect">
                      <a:avLst/>
                    </a:prstGeom>
                    <a:noFill/>
                    <a:ln w="9525">
                      <a:noFill/>
                      <a:miter lim="800000"/>
                      <a:headEnd/>
                      <a:tailEnd/>
                    </a:ln>
                  </pic:spPr>
                </pic:pic>
              </a:graphicData>
            </a:graphic>
          </wp:inline>
        </w:drawing>
      </w:r>
    </w:p>
    <w:p w:rsidR="009F261C" w:rsidRDefault="00021851">
      <w:pPr>
        <w:pStyle w:val="a3"/>
      </w:pPr>
      <w:r>
        <w:t>Рис.4.9.1</w:t>
      </w:r>
    </w:p>
    <w:p w:rsidR="009F261C" w:rsidRDefault="009F261C">
      <w:pPr>
        <w:rPr>
          <w:lang w:val="ru-RU"/>
        </w:rPr>
      </w:pPr>
    </w:p>
    <w:p w:rsidR="009F261C" w:rsidRDefault="00021851">
      <w:pPr>
        <w:rPr>
          <w:lang w:val="ru-RU"/>
        </w:rPr>
      </w:pPr>
      <w:r>
        <w:rPr>
          <w:lang w:val="ru-RU"/>
        </w:rPr>
        <w:t xml:space="preserve">Для </w:t>
      </w:r>
      <w:r>
        <w:rPr>
          <w:i/>
          <w:iCs/>
          <w:lang w:val="ru-RU"/>
        </w:rPr>
        <w:t>необязательной</w:t>
      </w:r>
      <w:r>
        <w:rPr>
          <w:lang w:val="ru-RU"/>
        </w:rPr>
        <w:t xml:space="preserve"> реакции время ее ожидания, естественно, может быть сколь угодно большим (бесконечным для выполнения без выдачи реакции). С другой стороны, полученная нами оценка дает также максимальное время ожидания необязательной реакции при условии, что она будет выдана и маршрут выполнения не проходит по циклам из пустых переходов и, после приема последнего непустого стимула, по циклам из пустых и </w:t>
      </w:r>
      <w:r>
        <w:rPr>
          <w:b/>
          <w:bCs/>
        </w:rPr>
        <w:t>e</w:t>
      </w:r>
      <w:r>
        <w:rPr>
          <w:lang w:val="ru-RU"/>
        </w:rPr>
        <w:t xml:space="preserve">-переходов. Однократный проход по циклу пустых переходов занимает время не большее </w:t>
      </w:r>
      <w:r>
        <w:rPr>
          <w:b/>
          <w:bCs/>
        </w:rPr>
        <w:t>n</w:t>
      </w:r>
      <w:r>
        <w:rPr>
          <w:b/>
          <w:bCs/>
          <w:vertAlign w:val="subscript"/>
        </w:rPr>
        <w:t>r</w:t>
      </w:r>
      <w:r>
        <w:rPr>
          <w:rFonts w:ascii="Symbol" w:hAnsi="Symbol"/>
          <w:b/>
          <w:bCs/>
        </w:rPr>
        <w:t></w:t>
      </w:r>
      <w:r>
        <w:rPr>
          <w:lang w:val="ru-RU"/>
        </w:rPr>
        <w:t xml:space="preserve">. Однократный проход по циклу пустых и </w:t>
      </w:r>
      <w:r>
        <w:rPr>
          <w:b/>
          <w:bCs/>
        </w:rPr>
        <w:t>e</w:t>
      </w:r>
      <w:r>
        <w:rPr>
          <w:lang w:val="ru-RU"/>
        </w:rPr>
        <w:t xml:space="preserve">-переходов занимает время не большее </w:t>
      </w:r>
      <w:r>
        <w:rPr>
          <w:b/>
          <w:bCs/>
          <w:lang w:val="ru-RU"/>
        </w:rPr>
        <w:t>(</w:t>
      </w:r>
      <w:r>
        <w:rPr>
          <w:b/>
          <w:bCs/>
        </w:rPr>
        <w:t>n</w:t>
      </w:r>
      <w:r>
        <w:rPr>
          <w:b/>
          <w:bCs/>
          <w:vertAlign w:val="subscript"/>
        </w:rPr>
        <w:t>r</w:t>
      </w:r>
      <w:r>
        <w:rPr>
          <w:b/>
          <w:bCs/>
          <w:lang w:val="ru-RU"/>
        </w:rPr>
        <w:t>+</w:t>
      </w:r>
      <w:r>
        <w:rPr>
          <w:b/>
          <w:bCs/>
        </w:rPr>
        <w:t>n</w:t>
      </w:r>
      <w:r>
        <w:rPr>
          <w:b/>
          <w:bCs/>
          <w:vertAlign w:val="subscript"/>
        </w:rPr>
        <w:t>s</w:t>
      </w:r>
      <w:r>
        <w:rPr>
          <w:b/>
          <w:bCs/>
          <w:lang w:val="ru-RU"/>
        </w:rPr>
        <w:t>)</w:t>
      </w:r>
      <w:r>
        <w:rPr>
          <w:rFonts w:ascii="Symbol" w:hAnsi="Symbol"/>
          <w:b/>
          <w:bCs/>
        </w:rPr>
        <w:t></w:t>
      </w:r>
      <w:r>
        <w:rPr>
          <w:rFonts w:ascii="Symbol" w:hAnsi="Symbol"/>
          <w:b/>
          <w:bCs/>
        </w:rPr>
        <w:t></w:t>
      </w:r>
      <w:r>
        <w:rPr>
          <w:b/>
          <w:bCs/>
          <w:lang w:val="ru-RU"/>
        </w:rPr>
        <w:t>=</w:t>
      </w:r>
      <w:r>
        <w:rPr>
          <w:b/>
          <w:bCs/>
        </w:rPr>
        <w:t>n</w:t>
      </w:r>
      <w:r>
        <w:rPr>
          <w:rFonts w:ascii="Symbol" w:hAnsi="Symbol"/>
          <w:b/>
          <w:bCs/>
        </w:rPr>
        <w:t></w:t>
      </w:r>
      <w:r>
        <w:rPr>
          <w:b/>
          <w:bCs/>
          <w:lang w:val="ru-RU"/>
        </w:rPr>
        <w:t>&gt;</w:t>
      </w:r>
      <w:r>
        <w:rPr>
          <w:b/>
          <w:bCs/>
        </w:rPr>
        <w:t>n</w:t>
      </w:r>
      <w:r>
        <w:rPr>
          <w:b/>
          <w:bCs/>
          <w:vertAlign w:val="subscript"/>
        </w:rPr>
        <w:t>r</w:t>
      </w:r>
      <w:r>
        <w:rPr>
          <w:rFonts w:ascii="Symbol" w:hAnsi="Symbol"/>
          <w:b/>
          <w:bCs/>
        </w:rPr>
        <w:t></w:t>
      </w:r>
      <w:r>
        <w:rPr>
          <w:lang w:val="ru-RU"/>
        </w:rPr>
        <w:t xml:space="preserve">. Таким образом, время ожидания необязательной реакции при условии, что маршрут выполнения проходит не более </w:t>
      </w:r>
      <w:r>
        <w:rPr>
          <w:b/>
          <w:bCs/>
        </w:rPr>
        <w:t>k</w:t>
      </w:r>
      <w:r>
        <w:rPr>
          <w:lang w:val="ru-RU"/>
        </w:rPr>
        <w:t xml:space="preserve"> раз по циклам пустых и </w:t>
      </w:r>
      <w:r>
        <w:rPr>
          <w:b/>
          <w:bCs/>
        </w:rPr>
        <w:t>e</w:t>
      </w:r>
      <w:r>
        <w:rPr>
          <w:lang w:val="ru-RU"/>
        </w:rPr>
        <w:t xml:space="preserve">-переходов, не превосходит </w:t>
      </w:r>
      <w:r>
        <w:rPr>
          <w:b/>
          <w:bCs/>
          <w:lang w:val="ru-RU"/>
        </w:rPr>
        <w:t>((</w:t>
      </w:r>
      <w:r>
        <w:rPr>
          <w:b/>
          <w:bCs/>
        </w:rPr>
        <w:t>s</w:t>
      </w:r>
      <w:r>
        <w:rPr>
          <w:b/>
          <w:bCs/>
          <w:lang w:val="ru-RU"/>
        </w:rPr>
        <w:t>+1)</w:t>
      </w:r>
      <w:r>
        <w:rPr>
          <w:b/>
          <w:bCs/>
        </w:rPr>
        <w:t>n</w:t>
      </w:r>
      <w:r>
        <w:rPr>
          <w:b/>
          <w:bCs/>
          <w:vertAlign w:val="subscript"/>
        </w:rPr>
        <w:t>r</w:t>
      </w:r>
      <w:r>
        <w:rPr>
          <w:b/>
          <w:bCs/>
          <w:lang w:val="ru-RU"/>
        </w:rPr>
        <w:t>+</w:t>
      </w:r>
      <w:r>
        <w:rPr>
          <w:b/>
          <w:bCs/>
        </w:rPr>
        <w:t>n</w:t>
      </w:r>
      <w:r>
        <w:rPr>
          <w:b/>
          <w:bCs/>
          <w:vertAlign w:val="subscript"/>
        </w:rPr>
        <w:t>s</w:t>
      </w:r>
      <w:r>
        <w:rPr>
          <w:b/>
          <w:bCs/>
          <w:lang w:val="ru-RU"/>
        </w:rPr>
        <w:t>)</w:t>
      </w:r>
      <w:r>
        <w:rPr>
          <w:rFonts w:ascii="Symbol" w:hAnsi="Symbol"/>
          <w:b/>
          <w:bCs/>
        </w:rPr>
        <w:t></w:t>
      </w:r>
      <w:r>
        <w:rPr>
          <w:b/>
          <w:bCs/>
          <w:lang w:val="ru-RU"/>
        </w:rPr>
        <w:t>+</w:t>
      </w:r>
      <w:r>
        <w:rPr>
          <w:b/>
          <w:bCs/>
        </w:rPr>
        <w:t>kn</w:t>
      </w:r>
      <w:r>
        <w:rPr>
          <w:rFonts w:ascii="Symbol" w:hAnsi="Symbol"/>
          <w:b/>
          <w:bCs/>
        </w:rPr>
        <w:t></w:t>
      </w:r>
      <w:r>
        <w:rPr>
          <w:lang w:val="ru-RU"/>
        </w:rPr>
        <w:t xml:space="preserve">. Задавая число </w:t>
      </w:r>
      <w:r>
        <w:rPr>
          <w:b/>
          <w:bCs/>
        </w:rPr>
        <w:t>k</w:t>
      </w:r>
      <w:r>
        <w:rPr>
          <w:lang w:val="ru-RU"/>
        </w:rPr>
        <w:t xml:space="preserve">, мы, тем самым, можем тестировать автомат при всех выполнениях, при которых проходятся не более </w:t>
      </w:r>
      <w:r>
        <w:rPr>
          <w:b/>
          <w:bCs/>
        </w:rPr>
        <w:t>k</w:t>
      </w:r>
      <w:r>
        <w:rPr>
          <w:lang w:val="ru-RU"/>
        </w:rPr>
        <w:t xml:space="preserve"> раз циклы пустых и </w:t>
      </w:r>
      <w:r>
        <w:rPr>
          <w:b/>
          <w:bCs/>
        </w:rPr>
        <w:t>e</w:t>
      </w:r>
      <w:r>
        <w:rPr>
          <w:lang w:val="ru-RU"/>
        </w:rPr>
        <w:t>-переходов. Для остальных выполнений у нас должна быть сформулирована</w:t>
      </w:r>
    </w:p>
    <w:p w:rsidR="009F261C" w:rsidRDefault="00021851" w:rsidP="009F261C">
      <w:pPr>
        <w:numPr>
          <w:ilvl w:val="0"/>
          <w:numId w:val="36"/>
        </w:numPr>
        <w:rPr>
          <w:lang w:val="ru-RU"/>
        </w:rPr>
      </w:pPr>
      <w:r>
        <w:rPr>
          <w:b/>
          <w:bCs/>
          <w:lang w:val="ru-RU"/>
        </w:rPr>
        <w:t>гипотеза о необязательных реакциях</w:t>
      </w:r>
      <w:r>
        <w:rPr>
          <w:lang w:val="ru-RU"/>
        </w:rPr>
        <w:t xml:space="preserve">: если автомат правильно себя ведет при числе проходов по циклам пустых и </w:t>
      </w:r>
      <w:r>
        <w:rPr>
          <w:b/>
          <w:bCs/>
        </w:rPr>
        <w:t>e</w:t>
      </w:r>
      <w:r>
        <w:rPr>
          <w:lang w:val="ru-RU"/>
        </w:rPr>
        <w:t xml:space="preserve">-переходов не превосходящем </w:t>
      </w:r>
      <w:r>
        <w:rPr>
          <w:b/>
          <w:bCs/>
        </w:rPr>
        <w:t>k</w:t>
      </w:r>
      <w:r>
        <w:rPr>
          <w:lang w:val="ru-RU"/>
        </w:rPr>
        <w:t>, то и при остальных выполнениях он также ведет себя правильно.</w:t>
      </w:r>
    </w:p>
    <w:p w:rsidR="009F261C" w:rsidRDefault="00021851">
      <w:pPr>
        <w:pStyle w:val="H3"/>
        <w:rPr>
          <w:b/>
          <w:bCs w:val="0"/>
        </w:rPr>
      </w:pPr>
      <w:bookmarkStart w:id="57" w:name="13_5_8_2"/>
      <w:bookmarkStart w:id="58" w:name="_Toc445490528"/>
      <w:bookmarkEnd w:id="57"/>
      <w:r>
        <w:rPr>
          <w:b/>
          <w:bCs w:val="0"/>
        </w:rPr>
        <w:lastRenderedPageBreak/>
        <w:t>4.9.2. Время ожидания репрезентативного выходного слова</w:t>
      </w:r>
      <w:bookmarkEnd w:id="58"/>
    </w:p>
    <w:p w:rsidR="009F261C" w:rsidRDefault="00021851">
      <w:pPr>
        <w:rPr>
          <w:lang w:val="ru-RU"/>
        </w:rPr>
      </w:pPr>
      <w:r>
        <w:rPr>
          <w:lang w:val="ru-RU"/>
        </w:rPr>
        <w:t xml:space="preserve">Согласно словарной функции </w:t>
      </w:r>
      <w:r>
        <w:rPr>
          <w:rFonts w:ascii="TypoUpright BT" w:hAnsi="TypoUpright BT"/>
          <w:b/>
          <w:bCs/>
        </w:rPr>
        <w:t>W</w:t>
      </w:r>
      <w:r>
        <w:rPr>
          <w:lang w:val="ru-RU"/>
        </w:rPr>
        <w:t xml:space="preserve"> выходное слово </w:t>
      </w:r>
      <w:r>
        <w:rPr>
          <w:b/>
          <w:bCs/>
        </w:rPr>
        <w:t>u</w:t>
      </w:r>
      <w:r>
        <w:rPr>
          <w:lang w:val="ru-RU"/>
        </w:rPr>
        <w:t xml:space="preserve"> возможное для входного слова </w:t>
      </w:r>
      <w:r>
        <w:rPr>
          <w:b/>
          <w:bCs/>
        </w:rPr>
        <w:t>w</w:t>
      </w:r>
      <w:r>
        <w:rPr>
          <w:lang w:val="ru-RU"/>
        </w:rPr>
        <w:t xml:space="preserve"> может оказаться бесконечным. Естественно, при тестировании мы не можем ждать бесконечное время, чтобы получить это бесконечное выходное слово. В таком случае нам хотелось бы гарантированно получить хотя бы те реакции, которые выдаются до того, как автомат выбрал последний непустой стимул, плюс еще те реакции, которые он может выдать после этого до попадания в цикл по посылающим, пустым и </w:t>
      </w:r>
      <w:r>
        <w:rPr>
          <w:b/>
          <w:bCs/>
        </w:rPr>
        <w:t>e</w:t>
      </w:r>
      <w:r>
        <w:rPr>
          <w:lang w:val="ru-RU"/>
        </w:rPr>
        <w:t xml:space="preserve">-переходам (после приема последнего непустого стимула во входном слове остаются только пустые стимулы). Иными словами, мы хотим, чтобы автомат прошел начальный отрезок маршрута выполнения, содержащий прием всех непустых стимулов (или всех тех непустых стимулов, после приема которых он вообще перестает выбирать стимулы из входной очереди) и после этого содержащий цикл по посылающим, пустым и </w:t>
      </w:r>
      <w:r>
        <w:rPr>
          <w:b/>
          <w:bCs/>
        </w:rPr>
        <w:t>e</w:t>
      </w:r>
      <w:r>
        <w:rPr>
          <w:lang w:val="ru-RU"/>
        </w:rPr>
        <w:t xml:space="preserve">-переходам. Естественно, что, если на таком отрезке маршрута имеются циклы по пустым переходам, то время ожидания последующей реакции может быть сколь угодно большим. Но в этом случае такая реакция необязательна и мы ее можем никогда не получить. </w:t>
      </w:r>
    </w:p>
    <w:p w:rsidR="009F261C" w:rsidRDefault="009F261C">
      <w:pPr>
        <w:rPr>
          <w:lang w:val="ru-RU"/>
        </w:rPr>
      </w:pPr>
    </w:p>
    <w:p w:rsidR="009F261C" w:rsidRDefault="00021851">
      <w:pPr>
        <w:rPr>
          <w:lang w:val="ru-RU"/>
        </w:rPr>
      </w:pPr>
      <w:r>
        <w:rPr>
          <w:lang w:val="ru-RU"/>
        </w:rPr>
        <w:t xml:space="preserve">До приема последнего непустого стимула включительно, при условии, что не встречаются циклы по пустым переходам, автомат выполнит не более </w:t>
      </w:r>
      <w:r>
        <w:rPr>
          <w:b/>
          <w:bCs/>
        </w:rPr>
        <w:t>sn</w:t>
      </w:r>
      <w:r>
        <w:rPr>
          <w:b/>
          <w:bCs/>
          <w:vertAlign w:val="subscript"/>
        </w:rPr>
        <w:t>r</w:t>
      </w:r>
      <w:r>
        <w:rPr>
          <w:lang w:val="ru-RU"/>
        </w:rPr>
        <w:t xml:space="preserve"> переходов. После этого до "зацикливания" автомат выполнит не более </w:t>
      </w:r>
      <w:r>
        <w:rPr>
          <w:b/>
          <w:bCs/>
        </w:rPr>
        <w:t>n</w:t>
      </w:r>
      <w:r>
        <w:rPr>
          <w:b/>
          <w:bCs/>
          <w:vertAlign w:val="subscript"/>
        </w:rPr>
        <w:t>r</w:t>
      </w:r>
      <w:r>
        <w:rPr>
          <w:b/>
          <w:bCs/>
          <w:lang w:val="ru-RU"/>
        </w:rPr>
        <w:t>+</w:t>
      </w:r>
      <w:r>
        <w:rPr>
          <w:b/>
          <w:bCs/>
        </w:rPr>
        <w:t>n</w:t>
      </w:r>
      <w:r>
        <w:rPr>
          <w:b/>
          <w:bCs/>
          <w:vertAlign w:val="subscript"/>
        </w:rPr>
        <w:t>s</w:t>
      </w:r>
      <w:r>
        <w:rPr>
          <w:lang w:val="ru-RU"/>
        </w:rPr>
        <w:t xml:space="preserve"> переходов. Тем самым, всего получается время ожидания </w:t>
      </w:r>
      <w:r>
        <w:rPr>
          <w:b/>
          <w:bCs/>
          <w:lang w:val="ru-RU"/>
        </w:rPr>
        <w:t>((</w:t>
      </w:r>
      <w:r>
        <w:rPr>
          <w:b/>
          <w:bCs/>
        </w:rPr>
        <w:t>s</w:t>
      </w:r>
      <w:r>
        <w:rPr>
          <w:b/>
          <w:bCs/>
          <w:lang w:val="ru-RU"/>
        </w:rPr>
        <w:t>+1)</w:t>
      </w:r>
      <w:r>
        <w:rPr>
          <w:b/>
          <w:bCs/>
        </w:rPr>
        <w:t>n</w:t>
      </w:r>
      <w:r>
        <w:rPr>
          <w:b/>
          <w:bCs/>
          <w:vertAlign w:val="subscript"/>
        </w:rPr>
        <w:t>r</w:t>
      </w:r>
      <w:r>
        <w:rPr>
          <w:b/>
          <w:bCs/>
          <w:lang w:val="ru-RU"/>
        </w:rPr>
        <w:t>+</w:t>
      </w:r>
      <w:r>
        <w:rPr>
          <w:b/>
          <w:bCs/>
        </w:rPr>
        <w:t>n</w:t>
      </w:r>
      <w:r>
        <w:rPr>
          <w:b/>
          <w:bCs/>
          <w:vertAlign w:val="subscript"/>
        </w:rPr>
        <w:t>s</w:t>
      </w:r>
      <w:r>
        <w:rPr>
          <w:b/>
          <w:bCs/>
          <w:lang w:val="ru-RU"/>
        </w:rPr>
        <w:t>)</w:t>
      </w:r>
      <w:r>
        <w:rPr>
          <w:rFonts w:ascii="Symbol" w:hAnsi="Symbol"/>
          <w:b/>
          <w:bCs/>
        </w:rPr>
        <w:t></w:t>
      </w:r>
      <w:r>
        <w:rPr>
          <w:lang w:val="ru-RU"/>
        </w:rPr>
        <w:t xml:space="preserve">, совпадающее с тайм-аутом на ожидание обязательной реакции, что и следовало ожидать. Мы можем увеличить это время, допуская, чтобы циклы проходились не более </w:t>
      </w:r>
      <w:r>
        <w:rPr>
          <w:b/>
          <w:bCs/>
        </w:rPr>
        <w:t>k</w:t>
      </w:r>
      <w:r>
        <w:rPr>
          <w:b/>
          <w:bCs/>
          <w:vertAlign w:val="subscript"/>
          <w:lang w:val="ru-RU"/>
        </w:rPr>
        <w:t>1</w:t>
      </w:r>
      <w:r>
        <w:rPr>
          <w:lang w:val="ru-RU"/>
        </w:rPr>
        <w:t xml:space="preserve"> раз: </w:t>
      </w:r>
      <w:r>
        <w:rPr>
          <w:b/>
          <w:bCs/>
          <w:lang w:val="ru-RU"/>
        </w:rPr>
        <w:t>((</w:t>
      </w:r>
      <w:r>
        <w:rPr>
          <w:b/>
          <w:bCs/>
        </w:rPr>
        <w:t>s</w:t>
      </w:r>
      <w:r>
        <w:rPr>
          <w:b/>
          <w:bCs/>
          <w:lang w:val="ru-RU"/>
        </w:rPr>
        <w:t>+1)</w:t>
      </w:r>
      <w:r>
        <w:rPr>
          <w:b/>
          <w:bCs/>
        </w:rPr>
        <w:t>n</w:t>
      </w:r>
      <w:r>
        <w:rPr>
          <w:b/>
          <w:bCs/>
          <w:vertAlign w:val="subscript"/>
        </w:rPr>
        <w:t>r</w:t>
      </w:r>
      <w:r>
        <w:rPr>
          <w:b/>
          <w:bCs/>
          <w:lang w:val="ru-RU"/>
        </w:rPr>
        <w:t>+</w:t>
      </w:r>
      <w:r>
        <w:rPr>
          <w:b/>
          <w:bCs/>
        </w:rPr>
        <w:t>n</w:t>
      </w:r>
      <w:r>
        <w:rPr>
          <w:b/>
          <w:bCs/>
          <w:vertAlign w:val="subscript"/>
        </w:rPr>
        <w:t>s</w:t>
      </w:r>
      <w:r>
        <w:rPr>
          <w:b/>
          <w:bCs/>
          <w:lang w:val="ru-RU"/>
        </w:rPr>
        <w:t>)</w:t>
      </w:r>
      <w:r>
        <w:rPr>
          <w:rFonts w:ascii="Symbol" w:hAnsi="Symbol"/>
          <w:b/>
          <w:bCs/>
        </w:rPr>
        <w:t></w:t>
      </w:r>
      <w:r>
        <w:rPr>
          <w:b/>
          <w:bCs/>
          <w:lang w:val="ru-RU"/>
        </w:rPr>
        <w:t xml:space="preserve"> + </w:t>
      </w:r>
      <w:r>
        <w:rPr>
          <w:b/>
          <w:bCs/>
        </w:rPr>
        <w:t>k</w:t>
      </w:r>
      <w:r>
        <w:rPr>
          <w:b/>
          <w:bCs/>
          <w:vertAlign w:val="subscript"/>
          <w:lang w:val="ru-RU"/>
        </w:rPr>
        <w:t>1</w:t>
      </w:r>
      <w:r>
        <w:rPr>
          <w:b/>
          <w:bCs/>
        </w:rPr>
        <w:t>n</w:t>
      </w:r>
      <w:r>
        <w:rPr>
          <w:rFonts w:ascii="Symbol" w:hAnsi="Symbol"/>
          <w:b/>
          <w:bCs/>
        </w:rPr>
        <w:t></w:t>
      </w:r>
      <w:r>
        <w:rPr>
          <w:lang w:val="ru-RU"/>
        </w:rPr>
        <w:t>.</w:t>
      </w:r>
    </w:p>
    <w:p w:rsidR="009F261C" w:rsidRDefault="009F261C">
      <w:pPr>
        <w:rPr>
          <w:lang w:val="ru-RU"/>
        </w:rPr>
      </w:pPr>
    </w:p>
    <w:p w:rsidR="009F261C" w:rsidRDefault="00021851">
      <w:pPr>
        <w:rPr>
          <w:lang w:val="ru-RU"/>
        </w:rPr>
      </w:pPr>
      <w:r>
        <w:rPr>
          <w:lang w:val="ru-RU"/>
        </w:rPr>
        <w:t>Алгоритм тестирования получается такой:</w:t>
      </w:r>
    </w:p>
    <w:p w:rsidR="009F261C" w:rsidRDefault="00021851" w:rsidP="009F261C">
      <w:pPr>
        <w:numPr>
          <w:ilvl w:val="0"/>
          <w:numId w:val="37"/>
        </w:numPr>
        <w:rPr>
          <w:lang w:val="ru-RU"/>
        </w:rPr>
      </w:pPr>
      <w:r>
        <w:rPr>
          <w:lang w:val="ru-RU"/>
        </w:rPr>
        <w:t xml:space="preserve">На весь шаг тестирования (на все квази-конечное входное слово) устанавливается время ожидания </w:t>
      </w:r>
      <w:r>
        <w:rPr>
          <w:rFonts w:ascii="Symbol" w:hAnsi="Symbol"/>
          <w:b/>
          <w:bCs/>
        </w:rPr>
        <w:t></w:t>
      </w:r>
      <w:r>
        <w:rPr>
          <w:b/>
          <w:bCs/>
          <w:vertAlign w:val="subscript"/>
          <w:lang w:val="ru-RU"/>
        </w:rPr>
        <w:t>1</w:t>
      </w:r>
      <w:r>
        <w:rPr>
          <w:b/>
          <w:bCs/>
          <w:lang w:val="ru-RU"/>
        </w:rPr>
        <w:t>=((</w:t>
      </w:r>
      <w:r>
        <w:rPr>
          <w:b/>
          <w:bCs/>
        </w:rPr>
        <w:t>s</w:t>
      </w:r>
      <w:r>
        <w:rPr>
          <w:b/>
          <w:bCs/>
          <w:lang w:val="ru-RU"/>
        </w:rPr>
        <w:t>+1)</w:t>
      </w:r>
      <w:r>
        <w:rPr>
          <w:b/>
          <w:bCs/>
        </w:rPr>
        <w:t>n</w:t>
      </w:r>
      <w:r>
        <w:rPr>
          <w:b/>
          <w:bCs/>
          <w:vertAlign w:val="subscript"/>
        </w:rPr>
        <w:t>r</w:t>
      </w:r>
      <w:r>
        <w:rPr>
          <w:b/>
          <w:bCs/>
          <w:lang w:val="ru-RU"/>
        </w:rPr>
        <w:t>+</w:t>
      </w:r>
      <w:r>
        <w:rPr>
          <w:b/>
          <w:bCs/>
        </w:rPr>
        <w:t>n</w:t>
      </w:r>
      <w:r>
        <w:rPr>
          <w:b/>
          <w:bCs/>
          <w:vertAlign w:val="subscript"/>
        </w:rPr>
        <w:t>s</w:t>
      </w:r>
      <w:r>
        <w:rPr>
          <w:b/>
          <w:bCs/>
          <w:lang w:val="ru-RU"/>
        </w:rPr>
        <w:t>)</w:t>
      </w:r>
      <w:r>
        <w:rPr>
          <w:rFonts w:ascii="Symbol" w:hAnsi="Symbol"/>
          <w:b/>
          <w:bCs/>
        </w:rPr>
        <w:t></w:t>
      </w:r>
      <w:r>
        <w:rPr>
          <w:b/>
          <w:bCs/>
          <w:lang w:val="ru-RU"/>
        </w:rPr>
        <w:t>+</w:t>
      </w:r>
      <w:r>
        <w:rPr>
          <w:b/>
          <w:bCs/>
        </w:rPr>
        <w:t>k</w:t>
      </w:r>
      <w:r>
        <w:rPr>
          <w:b/>
          <w:bCs/>
          <w:vertAlign w:val="subscript"/>
          <w:lang w:val="ru-RU"/>
        </w:rPr>
        <w:t>1</w:t>
      </w:r>
      <w:r>
        <w:rPr>
          <w:b/>
          <w:bCs/>
        </w:rPr>
        <w:t>n</w:t>
      </w:r>
      <w:r>
        <w:rPr>
          <w:rFonts w:ascii="Symbol" w:hAnsi="Symbol"/>
          <w:b/>
          <w:bCs/>
        </w:rPr>
        <w:t></w:t>
      </w:r>
      <w:r>
        <w:rPr>
          <w:lang w:val="ru-RU"/>
        </w:rPr>
        <w:t>.</w:t>
      </w:r>
    </w:p>
    <w:p w:rsidR="009F261C" w:rsidRDefault="00021851" w:rsidP="009F261C">
      <w:pPr>
        <w:numPr>
          <w:ilvl w:val="0"/>
          <w:numId w:val="37"/>
        </w:numPr>
        <w:rPr>
          <w:lang w:val="ru-RU"/>
        </w:rPr>
      </w:pPr>
      <w:r>
        <w:rPr>
          <w:lang w:val="ru-RU"/>
        </w:rPr>
        <w:t xml:space="preserve">На ожидание каждой реакции также устанавливается тайм-аут </w:t>
      </w:r>
      <w:r>
        <w:rPr>
          <w:rFonts w:ascii="Symbol" w:hAnsi="Symbol"/>
          <w:b/>
          <w:bCs/>
        </w:rPr>
        <w:t></w:t>
      </w:r>
      <w:r>
        <w:rPr>
          <w:b/>
          <w:bCs/>
          <w:vertAlign w:val="subscript"/>
          <w:lang w:val="ru-RU"/>
        </w:rPr>
        <w:t>0</w:t>
      </w:r>
      <w:r>
        <w:rPr>
          <w:b/>
          <w:bCs/>
          <w:lang w:val="ru-RU"/>
        </w:rPr>
        <w:t>=((</w:t>
      </w:r>
      <w:r>
        <w:rPr>
          <w:b/>
          <w:bCs/>
        </w:rPr>
        <w:t>s</w:t>
      </w:r>
      <w:r>
        <w:rPr>
          <w:b/>
          <w:bCs/>
          <w:lang w:val="ru-RU"/>
        </w:rPr>
        <w:t>+1)</w:t>
      </w:r>
      <w:r>
        <w:rPr>
          <w:b/>
          <w:bCs/>
        </w:rPr>
        <w:t>n</w:t>
      </w:r>
      <w:r>
        <w:rPr>
          <w:b/>
          <w:bCs/>
          <w:vertAlign w:val="subscript"/>
        </w:rPr>
        <w:t>r</w:t>
      </w:r>
      <w:r>
        <w:rPr>
          <w:b/>
          <w:bCs/>
          <w:lang w:val="ru-RU"/>
        </w:rPr>
        <w:t>+</w:t>
      </w:r>
      <w:r>
        <w:rPr>
          <w:b/>
          <w:bCs/>
        </w:rPr>
        <w:t>n</w:t>
      </w:r>
      <w:r>
        <w:rPr>
          <w:b/>
          <w:bCs/>
          <w:vertAlign w:val="subscript"/>
        </w:rPr>
        <w:t>s</w:t>
      </w:r>
      <w:r>
        <w:rPr>
          <w:b/>
          <w:bCs/>
          <w:lang w:val="ru-RU"/>
        </w:rPr>
        <w:t>)</w:t>
      </w:r>
      <w:r>
        <w:rPr>
          <w:rFonts w:ascii="Symbol" w:hAnsi="Symbol"/>
          <w:b/>
          <w:bCs/>
        </w:rPr>
        <w:t></w:t>
      </w:r>
      <w:r>
        <w:rPr>
          <w:b/>
          <w:bCs/>
          <w:lang w:val="ru-RU"/>
        </w:rPr>
        <w:t>+</w:t>
      </w:r>
      <w:r>
        <w:rPr>
          <w:b/>
          <w:bCs/>
        </w:rPr>
        <w:t>k</w:t>
      </w:r>
      <w:r>
        <w:rPr>
          <w:b/>
          <w:bCs/>
          <w:vertAlign w:val="subscript"/>
          <w:lang w:val="ru-RU"/>
        </w:rPr>
        <w:t>0</w:t>
      </w:r>
      <w:r>
        <w:rPr>
          <w:b/>
          <w:bCs/>
        </w:rPr>
        <w:t>n</w:t>
      </w:r>
      <w:r>
        <w:rPr>
          <w:rFonts w:ascii="Symbol" w:hAnsi="Symbol"/>
          <w:b/>
          <w:bCs/>
        </w:rPr>
        <w:t></w:t>
      </w:r>
      <w:r>
        <w:rPr>
          <w:lang w:val="ru-RU"/>
        </w:rPr>
        <w:t>.</w:t>
      </w:r>
    </w:p>
    <w:p w:rsidR="009F261C" w:rsidRDefault="00021851" w:rsidP="009F261C">
      <w:pPr>
        <w:numPr>
          <w:ilvl w:val="0"/>
          <w:numId w:val="37"/>
        </w:numPr>
        <w:rPr>
          <w:lang w:val="ru-RU"/>
        </w:rPr>
      </w:pPr>
      <w:r>
        <w:rPr>
          <w:lang w:val="ru-RU"/>
        </w:rPr>
        <w:t xml:space="preserve">Если очередная </w:t>
      </w:r>
      <w:r>
        <w:rPr>
          <w:b/>
          <w:bCs/>
        </w:rPr>
        <w:t>i</w:t>
      </w:r>
      <w:r>
        <w:rPr>
          <w:lang w:val="ru-RU"/>
        </w:rPr>
        <w:t xml:space="preserve">-ая реакция </w:t>
      </w:r>
      <w:r>
        <w:rPr>
          <w:b/>
          <w:bCs/>
        </w:rPr>
        <w:t>u</w:t>
      </w:r>
      <w:r>
        <w:rPr>
          <w:b/>
          <w:bCs/>
          <w:lang w:val="ru-RU"/>
        </w:rPr>
        <w:t>[</w:t>
      </w:r>
      <w:r>
        <w:rPr>
          <w:b/>
          <w:bCs/>
        </w:rPr>
        <w:t>i</w:t>
      </w:r>
      <w:r>
        <w:rPr>
          <w:b/>
          <w:bCs/>
          <w:lang w:val="ru-RU"/>
        </w:rPr>
        <w:t>]</w:t>
      </w:r>
      <w:r>
        <w:rPr>
          <w:lang w:val="ru-RU"/>
        </w:rPr>
        <w:t xml:space="preserve"> принята до истечения тайм-аута </w:t>
      </w:r>
      <w:r>
        <w:rPr>
          <w:rFonts w:ascii="Symbol" w:hAnsi="Symbol"/>
          <w:b/>
          <w:bCs/>
        </w:rPr>
        <w:t></w:t>
      </w:r>
      <w:r>
        <w:rPr>
          <w:b/>
          <w:bCs/>
          <w:vertAlign w:val="subscript"/>
          <w:lang w:val="ru-RU"/>
        </w:rPr>
        <w:t>0</w:t>
      </w:r>
      <w:r>
        <w:rPr>
          <w:lang w:val="ru-RU"/>
        </w:rPr>
        <w:t xml:space="preserve">, то она проверяется по словарной функции: </w:t>
      </w:r>
      <w:r>
        <w:rPr>
          <w:b/>
          <w:bCs/>
        </w:rPr>
        <w:t>u</w:t>
      </w:r>
      <w:r>
        <w:rPr>
          <w:b/>
          <w:bCs/>
          <w:lang w:val="ru-RU"/>
        </w:rPr>
        <w:t>[1..</w:t>
      </w:r>
      <w:r>
        <w:rPr>
          <w:b/>
          <w:bCs/>
        </w:rPr>
        <w:t>i</w:t>
      </w:r>
      <w:r>
        <w:rPr>
          <w:b/>
          <w:bCs/>
          <w:lang w:val="ru-RU"/>
        </w:rPr>
        <w:t>]</w:t>
      </w:r>
      <w:r>
        <w:rPr>
          <w:rFonts w:ascii="Symbol" w:hAnsi="Symbol"/>
          <w:b/>
          <w:bCs/>
        </w:rPr>
        <w:t></w:t>
      </w:r>
      <w:r>
        <w:rPr>
          <w:rFonts w:ascii="TypoUpright BT" w:hAnsi="TypoUpright BT"/>
          <w:b/>
          <w:bCs/>
        </w:rPr>
        <w:t>W</w:t>
      </w:r>
      <w:r>
        <w:rPr>
          <w:b/>
          <w:bCs/>
          <w:lang w:val="ru-RU"/>
        </w:rPr>
        <w:t>(</w:t>
      </w:r>
      <w:r>
        <w:rPr>
          <w:b/>
          <w:bCs/>
        </w:rPr>
        <w:t>w</w:t>
      </w:r>
      <w:r>
        <w:rPr>
          <w:b/>
          <w:bCs/>
          <w:lang w:val="ru-RU"/>
        </w:rPr>
        <w:t>)</w:t>
      </w:r>
      <w:r>
        <w:rPr>
          <w:lang w:val="ru-RU"/>
        </w:rPr>
        <w:t xml:space="preserve">. </w:t>
      </w:r>
    </w:p>
    <w:p w:rsidR="009F261C" w:rsidRDefault="00021851" w:rsidP="009F261C">
      <w:pPr>
        <w:numPr>
          <w:ilvl w:val="1"/>
          <w:numId w:val="37"/>
        </w:numPr>
        <w:rPr>
          <w:lang w:val="ru-RU"/>
        </w:rPr>
      </w:pPr>
      <w:r>
        <w:rPr>
          <w:lang w:val="ru-RU"/>
        </w:rPr>
        <w:t>Если реакция неправильная, фиксируется ошибка.</w:t>
      </w:r>
    </w:p>
    <w:p w:rsidR="009F261C" w:rsidRDefault="00021851" w:rsidP="009F261C">
      <w:pPr>
        <w:numPr>
          <w:ilvl w:val="1"/>
          <w:numId w:val="37"/>
        </w:numPr>
        <w:rPr>
          <w:lang w:val="ru-RU"/>
        </w:rPr>
      </w:pPr>
      <w:r>
        <w:rPr>
          <w:lang w:val="ru-RU"/>
        </w:rPr>
        <w:t xml:space="preserve">Если реакция правильная и время </w:t>
      </w:r>
      <w:r>
        <w:rPr>
          <w:rFonts w:ascii="Symbol" w:hAnsi="Symbol"/>
          <w:b/>
          <w:bCs/>
        </w:rPr>
        <w:t></w:t>
      </w:r>
      <w:r>
        <w:rPr>
          <w:b/>
          <w:bCs/>
          <w:vertAlign w:val="subscript"/>
          <w:lang w:val="ru-RU"/>
        </w:rPr>
        <w:t>1</w:t>
      </w:r>
      <w:r>
        <w:rPr>
          <w:lang w:val="ru-RU"/>
        </w:rPr>
        <w:t xml:space="preserve"> не истекло, то ожидаем следующую реакцию - п.2.</w:t>
      </w:r>
    </w:p>
    <w:p w:rsidR="009F261C" w:rsidRDefault="00021851" w:rsidP="009F261C">
      <w:pPr>
        <w:numPr>
          <w:ilvl w:val="1"/>
          <w:numId w:val="37"/>
        </w:numPr>
        <w:rPr>
          <w:lang w:val="ru-RU"/>
        </w:rPr>
      </w:pPr>
      <w:r>
        <w:rPr>
          <w:lang w:val="ru-RU"/>
        </w:rPr>
        <w:t xml:space="preserve">Если реакция правильная и время </w:t>
      </w:r>
      <w:r>
        <w:rPr>
          <w:rFonts w:ascii="Symbol" w:hAnsi="Symbol"/>
          <w:b/>
          <w:bCs/>
        </w:rPr>
        <w:t></w:t>
      </w:r>
      <w:r>
        <w:rPr>
          <w:b/>
          <w:bCs/>
          <w:vertAlign w:val="subscript"/>
          <w:lang w:val="ru-RU"/>
        </w:rPr>
        <w:t>1</w:t>
      </w:r>
      <w:r>
        <w:rPr>
          <w:lang w:val="ru-RU"/>
        </w:rPr>
        <w:t xml:space="preserve"> истекло, то - п.5.</w:t>
      </w:r>
    </w:p>
    <w:p w:rsidR="009F261C" w:rsidRDefault="00021851" w:rsidP="009F261C">
      <w:pPr>
        <w:numPr>
          <w:ilvl w:val="0"/>
          <w:numId w:val="37"/>
        </w:numPr>
        <w:rPr>
          <w:lang w:val="ru-RU"/>
        </w:rPr>
      </w:pPr>
      <w:r>
        <w:rPr>
          <w:lang w:val="ru-RU"/>
        </w:rPr>
        <w:t xml:space="preserve">Если очередная </w:t>
      </w:r>
      <w:r>
        <w:rPr>
          <w:b/>
          <w:bCs/>
        </w:rPr>
        <w:t>i</w:t>
      </w:r>
      <w:r>
        <w:rPr>
          <w:lang w:val="ru-RU"/>
        </w:rPr>
        <w:t xml:space="preserve">-ая реакция </w:t>
      </w:r>
      <w:r>
        <w:rPr>
          <w:b/>
          <w:bCs/>
        </w:rPr>
        <w:t>u</w:t>
      </w:r>
      <w:r>
        <w:rPr>
          <w:b/>
          <w:bCs/>
          <w:lang w:val="ru-RU"/>
        </w:rPr>
        <w:t>[</w:t>
      </w:r>
      <w:r>
        <w:rPr>
          <w:b/>
          <w:bCs/>
        </w:rPr>
        <w:t>i</w:t>
      </w:r>
      <w:r>
        <w:rPr>
          <w:b/>
          <w:bCs/>
          <w:lang w:val="ru-RU"/>
        </w:rPr>
        <w:t>]</w:t>
      </w:r>
      <w:r>
        <w:rPr>
          <w:lang w:val="ru-RU"/>
        </w:rPr>
        <w:t xml:space="preserve"> не принята до истечения тайм-аута </w:t>
      </w:r>
      <w:r>
        <w:rPr>
          <w:rFonts w:ascii="Symbol" w:hAnsi="Symbol"/>
          <w:b/>
          <w:bCs/>
        </w:rPr>
        <w:t></w:t>
      </w:r>
      <w:r>
        <w:rPr>
          <w:b/>
          <w:bCs/>
          <w:vertAlign w:val="subscript"/>
          <w:lang w:val="ru-RU"/>
        </w:rPr>
        <w:t>0</w:t>
      </w:r>
      <w:r>
        <w:rPr>
          <w:lang w:val="ru-RU"/>
        </w:rPr>
        <w:t xml:space="preserve">, то проверяется, что она необязательна: </w:t>
      </w:r>
      <w:r>
        <w:rPr>
          <w:b/>
          <w:bCs/>
        </w:rPr>
        <w:t>u</w:t>
      </w:r>
      <w:r>
        <w:rPr>
          <w:b/>
          <w:bCs/>
          <w:lang w:val="ru-RU"/>
        </w:rPr>
        <w:t>[1..</w:t>
      </w:r>
      <w:r>
        <w:rPr>
          <w:b/>
          <w:bCs/>
        </w:rPr>
        <w:t>i</w:t>
      </w:r>
      <w:r>
        <w:rPr>
          <w:b/>
          <w:bCs/>
          <w:lang w:val="ru-RU"/>
        </w:rPr>
        <w:t>-1]</w:t>
      </w:r>
      <w:r>
        <w:rPr>
          <w:rFonts w:ascii="Symbol" w:hAnsi="Symbol"/>
          <w:b/>
          <w:bCs/>
        </w:rPr>
        <w:t></w:t>
      </w:r>
      <w:r>
        <w:rPr>
          <w:rFonts w:ascii="TypoUpright BT" w:hAnsi="TypoUpright BT"/>
          <w:b/>
          <w:bCs/>
        </w:rPr>
        <w:t>W</w:t>
      </w:r>
      <w:r>
        <w:rPr>
          <w:b/>
          <w:bCs/>
          <w:lang w:val="ru-RU"/>
        </w:rPr>
        <w:t>(</w:t>
      </w:r>
      <w:r>
        <w:rPr>
          <w:b/>
          <w:bCs/>
        </w:rPr>
        <w:t>w</w:t>
      </w:r>
      <w:r>
        <w:rPr>
          <w:b/>
          <w:bCs/>
          <w:lang w:val="ru-RU"/>
        </w:rPr>
        <w:t>)</w:t>
      </w:r>
      <w:r>
        <w:rPr>
          <w:lang w:val="ru-RU"/>
        </w:rPr>
        <w:t xml:space="preserve">. </w:t>
      </w:r>
    </w:p>
    <w:p w:rsidR="009F261C" w:rsidRDefault="00021851" w:rsidP="009F261C">
      <w:pPr>
        <w:numPr>
          <w:ilvl w:val="1"/>
          <w:numId w:val="37"/>
        </w:numPr>
        <w:rPr>
          <w:lang w:val="ru-RU"/>
        </w:rPr>
      </w:pPr>
      <w:r>
        <w:rPr>
          <w:lang w:val="ru-RU"/>
        </w:rPr>
        <w:t>Если реакция обязательная, то фиксируется ошибка.</w:t>
      </w:r>
    </w:p>
    <w:p w:rsidR="009F261C" w:rsidRDefault="00021851" w:rsidP="009F261C">
      <w:pPr>
        <w:numPr>
          <w:ilvl w:val="1"/>
          <w:numId w:val="37"/>
        </w:numPr>
        <w:rPr>
          <w:lang w:val="ru-RU"/>
        </w:rPr>
      </w:pPr>
      <w:r>
        <w:rPr>
          <w:lang w:val="ru-RU"/>
        </w:rPr>
        <w:t xml:space="preserve">Если реакция необязательна, то дожидаемся истечения времени </w:t>
      </w:r>
      <w:r>
        <w:rPr>
          <w:rFonts w:ascii="Symbol" w:hAnsi="Symbol"/>
          <w:b/>
          <w:bCs/>
        </w:rPr>
        <w:t></w:t>
      </w:r>
      <w:r>
        <w:rPr>
          <w:b/>
          <w:bCs/>
          <w:vertAlign w:val="subscript"/>
          <w:lang w:val="ru-RU"/>
        </w:rPr>
        <w:t>1</w:t>
      </w:r>
      <w:r>
        <w:rPr>
          <w:lang w:val="ru-RU"/>
        </w:rPr>
        <w:t xml:space="preserve"> или появления реакции. </w:t>
      </w:r>
    </w:p>
    <w:p w:rsidR="009F261C" w:rsidRDefault="00021851" w:rsidP="009F261C">
      <w:pPr>
        <w:numPr>
          <w:ilvl w:val="2"/>
          <w:numId w:val="37"/>
        </w:numPr>
        <w:rPr>
          <w:lang w:val="ru-RU"/>
        </w:rPr>
      </w:pPr>
      <w:r>
        <w:rPr>
          <w:lang w:val="ru-RU"/>
        </w:rPr>
        <w:t xml:space="preserve">Если появилась необязательная </w:t>
      </w:r>
      <w:r>
        <w:rPr>
          <w:b/>
          <w:bCs/>
        </w:rPr>
        <w:t>i</w:t>
      </w:r>
      <w:r>
        <w:rPr>
          <w:lang w:val="ru-RU"/>
        </w:rPr>
        <w:t xml:space="preserve">-ая реакция </w:t>
      </w:r>
      <w:r>
        <w:rPr>
          <w:b/>
          <w:bCs/>
        </w:rPr>
        <w:t>u</w:t>
      </w:r>
      <w:r>
        <w:rPr>
          <w:b/>
          <w:bCs/>
          <w:lang w:val="ru-RU"/>
        </w:rPr>
        <w:t>[</w:t>
      </w:r>
      <w:r>
        <w:rPr>
          <w:b/>
          <w:bCs/>
        </w:rPr>
        <w:t>i</w:t>
      </w:r>
      <w:r>
        <w:rPr>
          <w:b/>
          <w:bCs/>
          <w:lang w:val="ru-RU"/>
        </w:rPr>
        <w:t>]</w:t>
      </w:r>
      <w:r>
        <w:rPr>
          <w:lang w:val="ru-RU"/>
        </w:rPr>
        <w:t xml:space="preserve">, то она проверяется по словарной функции: </w:t>
      </w:r>
      <w:r>
        <w:rPr>
          <w:b/>
          <w:bCs/>
        </w:rPr>
        <w:t>u</w:t>
      </w:r>
      <w:r>
        <w:rPr>
          <w:b/>
          <w:bCs/>
          <w:lang w:val="ru-RU"/>
        </w:rPr>
        <w:t>[1..</w:t>
      </w:r>
      <w:r>
        <w:rPr>
          <w:b/>
          <w:bCs/>
        </w:rPr>
        <w:t>i</w:t>
      </w:r>
      <w:r>
        <w:rPr>
          <w:b/>
          <w:bCs/>
          <w:lang w:val="ru-RU"/>
        </w:rPr>
        <w:t>]</w:t>
      </w:r>
      <w:r>
        <w:rPr>
          <w:rFonts w:ascii="Symbol" w:hAnsi="Symbol"/>
          <w:b/>
          <w:bCs/>
        </w:rPr>
        <w:t></w:t>
      </w:r>
      <w:r>
        <w:rPr>
          <w:rFonts w:ascii="TypoUpright BT" w:hAnsi="TypoUpright BT"/>
          <w:b/>
          <w:bCs/>
        </w:rPr>
        <w:t>W</w:t>
      </w:r>
      <w:r>
        <w:rPr>
          <w:b/>
          <w:bCs/>
          <w:lang w:val="ru-RU"/>
        </w:rPr>
        <w:t>(</w:t>
      </w:r>
      <w:r>
        <w:rPr>
          <w:b/>
          <w:bCs/>
        </w:rPr>
        <w:t>w</w:t>
      </w:r>
      <w:r>
        <w:rPr>
          <w:b/>
          <w:bCs/>
          <w:lang w:val="ru-RU"/>
        </w:rPr>
        <w:t>)</w:t>
      </w:r>
      <w:r>
        <w:rPr>
          <w:lang w:val="ru-RU"/>
        </w:rPr>
        <w:t>. Далее пп.3</w:t>
      </w:r>
      <w:r>
        <w:t>a</w:t>
      </w:r>
      <w:r>
        <w:rPr>
          <w:lang w:val="ru-RU"/>
        </w:rPr>
        <w:t>,3</w:t>
      </w:r>
      <w:r>
        <w:t>b</w:t>
      </w:r>
      <w:r>
        <w:rPr>
          <w:lang w:val="ru-RU"/>
        </w:rPr>
        <w:t>,3</w:t>
      </w:r>
      <w:r>
        <w:t>c</w:t>
      </w:r>
      <w:r>
        <w:rPr>
          <w:lang w:val="ru-RU"/>
        </w:rPr>
        <w:t>.</w:t>
      </w:r>
    </w:p>
    <w:p w:rsidR="009F261C" w:rsidRDefault="00021851" w:rsidP="009F261C">
      <w:pPr>
        <w:numPr>
          <w:ilvl w:val="2"/>
          <w:numId w:val="37"/>
        </w:numPr>
        <w:rPr>
          <w:lang w:val="ru-RU"/>
        </w:rPr>
      </w:pPr>
      <w:r>
        <w:rPr>
          <w:lang w:val="ru-RU"/>
        </w:rPr>
        <w:t xml:space="preserve">Если время </w:t>
      </w:r>
      <w:r>
        <w:rPr>
          <w:rFonts w:ascii="Symbol" w:hAnsi="Symbol"/>
          <w:b/>
          <w:bCs/>
        </w:rPr>
        <w:t></w:t>
      </w:r>
      <w:r>
        <w:rPr>
          <w:b/>
          <w:bCs/>
          <w:vertAlign w:val="subscript"/>
          <w:lang w:val="ru-RU"/>
        </w:rPr>
        <w:t>1</w:t>
      </w:r>
      <w:r>
        <w:rPr>
          <w:lang w:val="ru-RU"/>
        </w:rPr>
        <w:t xml:space="preserve"> истекло, то - п.5.</w:t>
      </w:r>
    </w:p>
    <w:p w:rsidR="009F261C" w:rsidRDefault="00021851" w:rsidP="009F261C">
      <w:pPr>
        <w:numPr>
          <w:ilvl w:val="0"/>
          <w:numId w:val="37"/>
        </w:numPr>
        <w:rPr>
          <w:lang w:val="ru-RU"/>
        </w:rPr>
      </w:pPr>
      <w:r>
        <w:rPr>
          <w:lang w:val="ru-RU"/>
        </w:rPr>
        <w:t xml:space="preserve">Время </w:t>
      </w:r>
      <w:r>
        <w:rPr>
          <w:rFonts w:ascii="Symbol" w:hAnsi="Symbol"/>
          <w:b/>
          <w:bCs/>
        </w:rPr>
        <w:t></w:t>
      </w:r>
      <w:r>
        <w:rPr>
          <w:b/>
          <w:bCs/>
          <w:vertAlign w:val="subscript"/>
          <w:lang w:val="ru-RU"/>
        </w:rPr>
        <w:t>1</w:t>
      </w:r>
      <w:r>
        <w:rPr>
          <w:lang w:val="ru-RU"/>
        </w:rPr>
        <w:t xml:space="preserve"> истекло. Дальше ждать бессмысленно: время ожидания может быть бесконечным. Заканчиваем шаг тестирования, предполагая ("презумпция невиновности"), что реакции, которые поступят позже (быть может, бесконечное число реакций), правильные.</w:t>
      </w:r>
    </w:p>
    <w:p w:rsidR="009F261C" w:rsidRDefault="00021851">
      <w:pPr>
        <w:pStyle w:val="H3"/>
        <w:rPr>
          <w:b/>
          <w:bCs w:val="0"/>
        </w:rPr>
      </w:pPr>
      <w:bookmarkStart w:id="59" w:name="13_5_8_3"/>
      <w:bookmarkStart w:id="60" w:name="_Toc445490529"/>
      <w:bookmarkEnd w:id="59"/>
      <w:r>
        <w:rPr>
          <w:b/>
          <w:bCs w:val="0"/>
        </w:rPr>
        <w:lastRenderedPageBreak/>
        <w:t>4.9.3. Автоматы с конечными выходными словами для квази-конечных входных слов</w:t>
      </w:r>
      <w:bookmarkEnd w:id="60"/>
    </w:p>
    <w:p w:rsidR="009F261C" w:rsidRDefault="00021851">
      <w:pPr>
        <w:rPr>
          <w:lang w:val="ru-RU"/>
        </w:rPr>
      </w:pPr>
      <w:r>
        <w:rPr>
          <w:lang w:val="ru-RU"/>
        </w:rPr>
        <w:t xml:space="preserve">Естественный интерес представляют автоматы, в которых для каждого квази-конечного входного слова все выходные слова конечны. Заметим, что это свойство есть свойство самой словарной функции автомата. Легко показать, что необходимым и достаточным условием того, что автомат класса </w:t>
      </w:r>
      <w:r>
        <w:rPr>
          <w:b/>
          <w:bCs/>
        </w:rPr>
        <w:t>A</w:t>
      </w:r>
      <w:r>
        <w:rPr>
          <w:b/>
          <w:bCs/>
          <w:lang w:val="ru-RU"/>
        </w:rPr>
        <w:t>2</w:t>
      </w:r>
      <w:r>
        <w:rPr>
          <w:lang w:val="ru-RU"/>
        </w:rPr>
        <w:t xml:space="preserve"> обладает этим свойством, является следующее условие: в автомате нет циклов, которые содержали бы посылающие переходы и не содержали бы </w:t>
      </w:r>
      <w:r>
        <w:rPr>
          <w:b/>
          <w:bCs/>
        </w:rPr>
        <w:t>x</w:t>
      </w:r>
      <w:r>
        <w:rPr>
          <w:lang w:val="ru-RU"/>
        </w:rPr>
        <w:t>-переходов (принимающих переходов по непустым стимулам).</w:t>
      </w:r>
    </w:p>
    <w:p w:rsidR="009F261C" w:rsidRDefault="00021851">
      <w:pPr>
        <w:pStyle w:val="H2"/>
        <w:rPr>
          <w:lang w:val="ru-RU"/>
        </w:rPr>
      </w:pPr>
      <w:bookmarkStart w:id="61" w:name="_Toc445490530"/>
      <w:r>
        <w:rPr>
          <w:lang w:val="ru-RU"/>
        </w:rPr>
        <w:t>4.10. Проблема постсостояния</w:t>
      </w:r>
      <w:bookmarkEnd w:id="61"/>
    </w:p>
    <w:p w:rsidR="009F261C" w:rsidRDefault="00021851">
      <w:pPr>
        <w:rPr>
          <w:lang w:val="ru-RU"/>
        </w:rPr>
      </w:pPr>
      <w:r>
        <w:rPr>
          <w:lang w:val="ru-RU"/>
        </w:rPr>
        <w:t xml:space="preserve">Шаг адаптивного тестирования заключается в подаче на реализационный автомат квази-конечного входного слова, получения выходного слова (дополнительно, возможно, множества сериализаций) и анализа как с целью определения правильности полученных реакций, так и с целью определения в зависимости от них следующего квази-конечного входного слова. До сих пор мы предполагали, что в начале каждого шага реализационный автомат находится в начальном состоянии. Однако, в конце шага автомат может оказаться в другом состоянии и поэтому мы должны либо 1) перевести автомат в начальное состояние, либо 2) следующий шаг тестирования начинать не в начальном состоянии. </w:t>
      </w:r>
    </w:p>
    <w:p w:rsidR="009F261C" w:rsidRDefault="009F261C">
      <w:pPr>
        <w:rPr>
          <w:lang w:val="ru-RU"/>
        </w:rPr>
      </w:pPr>
    </w:p>
    <w:p w:rsidR="009F261C" w:rsidRDefault="00021851">
      <w:pPr>
        <w:rPr>
          <w:lang w:val="ru-RU"/>
        </w:rPr>
      </w:pPr>
      <w:r>
        <w:rPr>
          <w:lang w:val="ru-RU"/>
        </w:rPr>
        <w:t xml:space="preserve">1. Для перевода автомата в начальное состояние </w:t>
      </w:r>
      <w:r>
        <w:rPr>
          <w:b/>
          <w:bCs/>
        </w:rPr>
        <w:t>v</w:t>
      </w:r>
      <w:r>
        <w:rPr>
          <w:b/>
          <w:bCs/>
          <w:vertAlign w:val="subscript"/>
          <w:lang w:val="ru-RU"/>
        </w:rPr>
        <w:t>0</w:t>
      </w:r>
      <w:r>
        <w:rPr>
          <w:lang w:val="ru-RU"/>
        </w:rPr>
        <w:t xml:space="preserve"> обычно предполагается существование специальной операции </w:t>
      </w:r>
      <w:r>
        <w:rPr>
          <w:b/>
          <w:bCs/>
        </w:rPr>
        <w:t>reset</w:t>
      </w:r>
      <w:r>
        <w:rPr>
          <w:lang w:val="ru-RU"/>
        </w:rPr>
        <w:t xml:space="preserve">. Ее можно рассматривать как особый стимул автомата, который допустим в каждом состоянии </w:t>
      </w:r>
      <w:r>
        <w:rPr>
          <w:b/>
          <w:bCs/>
        </w:rPr>
        <w:t>v</w:t>
      </w:r>
      <w:r>
        <w:rPr>
          <w:lang w:val="ru-RU"/>
        </w:rPr>
        <w:t xml:space="preserve"> для принимающего перехода </w:t>
      </w:r>
      <w:r>
        <w:rPr>
          <w:b/>
          <w:bCs/>
          <w:lang w:val="ru-RU"/>
        </w:rPr>
        <w:t>(</w:t>
      </w:r>
      <w:r>
        <w:rPr>
          <w:b/>
          <w:bCs/>
        </w:rPr>
        <w:t>v</w:t>
      </w:r>
      <w:r>
        <w:rPr>
          <w:b/>
          <w:bCs/>
          <w:lang w:val="ru-RU"/>
        </w:rPr>
        <w:t>,</w:t>
      </w:r>
      <w:r>
        <w:rPr>
          <w:b/>
          <w:bCs/>
        </w:rPr>
        <w:t>reset</w:t>
      </w:r>
      <w:r>
        <w:rPr>
          <w:b/>
          <w:bCs/>
          <w:lang w:val="ru-RU"/>
        </w:rPr>
        <w:t>,</w:t>
      </w:r>
      <w:r>
        <w:rPr>
          <w:b/>
          <w:bCs/>
        </w:rPr>
        <w:t>v</w:t>
      </w:r>
      <w:r>
        <w:rPr>
          <w:b/>
          <w:bCs/>
          <w:vertAlign w:val="subscript"/>
          <w:lang w:val="ru-RU"/>
        </w:rPr>
        <w:t>0</w:t>
      </w:r>
      <w:r>
        <w:rPr>
          <w:b/>
          <w:bCs/>
          <w:lang w:val="ru-RU"/>
        </w:rPr>
        <w:t>)</w:t>
      </w:r>
      <w:r>
        <w:rPr>
          <w:lang w:val="ru-RU"/>
        </w:rPr>
        <w:t xml:space="preserve">. </w:t>
      </w:r>
    </w:p>
    <w:p w:rsidR="009F261C" w:rsidRDefault="009F261C">
      <w:pPr>
        <w:rPr>
          <w:lang w:val="ru-RU"/>
        </w:rPr>
      </w:pPr>
    </w:p>
    <w:p w:rsidR="009F261C" w:rsidRDefault="00021851">
      <w:pPr>
        <w:rPr>
          <w:lang w:val="ru-RU"/>
        </w:rPr>
      </w:pPr>
      <w:r>
        <w:rPr>
          <w:lang w:val="ru-RU"/>
        </w:rPr>
        <w:t xml:space="preserve">2. Если для автомата нет операции </w:t>
      </w:r>
      <w:r>
        <w:rPr>
          <w:b/>
          <w:bCs/>
        </w:rPr>
        <w:t>reset</w:t>
      </w:r>
      <w:r>
        <w:rPr>
          <w:lang w:val="ru-RU"/>
        </w:rPr>
        <w:t xml:space="preserve">, мы вынуждены следующий шаг тестирования начинать в том состоянии (постсостоянии), в которое автомат попадает в конце предыдущего шага. Иногда это приходится делать и при наличии операции </w:t>
      </w:r>
      <w:r>
        <w:rPr>
          <w:b/>
          <w:bCs/>
        </w:rPr>
        <w:t>reset</w:t>
      </w:r>
      <w:r>
        <w:rPr>
          <w:lang w:val="ru-RU"/>
        </w:rPr>
        <w:t>, например, если она слишком дорогая (по времени выполнения) или допустима не во всех состояниях. Соответственно, понятия входного слова, выходного слова, выполнения автомата, сериализации и маршрута используются не только для начального состояния, но и для любого состояния автомата. Точно также словарная функция может быть определена для любого состояния. По окончании шага тестирования мы должны, прежде всего, идентифицировать постсостояние. Заметим, что в общем случае таких возможных постсостояний может быть несколько и в каком именно из них находится реализационный автомат мы можем не знать. Сначала рассмотрим два частных случая: наличие специальных средств для определения постсостояния; наличие возможности однозначно вычислить постсостояние.</w:t>
      </w:r>
    </w:p>
    <w:p w:rsidR="009F261C" w:rsidRDefault="00021851">
      <w:pPr>
        <w:rPr>
          <w:lang w:val="ru-RU"/>
        </w:rPr>
      </w:pPr>
      <w:r>
        <w:rPr>
          <w:lang w:val="ru-RU"/>
        </w:rPr>
        <w:t xml:space="preserve"> </w:t>
      </w:r>
    </w:p>
    <w:p w:rsidR="009F261C" w:rsidRDefault="00021851">
      <w:pPr>
        <w:rPr>
          <w:lang w:val="ru-RU"/>
        </w:rPr>
      </w:pPr>
      <w:r>
        <w:rPr>
          <w:lang w:val="ru-RU"/>
        </w:rPr>
        <w:t xml:space="preserve">2.1. </w:t>
      </w:r>
      <w:r>
        <w:rPr>
          <w:i/>
          <w:iCs/>
          <w:lang w:val="ru-RU"/>
        </w:rPr>
        <w:t>Тестированием с открытым состоянием</w:t>
      </w:r>
      <w:r>
        <w:rPr>
          <w:lang w:val="ru-RU"/>
        </w:rPr>
        <w:t xml:space="preserve"> будем называть такое тестирование, при котором у нас имеется специальная операция чтения постсостояния реализационного автомата. Сначала рассмотрим автоматы класса </w:t>
      </w:r>
      <w:r>
        <w:rPr>
          <w:b/>
          <w:bCs/>
        </w:rPr>
        <w:t>A</w:t>
      </w:r>
      <w:r>
        <w:rPr>
          <w:b/>
          <w:bCs/>
          <w:lang w:val="ru-RU"/>
        </w:rPr>
        <w:t>5</w:t>
      </w:r>
      <w:r>
        <w:rPr>
          <w:lang w:val="ru-RU"/>
        </w:rPr>
        <w:t xml:space="preserve">: любое квази-конечное слово переводит автомат в стационарное состояние: терминальное состояние или принимающее состояние без </w:t>
      </w:r>
      <w:r>
        <w:rPr>
          <w:b/>
          <w:bCs/>
        </w:rPr>
        <w:t>e</w:t>
      </w:r>
      <w:r>
        <w:rPr>
          <w:b/>
          <w:bCs/>
          <w:lang w:val="ru-RU"/>
        </w:rPr>
        <w:t>-</w:t>
      </w:r>
      <w:r>
        <w:rPr>
          <w:lang w:val="ru-RU"/>
        </w:rPr>
        <w:t xml:space="preserve">переходов в другие состояния (есть только </w:t>
      </w:r>
      <w:r>
        <w:rPr>
          <w:b/>
          <w:bCs/>
        </w:rPr>
        <w:t>e</w:t>
      </w:r>
      <w:r>
        <w:rPr>
          <w:b/>
          <w:bCs/>
          <w:lang w:val="ru-RU"/>
        </w:rPr>
        <w:t>-</w:t>
      </w:r>
      <w:r>
        <w:rPr>
          <w:lang w:val="ru-RU"/>
        </w:rPr>
        <w:t xml:space="preserve"> петля). Очевидно, что это относится к выполнению автомата, начинающемуся не только в начальном, но и в любом состоянии, достижимом из начального по допустимому входному слову. В таких автоматах после шага тестирования мы можем прочитать постсостояние, которое является стационарным. </w:t>
      </w:r>
    </w:p>
    <w:p w:rsidR="009F261C" w:rsidRDefault="009F261C">
      <w:pPr>
        <w:rPr>
          <w:lang w:val="ru-RU"/>
        </w:rPr>
      </w:pPr>
    </w:p>
    <w:p w:rsidR="009F261C" w:rsidRDefault="00021851">
      <w:pPr>
        <w:rPr>
          <w:lang w:val="ru-RU"/>
        </w:rPr>
      </w:pPr>
      <w:r>
        <w:rPr>
          <w:lang w:val="ru-RU"/>
        </w:rPr>
        <w:lastRenderedPageBreak/>
        <w:t xml:space="preserve">Если же автомат не относится к классу </w:t>
      </w:r>
      <w:r>
        <w:rPr>
          <w:b/>
          <w:bCs/>
        </w:rPr>
        <w:t>A</w:t>
      </w:r>
      <w:r>
        <w:rPr>
          <w:b/>
          <w:bCs/>
          <w:lang w:val="ru-RU"/>
        </w:rPr>
        <w:t>5</w:t>
      </w:r>
      <w:r>
        <w:rPr>
          <w:lang w:val="ru-RU"/>
        </w:rPr>
        <w:t xml:space="preserve">, то он может попасть в цикл из пустых, посылающих и </w:t>
      </w:r>
      <w:r>
        <w:rPr>
          <w:b/>
          <w:bCs/>
        </w:rPr>
        <w:t>e</w:t>
      </w:r>
      <w:r>
        <w:rPr>
          <w:b/>
          <w:bCs/>
          <w:lang w:val="ru-RU"/>
        </w:rPr>
        <w:t>-</w:t>
      </w:r>
      <w:r>
        <w:rPr>
          <w:lang w:val="ru-RU"/>
        </w:rPr>
        <w:t xml:space="preserve">переходов, и прочитанное состояние является лишь «мгновенным снимком» - автомат уже может перейти в другое состояние. Это общий случай множества возможных постсостояний. </w:t>
      </w:r>
    </w:p>
    <w:p w:rsidR="009F261C" w:rsidRDefault="009F261C">
      <w:pPr>
        <w:rPr>
          <w:lang w:val="ru-RU"/>
        </w:rPr>
      </w:pPr>
    </w:p>
    <w:p w:rsidR="009F261C" w:rsidRDefault="00021851">
      <w:pPr>
        <w:rPr>
          <w:lang w:val="ru-RU"/>
        </w:rPr>
      </w:pPr>
      <w:r>
        <w:rPr>
          <w:lang w:val="ru-RU"/>
        </w:rPr>
        <w:t xml:space="preserve">2.2. </w:t>
      </w:r>
      <w:r>
        <w:rPr>
          <w:i/>
          <w:iCs/>
          <w:lang w:val="ru-RU"/>
        </w:rPr>
        <w:t>Сильно-детерминированным</w:t>
      </w:r>
      <w:r>
        <w:rPr>
          <w:lang w:val="ru-RU"/>
        </w:rPr>
        <w:t xml:space="preserve"> асинхронным автоматом назовем автомат класса </w:t>
      </w:r>
      <w:r>
        <w:rPr>
          <w:b/>
          <w:bCs/>
        </w:rPr>
        <w:t>A</w:t>
      </w:r>
      <w:r>
        <w:rPr>
          <w:b/>
          <w:bCs/>
          <w:lang w:val="ru-RU"/>
        </w:rPr>
        <w:t>5</w:t>
      </w:r>
      <w:r>
        <w:rPr>
          <w:lang w:val="ru-RU"/>
        </w:rPr>
        <w:t xml:space="preserve">, в котором стационарное постсостояние однозначно определяется допустимым квази-конечным входным словом. Для классического автомата Мили это сильно-детерминированность совпадает с детерминированностью в обычном смысле. </w:t>
      </w:r>
      <w:r>
        <w:rPr>
          <w:i/>
          <w:iCs/>
          <w:lang w:val="ru-RU"/>
        </w:rPr>
        <w:t>Слабо-детерминированным</w:t>
      </w:r>
      <w:r>
        <w:rPr>
          <w:lang w:val="ru-RU"/>
        </w:rPr>
        <w:t xml:space="preserve"> асинхронным автоматом назовем автомат класса </w:t>
      </w:r>
      <w:r>
        <w:rPr>
          <w:b/>
          <w:bCs/>
        </w:rPr>
        <w:t>A</w:t>
      </w:r>
      <w:r>
        <w:rPr>
          <w:b/>
          <w:bCs/>
          <w:lang w:val="ru-RU"/>
        </w:rPr>
        <w:t>5</w:t>
      </w:r>
      <w:r>
        <w:rPr>
          <w:lang w:val="ru-RU"/>
        </w:rPr>
        <w:t>, в котором стационарное постсостояние однозначно определяется парой из допустимого квази-конечного входного слова и выходного слова. Очевидно, что это относится к выполнению автомата, начинающемуся не только в начальном, но и в любом состоянии, достижимом из начального по допустимому входному слову. В таких автоматах после шага тестирования мы можем по модели однозначно вычислить единственное стационарное постсостояние. Заметим, однако, что, в отличии от тестирования с открытым состоянием, здесь мы имеем лишь гипотезу о том, что реализационный автомат находится в том же единственном постсостоянии, что и модель. Другое дело, что гипотеза о допустимости позволяет нам подавать в этом состоянии любое допустимое в модельном постсостоянии входное слово.</w:t>
      </w:r>
    </w:p>
    <w:p w:rsidR="009F261C" w:rsidRDefault="009F261C">
      <w:pPr>
        <w:rPr>
          <w:lang w:val="ru-RU"/>
        </w:rPr>
      </w:pPr>
    </w:p>
    <w:p w:rsidR="009F261C" w:rsidRDefault="00021851">
      <w:pPr>
        <w:rPr>
          <w:lang w:val="ru-RU"/>
        </w:rPr>
      </w:pPr>
      <w:r>
        <w:rPr>
          <w:lang w:val="ru-RU"/>
        </w:rPr>
        <w:t xml:space="preserve">В общем случае мы уже не можем говорить о единственном постсостоянии, а только о множестве возможных постсостояний, в одном из которых  автомат находится в данный момент времени после окончания шага тестирования. Если автомат относится к классу </w:t>
      </w:r>
      <w:r>
        <w:rPr>
          <w:b/>
          <w:bCs/>
        </w:rPr>
        <w:t>A</w:t>
      </w:r>
      <w:r>
        <w:rPr>
          <w:b/>
          <w:bCs/>
          <w:lang w:val="ru-RU"/>
        </w:rPr>
        <w:t>5</w:t>
      </w:r>
      <w:r>
        <w:rPr>
          <w:lang w:val="ru-RU"/>
        </w:rPr>
        <w:t>, но не является слабо-детерминированным, все эти возможные постсостояния стационарны. В противном случае, среди них могут быть и нестационарные состояния так, что автомат ожидает следующего непустого стимула не в каком-то, хотя и неизвестном, но одном состоянии, а непрерывно движется, меняя свое состояние и, быть может, выбирая из входной очереди пустые стимулы, то есть, проходя через рецептивные состояния. При наличии множества возможных постсостояний, входное слово, которое мы можем давать на следующем шаге тестирования, должно быть допустимо в любом из этих возможных постсостояний.</w:t>
      </w:r>
    </w:p>
    <w:p w:rsidR="009F261C" w:rsidRDefault="00021851">
      <w:pPr>
        <w:pStyle w:val="H2"/>
        <w:rPr>
          <w:lang w:val="ru-RU"/>
        </w:rPr>
      </w:pPr>
      <w:r>
        <w:rPr>
          <w:lang w:val="ru-RU"/>
        </w:rPr>
        <w:t xml:space="preserve"> </w:t>
      </w:r>
      <w:bookmarkStart w:id="62" w:name="_Toc445490531"/>
      <w:r>
        <w:rPr>
          <w:lang w:val="ru-RU"/>
        </w:rPr>
        <w:t>4.11. Проблема имплицитной спецификации модели и обход графа состояний</w:t>
      </w:r>
      <w:bookmarkEnd w:id="62"/>
    </w:p>
    <w:p w:rsidR="009F261C" w:rsidRDefault="00021851">
      <w:pPr>
        <w:rPr>
          <w:lang w:val="ru-RU"/>
        </w:rPr>
      </w:pPr>
      <w:r>
        <w:rPr>
          <w:lang w:val="ru-RU"/>
        </w:rPr>
        <w:t>До сих пор мы предполагали, что модельный автомат задан явно, например, в виде своего графа состояний. Однако, на практике модель часто задается имплицитно в виде спецификаций пред- и постусловий. Предусловие – это логическое выражение от состояния и стимула, описывающее допустимость некоторых стимулов в некоторых состояниях автомата. Совокупность предусловий описывает полностью допустимость стимулов в состояниях автомата. Постусловие для асинхронных автоматов описывает переходы: постусловие принимающих переходов – логическое выражение от пресостояния, стимула и постсостояния; постусловие посылающих переходов – логическое выражение от пресостояния, реакции и постсостояния; постусловие пустых переходов – логическое выражение от пресостояния и постсостояния. Совокупность постусловий вместе с соответствующими им предусловиями описывает все переходы автомата.</w:t>
      </w:r>
    </w:p>
    <w:p w:rsidR="009F261C" w:rsidRDefault="009F261C">
      <w:pPr>
        <w:rPr>
          <w:lang w:val="ru-RU"/>
        </w:rPr>
      </w:pPr>
    </w:p>
    <w:p w:rsidR="009F261C" w:rsidRDefault="00021851">
      <w:pPr>
        <w:rPr>
          <w:lang w:val="ru-RU"/>
        </w:rPr>
      </w:pPr>
      <w:r>
        <w:rPr>
          <w:lang w:val="ru-RU"/>
        </w:rPr>
        <w:t xml:space="preserve">Задача построения графа состояний модельного автомата по его имплицитной спецификации сводится к решению системы уравнений имеющих вид </w:t>
      </w:r>
      <w:r>
        <w:rPr>
          <w:b/>
          <w:bCs/>
        </w:rPr>
        <w:t>pre</w:t>
      </w:r>
      <w:r>
        <w:rPr>
          <w:b/>
          <w:bCs/>
          <w:lang w:val="ru-RU"/>
        </w:rPr>
        <w:t>(</w:t>
      </w:r>
      <w:r>
        <w:rPr>
          <w:b/>
          <w:bCs/>
        </w:rPr>
        <w:t>v</w:t>
      </w:r>
      <w:r>
        <w:rPr>
          <w:b/>
          <w:bCs/>
          <w:lang w:val="ru-RU"/>
        </w:rPr>
        <w:t>,</w:t>
      </w:r>
      <w:r>
        <w:rPr>
          <w:b/>
          <w:bCs/>
        </w:rPr>
        <w:t>x</w:t>
      </w:r>
      <w:r>
        <w:rPr>
          <w:b/>
          <w:bCs/>
          <w:lang w:val="ru-RU"/>
        </w:rPr>
        <w:t>)</w:t>
      </w:r>
      <w:r>
        <w:rPr>
          <w:rFonts w:ascii="Symbol" w:hAnsi="Symbol"/>
          <w:b/>
          <w:bCs/>
        </w:rPr>
        <w:t></w:t>
      </w:r>
      <w:r>
        <w:rPr>
          <w:b/>
          <w:bCs/>
        </w:rPr>
        <w:t>post</w:t>
      </w:r>
      <w:r>
        <w:rPr>
          <w:b/>
          <w:bCs/>
          <w:lang w:val="ru-RU"/>
        </w:rPr>
        <w:t>(</w:t>
      </w:r>
      <w:r>
        <w:rPr>
          <w:b/>
          <w:bCs/>
        </w:rPr>
        <w:t>v</w:t>
      </w:r>
      <w:r>
        <w:rPr>
          <w:b/>
          <w:bCs/>
          <w:lang w:val="ru-RU"/>
        </w:rPr>
        <w:t>,</w:t>
      </w:r>
      <w:r>
        <w:rPr>
          <w:b/>
          <w:bCs/>
        </w:rPr>
        <w:t>x</w:t>
      </w:r>
      <w:r>
        <w:rPr>
          <w:b/>
          <w:bCs/>
          <w:lang w:val="ru-RU"/>
        </w:rPr>
        <w:t>,</w:t>
      </w:r>
      <w:r>
        <w:rPr>
          <w:b/>
          <w:bCs/>
        </w:rPr>
        <w:t>v</w:t>
      </w:r>
      <w:r>
        <w:rPr>
          <w:b/>
          <w:bCs/>
          <w:lang w:val="ru-RU"/>
        </w:rPr>
        <w:t>`)</w:t>
      </w:r>
      <w:r>
        <w:rPr>
          <w:lang w:val="ru-RU"/>
        </w:rPr>
        <w:t xml:space="preserve">, </w:t>
      </w:r>
      <w:r>
        <w:rPr>
          <w:b/>
          <w:bCs/>
        </w:rPr>
        <w:t>pre</w:t>
      </w:r>
      <w:r>
        <w:rPr>
          <w:b/>
          <w:bCs/>
          <w:lang w:val="ru-RU"/>
        </w:rPr>
        <w:t>(</w:t>
      </w:r>
      <w:r>
        <w:rPr>
          <w:b/>
          <w:bCs/>
        </w:rPr>
        <w:t>v</w:t>
      </w:r>
      <w:r>
        <w:rPr>
          <w:b/>
          <w:bCs/>
          <w:lang w:val="ru-RU"/>
        </w:rPr>
        <w:t>)</w:t>
      </w:r>
      <w:r>
        <w:rPr>
          <w:rFonts w:ascii="Symbol" w:hAnsi="Symbol"/>
          <w:b/>
          <w:bCs/>
        </w:rPr>
        <w:t></w:t>
      </w:r>
      <w:r>
        <w:rPr>
          <w:b/>
          <w:bCs/>
        </w:rPr>
        <w:t>post</w:t>
      </w:r>
      <w:r>
        <w:rPr>
          <w:b/>
          <w:bCs/>
          <w:lang w:val="ru-RU"/>
        </w:rPr>
        <w:t>(</w:t>
      </w:r>
      <w:r>
        <w:rPr>
          <w:b/>
          <w:bCs/>
        </w:rPr>
        <w:t>v</w:t>
      </w:r>
      <w:r>
        <w:rPr>
          <w:b/>
          <w:bCs/>
          <w:lang w:val="ru-RU"/>
        </w:rPr>
        <w:t>,</w:t>
      </w:r>
      <w:r>
        <w:rPr>
          <w:b/>
          <w:bCs/>
        </w:rPr>
        <w:t>y</w:t>
      </w:r>
      <w:r>
        <w:rPr>
          <w:b/>
          <w:bCs/>
          <w:lang w:val="ru-RU"/>
        </w:rPr>
        <w:t>,</w:t>
      </w:r>
      <w:r>
        <w:rPr>
          <w:b/>
          <w:bCs/>
        </w:rPr>
        <w:t>v</w:t>
      </w:r>
      <w:r>
        <w:rPr>
          <w:b/>
          <w:bCs/>
          <w:lang w:val="ru-RU"/>
        </w:rPr>
        <w:t>`)</w:t>
      </w:r>
      <w:r>
        <w:rPr>
          <w:lang w:val="ru-RU"/>
        </w:rPr>
        <w:t xml:space="preserve"> или </w:t>
      </w:r>
      <w:r>
        <w:rPr>
          <w:b/>
          <w:bCs/>
        </w:rPr>
        <w:t>pre</w:t>
      </w:r>
      <w:r>
        <w:rPr>
          <w:b/>
          <w:bCs/>
          <w:lang w:val="ru-RU"/>
        </w:rPr>
        <w:t>(</w:t>
      </w:r>
      <w:r>
        <w:rPr>
          <w:b/>
          <w:bCs/>
        </w:rPr>
        <w:t>v</w:t>
      </w:r>
      <w:r>
        <w:rPr>
          <w:b/>
          <w:bCs/>
          <w:lang w:val="ru-RU"/>
        </w:rPr>
        <w:t>)</w:t>
      </w:r>
      <w:r>
        <w:rPr>
          <w:rFonts w:ascii="Symbol" w:hAnsi="Symbol"/>
          <w:b/>
          <w:bCs/>
        </w:rPr>
        <w:t></w:t>
      </w:r>
      <w:r>
        <w:rPr>
          <w:b/>
          <w:bCs/>
        </w:rPr>
        <w:t>post</w:t>
      </w:r>
      <w:r>
        <w:rPr>
          <w:b/>
          <w:bCs/>
          <w:lang w:val="ru-RU"/>
        </w:rPr>
        <w:t>(</w:t>
      </w:r>
      <w:r>
        <w:rPr>
          <w:b/>
          <w:bCs/>
        </w:rPr>
        <w:t>v</w:t>
      </w:r>
      <w:r>
        <w:rPr>
          <w:b/>
          <w:bCs/>
          <w:lang w:val="ru-RU"/>
        </w:rPr>
        <w:t>,</w:t>
      </w:r>
      <w:r>
        <w:rPr>
          <w:b/>
          <w:bCs/>
        </w:rPr>
        <w:t>v</w:t>
      </w:r>
      <w:r>
        <w:rPr>
          <w:b/>
          <w:bCs/>
          <w:lang w:val="ru-RU"/>
        </w:rPr>
        <w:t>`)</w:t>
      </w:r>
      <w:r>
        <w:rPr>
          <w:lang w:val="ru-RU"/>
        </w:rPr>
        <w:t xml:space="preserve">. Понятно, что такая задача может оказаться слишком сложной и не всегда решается удовлетворительным способом. С другой стороны, в процессе тестирования нам может не потребоваться весь модельный граф, поскольку, во-первых, не все реакции, разрешаемые </w:t>
      </w:r>
      <w:r>
        <w:rPr>
          <w:lang w:val="ru-RU"/>
        </w:rPr>
        <w:lastRenderedPageBreak/>
        <w:t>моделью, обязаны присутствовать в реализационном автомате, и, во-вторых, не все реакции, разрешаемые реализацией, реально появятся в данном сеансе тестирования. Подграф модели, соответствующий данному сеансу тестирования, будем называть подграфом тестирования.</w:t>
      </w:r>
    </w:p>
    <w:p w:rsidR="009F261C" w:rsidRDefault="009F261C">
      <w:pPr>
        <w:rPr>
          <w:lang w:val="ru-RU"/>
        </w:rPr>
      </w:pPr>
    </w:p>
    <w:p w:rsidR="009F261C" w:rsidRDefault="00021851">
      <w:pPr>
        <w:rPr>
          <w:lang w:val="ru-RU"/>
        </w:rPr>
      </w:pPr>
      <w:r>
        <w:rPr>
          <w:lang w:val="ru-RU"/>
        </w:rPr>
        <w:t xml:space="preserve">Можно поставить задачу построения подграфа тестирования в процессе самого тестирования. Проиллюстрируем возможный способ решения этой задачи для стационарного тестирования с открытым состоянием автомата класса </w:t>
      </w:r>
      <w:r>
        <w:rPr>
          <w:b/>
          <w:bCs/>
        </w:rPr>
        <w:t>A</w:t>
      </w:r>
      <w:r>
        <w:rPr>
          <w:b/>
          <w:bCs/>
          <w:lang w:val="ru-RU"/>
        </w:rPr>
        <w:t>5</w:t>
      </w:r>
      <w:r>
        <w:rPr>
          <w:lang w:val="ru-RU"/>
        </w:rPr>
        <w:t xml:space="preserve"> (в котором каждое стационарное состояние каждым допустимым квази-конечным словом переводится только в стационарные состояния). Для простоты будем считать также, что модель не имеет смешанных состояний. Пусть на некотором шаге тестирования автомат находится в стационарном состоянии </w:t>
      </w:r>
      <w:r>
        <w:rPr>
          <w:b/>
          <w:bCs/>
        </w:rPr>
        <w:t>a</w:t>
      </w:r>
      <w:r>
        <w:rPr>
          <w:lang w:val="ru-RU"/>
        </w:rPr>
        <w:t xml:space="preserve">, подается стимул </w:t>
      </w:r>
      <w:r>
        <w:rPr>
          <w:b/>
          <w:bCs/>
        </w:rPr>
        <w:t>x</w:t>
      </w:r>
      <w:r>
        <w:rPr>
          <w:lang w:val="ru-RU"/>
        </w:rPr>
        <w:t xml:space="preserve">, получается в ответ выходное слово </w:t>
      </w:r>
      <w:r>
        <w:rPr>
          <w:b/>
          <w:bCs/>
        </w:rPr>
        <w:t>u</w:t>
      </w:r>
      <w:r>
        <w:rPr>
          <w:lang w:val="ru-RU"/>
        </w:rPr>
        <w:t xml:space="preserve"> длины </w:t>
      </w:r>
      <w:r>
        <w:rPr>
          <w:b/>
          <w:bCs/>
        </w:rPr>
        <w:t>n</w:t>
      </w:r>
      <w:r>
        <w:rPr>
          <w:lang w:val="ru-RU"/>
        </w:rPr>
        <w:t xml:space="preserve"> и определяется стационарное постсостояние </w:t>
      </w:r>
      <w:r>
        <w:rPr>
          <w:b/>
          <w:bCs/>
        </w:rPr>
        <w:t>b</w:t>
      </w:r>
      <w:r>
        <w:rPr>
          <w:lang w:val="ru-RU"/>
        </w:rPr>
        <w:t xml:space="preserve">. В графе модели этой ситуации соответствует множество маршрутов, начинающихся в состоянии </w:t>
      </w:r>
      <w:r>
        <w:rPr>
          <w:b/>
          <w:bCs/>
        </w:rPr>
        <w:t>a</w:t>
      </w:r>
      <w:r>
        <w:rPr>
          <w:lang w:val="ru-RU"/>
        </w:rPr>
        <w:t xml:space="preserve">, заканчивающихся в состоянии </w:t>
      </w:r>
      <w:r>
        <w:rPr>
          <w:b/>
          <w:bCs/>
        </w:rPr>
        <w:t>b</w:t>
      </w:r>
      <w:r>
        <w:rPr>
          <w:lang w:val="ru-RU"/>
        </w:rPr>
        <w:t xml:space="preserve">, имеющих </w:t>
      </w:r>
      <w:r>
        <w:rPr>
          <w:b/>
          <w:bCs/>
        </w:rPr>
        <w:t>x</w:t>
      </w:r>
      <w:r>
        <w:rPr>
          <w:b/>
          <w:bCs/>
          <w:lang w:val="ru-RU"/>
        </w:rPr>
        <w:t>-</w:t>
      </w:r>
      <w:r>
        <w:rPr>
          <w:lang w:val="ru-RU"/>
        </w:rPr>
        <w:t xml:space="preserve">раскраску </w:t>
      </w:r>
      <w:r>
        <w:rPr>
          <w:b/>
          <w:bCs/>
        </w:rPr>
        <w:t>xe</w:t>
      </w:r>
      <w:r>
        <w:rPr>
          <w:b/>
          <w:bCs/>
          <w:vertAlign w:val="superscript"/>
          <w:lang w:val="ru-RU"/>
        </w:rPr>
        <w:t>*</w:t>
      </w:r>
      <w:r>
        <w:rPr>
          <w:lang w:val="ru-RU"/>
        </w:rPr>
        <w:t xml:space="preserve"> и </w:t>
      </w:r>
      <w:r>
        <w:rPr>
          <w:b/>
          <w:bCs/>
        </w:rPr>
        <w:t>y</w:t>
      </w:r>
      <w:r>
        <w:rPr>
          <w:b/>
          <w:bCs/>
          <w:lang w:val="ru-RU"/>
        </w:rPr>
        <w:t>-</w:t>
      </w:r>
      <w:r>
        <w:rPr>
          <w:lang w:val="ru-RU"/>
        </w:rPr>
        <w:t xml:space="preserve">раскраску </w:t>
      </w:r>
      <w:r>
        <w:rPr>
          <w:b/>
          <w:bCs/>
        </w:rPr>
        <w:t>u</w:t>
      </w:r>
      <w:r>
        <w:rPr>
          <w:lang w:val="ru-RU"/>
        </w:rPr>
        <w:t xml:space="preserve">. Получая на каждом шаге тестирования все такие маршруты мы в итоге получим требуемый подграф тестирования. </w:t>
      </w:r>
    </w:p>
    <w:p w:rsidR="009F261C" w:rsidRDefault="009F261C">
      <w:pPr>
        <w:rPr>
          <w:lang w:val="ru-RU"/>
        </w:rPr>
      </w:pPr>
    </w:p>
    <w:p w:rsidR="009F261C" w:rsidRDefault="00021851">
      <w:pPr>
        <w:rPr>
          <w:lang w:val="ru-RU"/>
        </w:rPr>
      </w:pPr>
      <w:r>
        <w:rPr>
          <w:lang w:val="ru-RU"/>
        </w:rPr>
        <w:t xml:space="preserve">Маршруты шага тестирования можно получить, последовательно решая уравнения спецификации. Сначала решаем уравнение принимающего перехода </w:t>
      </w:r>
      <w:r>
        <w:rPr>
          <w:b/>
          <w:bCs/>
        </w:rPr>
        <w:t>pre</w:t>
      </w:r>
      <w:r>
        <w:rPr>
          <w:b/>
          <w:bCs/>
          <w:lang w:val="ru-RU"/>
        </w:rPr>
        <w:t>(</w:t>
      </w:r>
      <w:r>
        <w:rPr>
          <w:b/>
          <w:bCs/>
        </w:rPr>
        <w:t>a</w:t>
      </w:r>
      <w:r>
        <w:rPr>
          <w:b/>
          <w:bCs/>
          <w:lang w:val="ru-RU"/>
        </w:rPr>
        <w:t>,</w:t>
      </w:r>
      <w:r>
        <w:rPr>
          <w:b/>
          <w:bCs/>
        </w:rPr>
        <w:t>x</w:t>
      </w:r>
      <w:r>
        <w:rPr>
          <w:b/>
          <w:bCs/>
          <w:lang w:val="ru-RU"/>
        </w:rPr>
        <w:t>)</w:t>
      </w:r>
      <w:r>
        <w:rPr>
          <w:rFonts w:ascii="Symbol" w:hAnsi="Symbol"/>
          <w:b/>
          <w:bCs/>
        </w:rPr>
        <w:t></w:t>
      </w:r>
      <w:r>
        <w:rPr>
          <w:b/>
          <w:bCs/>
        </w:rPr>
        <w:t>post</w:t>
      </w:r>
      <w:r>
        <w:rPr>
          <w:b/>
          <w:bCs/>
          <w:lang w:val="ru-RU"/>
        </w:rPr>
        <w:t>(</w:t>
      </w:r>
      <w:r>
        <w:rPr>
          <w:b/>
          <w:bCs/>
        </w:rPr>
        <w:t>a</w:t>
      </w:r>
      <w:r>
        <w:rPr>
          <w:b/>
          <w:bCs/>
          <w:lang w:val="ru-RU"/>
        </w:rPr>
        <w:t>,</w:t>
      </w:r>
      <w:r>
        <w:rPr>
          <w:b/>
          <w:bCs/>
        </w:rPr>
        <w:t>x</w:t>
      </w:r>
      <w:r>
        <w:rPr>
          <w:b/>
          <w:bCs/>
          <w:lang w:val="ru-RU"/>
        </w:rPr>
        <w:t>,</w:t>
      </w:r>
      <w:r>
        <w:rPr>
          <w:b/>
          <w:bCs/>
        </w:rPr>
        <w:t>v</w:t>
      </w:r>
      <w:r>
        <w:rPr>
          <w:b/>
          <w:bCs/>
          <w:vertAlign w:val="subscript"/>
          <w:lang w:val="ru-RU"/>
        </w:rPr>
        <w:t>1</w:t>
      </w:r>
      <w:r>
        <w:rPr>
          <w:b/>
          <w:bCs/>
          <w:lang w:val="ru-RU"/>
        </w:rPr>
        <w:t>)</w:t>
      </w:r>
      <w:r>
        <w:rPr>
          <w:lang w:val="ru-RU"/>
        </w:rPr>
        <w:t xml:space="preserve"> относительно постсостояния </w:t>
      </w:r>
      <w:r>
        <w:rPr>
          <w:b/>
          <w:bCs/>
        </w:rPr>
        <w:t>v</w:t>
      </w:r>
      <w:r>
        <w:rPr>
          <w:b/>
          <w:bCs/>
          <w:vertAlign w:val="subscript"/>
          <w:lang w:val="ru-RU"/>
        </w:rPr>
        <w:t>1</w:t>
      </w:r>
      <w:r>
        <w:rPr>
          <w:lang w:val="ru-RU"/>
        </w:rPr>
        <w:t xml:space="preserve">. Таких решений может быть несколько. Для каждого из этих решений </w:t>
      </w:r>
      <w:r>
        <w:rPr>
          <w:b/>
          <w:bCs/>
        </w:rPr>
        <w:t>v</w:t>
      </w:r>
      <w:r>
        <w:rPr>
          <w:b/>
          <w:bCs/>
          <w:vertAlign w:val="subscript"/>
          <w:lang w:val="ru-RU"/>
        </w:rPr>
        <w:t>1</w:t>
      </w:r>
      <w:r>
        <w:rPr>
          <w:lang w:val="ru-RU"/>
        </w:rPr>
        <w:t xml:space="preserve"> независимо рассматриваем уравнение </w:t>
      </w:r>
      <w:r>
        <w:rPr>
          <w:b/>
          <w:bCs/>
        </w:rPr>
        <w:t>e</w:t>
      </w:r>
      <w:r>
        <w:rPr>
          <w:b/>
          <w:bCs/>
          <w:lang w:val="ru-RU"/>
        </w:rPr>
        <w:t>-</w:t>
      </w:r>
      <w:r>
        <w:rPr>
          <w:lang w:val="ru-RU"/>
        </w:rPr>
        <w:t xml:space="preserve">перехода </w:t>
      </w:r>
      <w:r>
        <w:rPr>
          <w:b/>
          <w:bCs/>
        </w:rPr>
        <w:t>pre</w:t>
      </w:r>
      <w:r>
        <w:rPr>
          <w:b/>
          <w:bCs/>
          <w:lang w:val="ru-RU"/>
        </w:rPr>
        <w:t>(</w:t>
      </w:r>
      <w:r>
        <w:rPr>
          <w:b/>
          <w:bCs/>
        </w:rPr>
        <w:t>v</w:t>
      </w:r>
      <w:r>
        <w:rPr>
          <w:b/>
          <w:bCs/>
          <w:vertAlign w:val="subscript"/>
          <w:lang w:val="ru-RU"/>
        </w:rPr>
        <w:t>1</w:t>
      </w:r>
      <w:r>
        <w:rPr>
          <w:b/>
          <w:bCs/>
          <w:lang w:val="ru-RU"/>
        </w:rPr>
        <w:t>,</w:t>
      </w:r>
      <w:r>
        <w:rPr>
          <w:b/>
          <w:bCs/>
        </w:rPr>
        <w:t>e</w:t>
      </w:r>
      <w:r>
        <w:rPr>
          <w:b/>
          <w:bCs/>
          <w:lang w:val="ru-RU"/>
        </w:rPr>
        <w:t>)</w:t>
      </w:r>
      <w:r>
        <w:rPr>
          <w:rFonts w:ascii="Symbol" w:hAnsi="Symbol"/>
          <w:b/>
          <w:bCs/>
        </w:rPr>
        <w:t></w:t>
      </w:r>
      <w:r>
        <w:rPr>
          <w:b/>
          <w:bCs/>
        </w:rPr>
        <w:t>post</w:t>
      </w:r>
      <w:r>
        <w:rPr>
          <w:b/>
          <w:bCs/>
          <w:lang w:val="ru-RU"/>
        </w:rPr>
        <w:t>(</w:t>
      </w:r>
      <w:r>
        <w:rPr>
          <w:b/>
          <w:bCs/>
        </w:rPr>
        <w:t>v</w:t>
      </w:r>
      <w:r>
        <w:rPr>
          <w:b/>
          <w:bCs/>
          <w:vertAlign w:val="subscript"/>
          <w:lang w:val="ru-RU"/>
        </w:rPr>
        <w:t>1</w:t>
      </w:r>
      <w:r>
        <w:rPr>
          <w:b/>
          <w:bCs/>
          <w:lang w:val="ru-RU"/>
        </w:rPr>
        <w:t>,</w:t>
      </w:r>
      <w:r>
        <w:rPr>
          <w:b/>
          <w:bCs/>
        </w:rPr>
        <w:t>e</w:t>
      </w:r>
      <w:r>
        <w:rPr>
          <w:b/>
          <w:bCs/>
          <w:lang w:val="ru-RU"/>
        </w:rPr>
        <w:t>,</w:t>
      </w:r>
      <w:r>
        <w:rPr>
          <w:b/>
          <w:bCs/>
        </w:rPr>
        <w:t>v</w:t>
      </w:r>
      <w:r>
        <w:rPr>
          <w:b/>
          <w:bCs/>
          <w:vertAlign w:val="subscript"/>
          <w:lang w:val="ru-RU"/>
        </w:rPr>
        <w:t>2</w:t>
      </w:r>
      <w:r>
        <w:rPr>
          <w:b/>
          <w:bCs/>
          <w:lang w:val="ru-RU"/>
        </w:rPr>
        <w:t>)</w:t>
      </w:r>
      <w:r>
        <w:rPr>
          <w:lang w:val="ru-RU"/>
        </w:rPr>
        <w:t xml:space="preserve">, посылающего перехода для 1-ой реакции  </w:t>
      </w:r>
      <w:r>
        <w:rPr>
          <w:b/>
          <w:bCs/>
        </w:rPr>
        <w:t>pre</w:t>
      </w:r>
      <w:r>
        <w:rPr>
          <w:b/>
          <w:bCs/>
          <w:lang w:val="ru-RU"/>
        </w:rPr>
        <w:t>(</w:t>
      </w:r>
      <w:r>
        <w:rPr>
          <w:b/>
          <w:bCs/>
        </w:rPr>
        <w:t>v</w:t>
      </w:r>
      <w:r>
        <w:rPr>
          <w:b/>
          <w:bCs/>
          <w:vertAlign w:val="subscript"/>
          <w:lang w:val="ru-RU"/>
        </w:rPr>
        <w:t>1</w:t>
      </w:r>
      <w:r>
        <w:rPr>
          <w:b/>
          <w:bCs/>
          <w:lang w:val="ru-RU"/>
        </w:rPr>
        <w:t>)</w:t>
      </w:r>
      <w:r>
        <w:rPr>
          <w:rFonts w:ascii="Symbol" w:hAnsi="Symbol"/>
          <w:b/>
          <w:bCs/>
        </w:rPr>
        <w:t></w:t>
      </w:r>
      <w:r>
        <w:rPr>
          <w:b/>
          <w:bCs/>
        </w:rPr>
        <w:t>post</w:t>
      </w:r>
      <w:r>
        <w:rPr>
          <w:b/>
          <w:bCs/>
          <w:lang w:val="ru-RU"/>
        </w:rPr>
        <w:t>(</w:t>
      </w:r>
      <w:r>
        <w:rPr>
          <w:b/>
          <w:bCs/>
        </w:rPr>
        <w:t>v</w:t>
      </w:r>
      <w:r>
        <w:rPr>
          <w:b/>
          <w:bCs/>
          <w:vertAlign w:val="subscript"/>
          <w:lang w:val="ru-RU"/>
        </w:rPr>
        <w:t>1</w:t>
      </w:r>
      <w:r>
        <w:rPr>
          <w:b/>
          <w:bCs/>
          <w:lang w:val="ru-RU"/>
        </w:rPr>
        <w:t>,</w:t>
      </w:r>
      <w:r>
        <w:rPr>
          <w:b/>
          <w:bCs/>
        </w:rPr>
        <w:t>u</w:t>
      </w:r>
      <w:r>
        <w:rPr>
          <w:b/>
          <w:bCs/>
          <w:lang w:val="ru-RU"/>
        </w:rPr>
        <w:t>[1],</w:t>
      </w:r>
      <w:r>
        <w:rPr>
          <w:b/>
          <w:bCs/>
        </w:rPr>
        <w:t>v</w:t>
      </w:r>
      <w:r>
        <w:rPr>
          <w:b/>
          <w:bCs/>
          <w:vertAlign w:val="subscript"/>
          <w:lang w:val="ru-RU"/>
        </w:rPr>
        <w:t>2</w:t>
      </w:r>
      <w:r>
        <w:rPr>
          <w:b/>
          <w:bCs/>
          <w:lang w:val="ru-RU"/>
        </w:rPr>
        <w:t>)</w:t>
      </w:r>
      <w:r>
        <w:rPr>
          <w:lang w:val="ru-RU"/>
        </w:rPr>
        <w:t xml:space="preserve"> и уравнение пустого перехода </w:t>
      </w:r>
      <w:r>
        <w:rPr>
          <w:b/>
          <w:bCs/>
        </w:rPr>
        <w:t>pre</w:t>
      </w:r>
      <w:r>
        <w:rPr>
          <w:b/>
          <w:bCs/>
          <w:lang w:val="ru-RU"/>
        </w:rPr>
        <w:t>(</w:t>
      </w:r>
      <w:r>
        <w:rPr>
          <w:b/>
          <w:bCs/>
        </w:rPr>
        <w:t>v</w:t>
      </w:r>
      <w:r>
        <w:rPr>
          <w:b/>
          <w:bCs/>
          <w:vertAlign w:val="subscript"/>
          <w:lang w:val="ru-RU"/>
        </w:rPr>
        <w:t>1</w:t>
      </w:r>
      <w:r>
        <w:rPr>
          <w:b/>
          <w:bCs/>
          <w:lang w:val="ru-RU"/>
        </w:rPr>
        <w:t>)</w:t>
      </w:r>
      <w:r>
        <w:rPr>
          <w:rFonts w:ascii="Symbol" w:hAnsi="Symbol"/>
          <w:b/>
          <w:bCs/>
        </w:rPr>
        <w:t></w:t>
      </w:r>
      <w:r>
        <w:rPr>
          <w:b/>
          <w:bCs/>
        </w:rPr>
        <w:t>post</w:t>
      </w:r>
      <w:r>
        <w:rPr>
          <w:b/>
          <w:bCs/>
          <w:lang w:val="ru-RU"/>
        </w:rPr>
        <w:t>(</w:t>
      </w:r>
      <w:r>
        <w:rPr>
          <w:b/>
          <w:bCs/>
        </w:rPr>
        <w:t>v</w:t>
      </w:r>
      <w:r>
        <w:rPr>
          <w:b/>
          <w:bCs/>
          <w:vertAlign w:val="subscript"/>
          <w:lang w:val="ru-RU"/>
        </w:rPr>
        <w:t>1</w:t>
      </w:r>
      <w:r>
        <w:rPr>
          <w:b/>
          <w:bCs/>
          <w:lang w:val="ru-RU"/>
        </w:rPr>
        <w:t>,</w:t>
      </w:r>
      <w:r>
        <w:rPr>
          <w:b/>
          <w:bCs/>
        </w:rPr>
        <w:t>v</w:t>
      </w:r>
      <w:r>
        <w:rPr>
          <w:b/>
          <w:bCs/>
          <w:vertAlign w:val="subscript"/>
          <w:lang w:val="ru-RU"/>
        </w:rPr>
        <w:t>2</w:t>
      </w:r>
      <w:r>
        <w:rPr>
          <w:b/>
          <w:bCs/>
          <w:lang w:val="ru-RU"/>
        </w:rPr>
        <w:t>)</w:t>
      </w:r>
      <w:r>
        <w:rPr>
          <w:lang w:val="ru-RU"/>
        </w:rPr>
        <w:t xml:space="preserve"> и независимо решаем их относительно постсостояния </w:t>
      </w:r>
      <w:r>
        <w:rPr>
          <w:b/>
          <w:bCs/>
        </w:rPr>
        <w:t>v</w:t>
      </w:r>
      <w:r>
        <w:rPr>
          <w:b/>
          <w:bCs/>
          <w:vertAlign w:val="subscript"/>
          <w:lang w:val="ru-RU"/>
        </w:rPr>
        <w:t>2</w:t>
      </w:r>
      <w:r>
        <w:rPr>
          <w:lang w:val="ru-RU"/>
        </w:rPr>
        <w:t xml:space="preserve">. Если все эти уравнения не имеют решений, решение </w:t>
      </w:r>
      <w:r>
        <w:rPr>
          <w:b/>
          <w:bCs/>
        </w:rPr>
        <w:t>v</w:t>
      </w:r>
      <w:r>
        <w:rPr>
          <w:b/>
          <w:bCs/>
          <w:vertAlign w:val="subscript"/>
          <w:lang w:val="ru-RU"/>
        </w:rPr>
        <w:t>1</w:t>
      </w:r>
      <w:r>
        <w:rPr>
          <w:b/>
          <w:bCs/>
          <w:lang w:val="ru-RU"/>
        </w:rPr>
        <w:t xml:space="preserve"> </w:t>
      </w:r>
      <w:r>
        <w:rPr>
          <w:lang w:val="ru-RU"/>
        </w:rPr>
        <w:t xml:space="preserve">нужно отбросить. В противном случае, мы имеем множество решений </w:t>
      </w:r>
      <w:r>
        <w:rPr>
          <w:b/>
          <w:bCs/>
        </w:rPr>
        <w:t>v</w:t>
      </w:r>
      <w:r>
        <w:rPr>
          <w:b/>
          <w:bCs/>
          <w:vertAlign w:val="subscript"/>
          <w:lang w:val="ru-RU"/>
        </w:rPr>
        <w:t>2</w:t>
      </w:r>
      <w:r>
        <w:rPr>
          <w:lang w:val="ru-RU"/>
        </w:rPr>
        <w:t xml:space="preserve">. Теперь для каждого решения </w:t>
      </w:r>
      <w:r>
        <w:rPr>
          <w:b/>
          <w:bCs/>
        </w:rPr>
        <w:t>v</w:t>
      </w:r>
      <w:r>
        <w:rPr>
          <w:b/>
          <w:bCs/>
          <w:vertAlign w:val="subscript"/>
          <w:lang w:val="ru-RU"/>
        </w:rPr>
        <w:t>2</w:t>
      </w:r>
      <w:r>
        <w:rPr>
          <w:lang w:val="ru-RU"/>
        </w:rPr>
        <w:t xml:space="preserve"> рассматриваем  независимо уравнения </w:t>
      </w:r>
      <w:r>
        <w:rPr>
          <w:b/>
          <w:bCs/>
        </w:rPr>
        <w:t>e</w:t>
      </w:r>
      <w:r>
        <w:rPr>
          <w:b/>
          <w:bCs/>
          <w:lang w:val="ru-RU"/>
        </w:rPr>
        <w:t>-</w:t>
      </w:r>
      <w:r>
        <w:rPr>
          <w:lang w:val="ru-RU"/>
        </w:rPr>
        <w:t xml:space="preserve">перехода </w:t>
      </w:r>
      <w:r>
        <w:rPr>
          <w:b/>
          <w:bCs/>
        </w:rPr>
        <w:t>pre</w:t>
      </w:r>
      <w:r>
        <w:rPr>
          <w:b/>
          <w:bCs/>
          <w:lang w:val="ru-RU"/>
        </w:rPr>
        <w:t>(</w:t>
      </w:r>
      <w:r>
        <w:rPr>
          <w:b/>
          <w:bCs/>
        </w:rPr>
        <w:t>v</w:t>
      </w:r>
      <w:r>
        <w:rPr>
          <w:b/>
          <w:bCs/>
          <w:vertAlign w:val="subscript"/>
          <w:lang w:val="ru-RU"/>
        </w:rPr>
        <w:t>2</w:t>
      </w:r>
      <w:r>
        <w:rPr>
          <w:b/>
          <w:bCs/>
          <w:lang w:val="ru-RU"/>
        </w:rPr>
        <w:t>,</w:t>
      </w:r>
      <w:r>
        <w:rPr>
          <w:b/>
          <w:bCs/>
        </w:rPr>
        <w:t>e</w:t>
      </w:r>
      <w:r>
        <w:rPr>
          <w:b/>
          <w:bCs/>
          <w:lang w:val="ru-RU"/>
        </w:rPr>
        <w:t>)</w:t>
      </w:r>
      <w:r>
        <w:rPr>
          <w:rFonts w:ascii="Symbol" w:hAnsi="Symbol"/>
          <w:b/>
          <w:bCs/>
        </w:rPr>
        <w:t></w:t>
      </w:r>
      <w:r>
        <w:rPr>
          <w:b/>
          <w:bCs/>
        </w:rPr>
        <w:t>post</w:t>
      </w:r>
      <w:r>
        <w:rPr>
          <w:b/>
          <w:bCs/>
          <w:lang w:val="ru-RU"/>
        </w:rPr>
        <w:t>(</w:t>
      </w:r>
      <w:r>
        <w:rPr>
          <w:b/>
          <w:bCs/>
        </w:rPr>
        <w:t>v</w:t>
      </w:r>
      <w:r>
        <w:rPr>
          <w:b/>
          <w:bCs/>
          <w:vertAlign w:val="subscript"/>
          <w:lang w:val="ru-RU"/>
        </w:rPr>
        <w:t>2</w:t>
      </w:r>
      <w:r>
        <w:rPr>
          <w:b/>
          <w:bCs/>
          <w:lang w:val="ru-RU"/>
        </w:rPr>
        <w:t>,</w:t>
      </w:r>
      <w:r>
        <w:rPr>
          <w:b/>
          <w:bCs/>
        </w:rPr>
        <w:t>e</w:t>
      </w:r>
      <w:r>
        <w:rPr>
          <w:b/>
          <w:bCs/>
          <w:lang w:val="ru-RU"/>
        </w:rPr>
        <w:t>,</w:t>
      </w:r>
      <w:r>
        <w:rPr>
          <w:b/>
          <w:bCs/>
        </w:rPr>
        <w:t>v</w:t>
      </w:r>
      <w:r>
        <w:rPr>
          <w:b/>
          <w:bCs/>
          <w:vertAlign w:val="subscript"/>
          <w:lang w:val="ru-RU"/>
        </w:rPr>
        <w:t>3</w:t>
      </w:r>
      <w:r>
        <w:rPr>
          <w:b/>
          <w:bCs/>
          <w:lang w:val="ru-RU"/>
        </w:rPr>
        <w:t>)</w:t>
      </w:r>
      <w:r>
        <w:rPr>
          <w:lang w:val="ru-RU"/>
        </w:rPr>
        <w:t xml:space="preserve">, посылающего перехода для 2-ой реакции  </w:t>
      </w:r>
      <w:r>
        <w:rPr>
          <w:b/>
          <w:bCs/>
        </w:rPr>
        <w:t>pre</w:t>
      </w:r>
      <w:r>
        <w:rPr>
          <w:b/>
          <w:bCs/>
          <w:lang w:val="ru-RU"/>
        </w:rPr>
        <w:t>(</w:t>
      </w:r>
      <w:r>
        <w:rPr>
          <w:b/>
          <w:bCs/>
        </w:rPr>
        <w:t>v</w:t>
      </w:r>
      <w:r>
        <w:rPr>
          <w:b/>
          <w:bCs/>
          <w:vertAlign w:val="subscript"/>
          <w:lang w:val="ru-RU"/>
        </w:rPr>
        <w:t>2</w:t>
      </w:r>
      <w:r>
        <w:rPr>
          <w:b/>
          <w:bCs/>
          <w:lang w:val="ru-RU"/>
        </w:rPr>
        <w:t>)</w:t>
      </w:r>
      <w:r>
        <w:rPr>
          <w:rFonts w:ascii="Symbol" w:hAnsi="Symbol"/>
          <w:b/>
          <w:bCs/>
        </w:rPr>
        <w:t></w:t>
      </w:r>
      <w:r>
        <w:rPr>
          <w:b/>
          <w:bCs/>
        </w:rPr>
        <w:t>post</w:t>
      </w:r>
      <w:r>
        <w:rPr>
          <w:b/>
          <w:bCs/>
          <w:lang w:val="ru-RU"/>
        </w:rPr>
        <w:t>(</w:t>
      </w:r>
      <w:r>
        <w:rPr>
          <w:b/>
          <w:bCs/>
        </w:rPr>
        <w:t>v</w:t>
      </w:r>
      <w:r>
        <w:rPr>
          <w:b/>
          <w:bCs/>
          <w:vertAlign w:val="subscript"/>
          <w:lang w:val="ru-RU"/>
        </w:rPr>
        <w:t>2</w:t>
      </w:r>
      <w:r>
        <w:rPr>
          <w:b/>
          <w:bCs/>
          <w:lang w:val="ru-RU"/>
        </w:rPr>
        <w:t>,</w:t>
      </w:r>
      <w:r>
        <w:rPr>
          <w:b/>
          <w:bCs/>
        </w:rPr>
        <w:t>u</w:t>
      </w:r>
      <w:r>
        <w:rPr>
          <w:b/>
          <w:bCs/>
          <w:lang w:val="ru-RU"/>
        </w:rPr>
        <w:t>[2],</w:t>
      </w:r>
      <w:r>
        <w:rPr>
          <w:b/>
          <w:bCs/>
        </w:rPr>
        <w:t>v</w:t>
      </w:r>
      <w:r>
        <w:rPr>
          <w:b/>
          <w:bCs/>
          <w:vertAlign w:val="subscript"/>
          <w:lang w:val="ru-RU"/>
        </w:rPr>
        <w:t>3</w:t>
      </w:r>
      <w:r>
        <w:rPr>
          <w:b/>
          <w:bCs/>
          <w:lang w:val="ru-RU"/>
        </w:rPr>
        <w:t>)</w:t>
      </w:r>
      <w:r>
        <w:rPr>
          <w:lang w:val="ru-RU"/>
        </w:rPr>
        <w:t xml:space="preserve"> – если </w:t>
      </w:r>
      <w:r>
        <w:rPr>
          <w:b/>
          <w:bCs/>
        </w:rPr>
        <w:t>v</w:t>
      </w:r>
      <w:r>
        <w:rPr>
          <w:b/>
          <w:bCs/>
          <w:vertAlign w:val="subscript"/>
          <w:lang w:val="ru-RU"/>
        </w:rPr>
        <w:t>2</w:t>
      </w:r>
      <w:r>
        <w:rPr>
          <w:lang w:val="ru-RU"/>
        </w:rPr>
        <w:t xml:space="preserve"> было решением посылающего перехода для 1-ой реакции, или </w:t>
      </w:r>
      <w:r>
        <w:rPr>
          <w:b/>
          <w:bCs/>
        </w:rPr>
        <w:t>pre</w:t>
      </w:r>
      <w:r>
        <w:rPr>
          <w:b/>
          <w:bCs/>
          <w:lang w:val="ru-RU"/>
        </w:rPr>
        <w:t>(</w:t>
      </w:r>
      <w:r>
        <w:rPr>
          <w:b/>
          <w:bCs/>
        </w:rPr>
        <w:t>v</w:t>
      </w:r>
      <w:r>
        <w:rPr>
          <w:b/>
          <w:bCs/>
          <w:vertAlign w:val="subscript"/>
          <w:lang w:val="ru-RU"/>
        </w:rPr>
        <w:t>2</w:t>
      </w:r>
      <w:r>
        <w:rPr>
          <w:b/>
          <w:bCs/>
          <w:lang w:val="ru-RU"/>
        </w:rPr>
        <w:t>)</w:t>
      </w:r>
      <w:r>
        <w:rPr>
          <w:rFonts w:ascii="Symbol" w:hAnsi="Symbol"/>
          <w:b/>
          <w:bCs/>
        </w:rPr>
        <w:t></w:t>
      </w:r>
      <w:r>
        <w:rPr>
          <w:b/>
          <w:bCs/>
        </w:rPr>
        <w:t>post</w:t>
      </w:r>
      <w:r>
        <w:rPr>
          <w:b/>
          <w:bCs/>
          <w:lang w:val="ru-RU"/>
        </w:rPr>
        <w:t>(</w:t>
      </w:r>
      <w:r>
        <w:rPr>
          <w:b/>
          <w:bCs/>
        </w:rPr>
        <w:t>v</w:t>
      </w:r>
      <w:r>
        <w:rPr>
          <w:b/>
          <w:bCs/>
          <w:vertAlign w:val="subscript"/>
          <w:lang w:val="ru-RU"/>
        </w:rPr>
        <w:t>2</w:t>
      </w:r>
      <w:r>
        <w:rPr>
          <w:b/>
          <w:bCs/>
          <w:lang w:val="ru-RU"/>
        </w:rPr>
        <w:t>,</w:t>
      </w:r>
      <w:r>
        <w:rPr>
          <w:b/>
          <w:bCs/>
        </w:rPr>
        <w:t>u</w:t>
      </w:r>
      <w:r>
        <w:rPr>
          <w:b/>
          <w:bCs/>
          <w:lang w:val="ru-RU"/>
        </w:rPr>
        <w:t>[1],</w:t>
      </w:r>
      <w:r>
        <w:rPr>
          <w:b/>
          <w:bCs/>
        </w:rPr>
        <w:t>v</w:t>
      </w:r>
      <w:r>
        <w:rPr>
          <w:b/>
          <w:bCs/>
          <w:vertAlign w:val="subscript"/>
          <w:lang w:val="ru-RU"/>
        </w:rPr>
        <w:t>3</w:t>
      </w:r>
      <w:r>
        <w:rPr>
          <w:b/>
          <w:bCs/>
          <w:lang w:val="ru-RU"/>
        </w:rPr>
        <w:t>)</w:t>
      </w:r>
      <w:r>
        <w:rPr>
          <w:lang w:val="ru-RU"/>
        </w:rPr>
        <w:t xml:space="preserve"> – если </w:t>
      </w:r>
      <w:r>
        <w:rPr>
          <w:b/>
          <w:bCs/>
        </w:rPr>
        <w:t>v</w:t>
      </w:r>
      <w:r>
        <w:rPr>
          <w:b/>
          <w:bCs/>
          <w:vertAlign w:val="subscript"/>
          <w:lang w:val="ru-RU"/>
        </w:rPr>
        <w:t>2</w:t>
      </w:r>
      <w:r>
        <w:rPr>
          <w:lang w:val="ru-RU"/>
        </w:rPr>
        <w:t xml:space="preserve"> было решением пустого или </w:t>
      </w:r>
      <w:r>
        <w:rPr>
          <w:b/>
          <w:bCs/>
        </w:rPr>
        <w:t>e</w:t>
      </w:r>
      <w:r>
        <w:rPr>
          <w:b/>
          <w:bCs/>
          <w:lang w:val="ru-RU"/>
        </w:rPr>
        <w:t>-</w:t>
      </w:r>
      <w:r>
        <w:rPr>
          <w:lang w:val="ru-RU"/>
        </w:rPr>
        <w:t xml:space="preserve">перехода, а также уравнение пустого перехода </w:t>
      </w:r>
      <w:r>
        <w:rPr>
          <w:b/>
          <w:bCs/>
        </w:rPr>
        <w:t>pre</w:t>
      </w:r>
      <w:r>
        <w:rPr>
          <w:b/>
          <w:bCs/>
          <w:lang w:val="ru-RU"/>
        </w:rPr>
        <w:t>(</w:t>
      </w:r>
      <w:r>
        <w:rPr>
          <w:b/>
          <w:bCs/>
        </w:rPr>
        <w:t>v</w:t>
      </w:r>
      <w:r>
        <w:rPr>
          <w:b/>
          <w:bCs/>
          <w:vertAlign w:val="subscript"/>
          <w:lang w:val="ru-RU"/>
        </w:rPr>
        <w:t>2</w:t>
      </w:r>
      <w:r>
        <w:rPr>
          <w:b/>
          <w:bCs/>
          <w:lang w:val="ru-RU"/>
        </w:rPr>
        <w:t>)</w:t>
      </w:r>
      <w:r>
        <w:rPr>
          <w:rFonts w:ascii="Symbol" w:hAnsi="Symbol"/>
          <w:b/>
          <w:bCs/>
        </w:rPr>
        <w:t></w:t>
      </w:r>
      <w:r>
        <w:rPr>
          <w:b/>
          <w:bCs/>
        </w:rPr>
        <w:t>post</w:t>
      </w:r>
      <w:r>
        <w:rPr>
          <w:b/>
          <w:bCs/>
          <w:lang w:val="ru-RU"/>
        </w:rPr>
        <w:t>(</w:t>
      </w:r>
      <w:r>
        <w:rPr>
          <w:b/>
          <w:bCs/>
        </w:rPr>
        <w:t>v</w:t>
      </w:r>
      <w:r>
        <w:rPr>
          <w:b/>
          <w:bCs/>
          <w:vertAlign w:val="subscript"/>
          <w:lang w:val="ru-RU"/>
        </w:rPr>
        <w:t>2</w:t>
      </w:r>
      <w:r>
        <w:rPr>
          <w:b/>
          <w:bCs/>
          <w:lang w:val="ru-RU"/>
        </w:rPr>
        <w:t>,</w:t>
      </w:r>
      <w:r>
        <w:rPr>
          <w:b/>
          <w:bCs/>
        </w:rPr>
        <w:t>v</w:t>
      </w:r>
      <w:r>
        <w:rPr>
          <w:b/>
          <w:bCs/>
          <w:vertAlign w:val="subscript"/>
          <w:lang w:val="ru-RU"/>
        </w:rPr>
        <w:t>3</w:t>
      </w:r>
      <w:r>
        <w:rPr>
          <w:b/>
          <w:bCs/>
          <w:lang w:val="ru-RU"/>
        </w:rPr>
        <w:t>)</w:t>
      </w:r>
      <w:r>
        <w:rPr>
          <w:lang w:val="ru-RU"/>
        </w:rPr>
        <w:t xml:space="preserve"> и независимо решаем эти уравнения относительно постсостояния </w:t>
      </w:r>
      <w:r>
        <w:rPr>
          <w:b/>
          <w:bCs/>
        </w:rPr>
        <w:t>v</w:t>
      </w:r>
      <w:r>
        <w:rPr>
          <w:b/>
          <w:bCs/>
          <w:vertAlign w:val="subscript"/>
          <w:lang w:val="ru-RU"/>
        </w:rPr>
        <w:t>3</w:t>
      </w:r>
      <w:r>
        <w:rPr>
          <w:lang w:val="ru-RU"/>
        </w:rPr>
        <w:t xml:space="preserve">. Этот процесс продолжается и дальше, но только на каждой ветви этого процесса, после того как будет решено уравнение посылающего перехода для последней реакции </w:t>
      </w:r>
      <w:r>
        <w:rPr>
          <w:b/>
          <w:bCs/>
        </w:rPr>
        <w:t>u</w:t>
      </w:r>
      <w:r>
        <w:rPr>
          <w:b/>
          <w:bCs/>
          <w:lang w:val="ru-RU"/>
        </w:rPr>
        <w:t>[</w:t>
      </w:r>
      <w:r>
        <w:rPr>
          <w:b/>
          <w:bCs/>
        </w:rPr>
        <w:t>n</w:t>
      </w:r>
      <w:r>
        <w:rPr>
          <w:b/>
          <w:bCs/>
          <w:lang w:val="ru-RU"/>
        </w:rPr>
        <w:t>]</w:t>
      </w:r>
      <w:r>
        <w:rPr>
          <w:lang w:val="ru-RU"/>
        </w:rPr>
        <w:t xml:space="preserve"> будем проверять, попало ли постсостояние </w:t>
      </w:r>
      <w:r>
        <w:rPr>
          <w:b/>
          <w:bCs/>
        </w:rPr>
        <w:t>b</w:t>
      </w:r>
      <w:r>
        <w:rPr>
          <w:lang w:val="ru-RU"/>
        </w:rPr>
        <w:t xml:space="preserve"> в число решений этого уравнения. Если попало, то эта ветвь заканчивается, а если нет, то продолжается решением уравнений только </w:t>
      </w:r>
      <w:r>
        <w:rPr>
          <w:b/>
          <w:bCs/>
        </w:rPr>
        <w:t>e</w:t>
      </w:r>
      <w:r>
        <w:rPr>
          <w:b/>
          <w:bCs/>
          <w:lang w:val="ru-RU"/>
        </w:rPr>
        <w:t>-</w:t>
      </w:r>
      <w:r>
        <w:rPr>
          <w:lang w:val="ru-RU"/>
        </w:rPr>
        <w:t xml:space="preserve">переходов и пустых переходов пока таким решением не станет </w:t>
      </w:r>
      <w:r>
        <w:rPr>
          <w:b/>
          <w:bCs/>
        </w:rPr>
        <w:t>b</w:t>
      </w:r>
      <w:r>
        <w:rPr>
          <w:lang w:val="ru-RU"/>
        </w:rPr>
        <w:t xml:space="preserve">. </w:t>
      </w:r>
    </w:p>
    <w:p w:rsidR="009F261C" w:rsidRDefault="009F261C">
      <w:pPr>
        <w:rPr>
          <w:lang w:val="ru-RU"/>
        </w:rPr>
      </w:pPr>
    </w:p>
    <w:p w:rsidR="009F261C" w:rsidRDefault="00021851">
      <w:pPr>
        <w:rPr>
          <w:lang w:val="ru-RU"/>
        </w:rPr>
      </w:pPr>
      <w:r>
        <w:rPr>
          <w:lang w:val="ru-RU"/>
        </w:rPr>
        <w:t xml:space="preserve">Поскольку автомат относится к классу </w:t>
      </w:r>
      <w:r>
        <w:rPr>
          <w:b/>
          <w:bCs/>
        </w:rPr>
        <w:t>A</w:t>
      </w:r>
      <w:r>
        <w:rPr>
          <w:b/>
          <w:bCs/>
          <w:lang w:val="ru-RU"/>
        </w:rPr>
        <w:t>5</w:t>
      </w:r>
      <w:r>
        <w:rPr>
          <w:lang w:val="ru-RU"/>
        </w:rPr>
        <w:t xml:space="preserve">, это гарантирует завершение процесса вычислений за конечное время. Если постусловия имеют вид </w:t>
      </w:r>
      <w:r>
        <w:rPr>
          <w:b/>
          <w:bCs/>
        </w:rPr>
        <w:t>v</w:t>
      </w:r>
      <w:r>
        <w:rPr>
          <w:b/>
          <w:bCs/>
          <w:lang w:val="ru-RU"/>
        </w:rPr>
        <w:t>`=</w:t>
      </w:r>
      <w:r>
        <w:rPr>
          <w:b/>
          <w:bCs/>
        </w:rPr>
        <w:t>f</w:t>
      </w:r>
      <w:r>
        <w:rPr>
          <w:b/>
          <w:bCs/>
          <w:lang w:val="ru-RU"/>
        </w:rPr>
        <w:t>(</w:t>
      </w:r>
      <w:r>
        <w:rPr>
          <w:b/>
          <w:bCs/>
        </w:rPr>
        <w:t>v</w:t>
      </w:r>
      <w:r>
        <w:rPr>
          <w:b/>
          <w:bCs/>
          <w:lang w:val="ru-RU"/>
        </w:rPr>
        <w:t>,</w:t>
      </w:r>
      <w:r>
        <w:rPr>
          <w:b/>
          <w:bCs/>
        </w:rPr>
        <w:t>x</w:t>
      </w:r>
      <w:r>
        <w:rPr>
          <w:b/>
          <w:bCs/>
          <w:lang w:val="ru-RU"/>
        </w:rPr>
        <w:t>)</w:t>
      </w:r>
      <w:r>
        <w:rPr>
          <w:lang w:val="ru-RU"/>
        </w:rPr>
        <w:t xml:space="preserve">, </w:t>
      </w:r>
      <w:r>
        <w:rPr>
          <w:b/>
          <w:bCs/>
        </w:rPr>
        <w:t>v</w:t>
      </w:r>
      <w:r>
        <w:rPr>
          <w:b/>
          <w:bCs/>
          <w:lang w:val="ru-RU"/>
        </w:rPr>
        <w:t>`=</w:t>
      </w:r>
      <w:r>
        <w:rPr>
          <w:b/>
          <w:bCs/>
        </w:rPr>
        <w:t>g</w:t>
      </w:r>
      <w:r>
        <w:rPr>
          <w:b/>
          <w:bCs/>
          <w:lang w:val="ru-RU"/>
        </w:rPr>
        <w:t>(</w:t>
      </w:r>
      <w:r>
        <w:rPr>
          <w:b/>
          <w:bCs/>
        </w:rPr>
        <w:t>v</w:t>
      </w:r>
      <w:r>
        <w:rPr>
          <w:b/>
          <w:bCs/>
          <w:lang w:val="ru-RU"/>
        </w:rPr>
        <w:t>,</w:t>
      </w:r>
      <w:r>
        <w:rPr>
          <w:b/>
          <w:bCs/>
        </w:rPr>
        <w:t>y</w:t>
      </w:r>
      <w:r>
        <w:rPr>
          <w:b/>
          <w:bCs/>
          <w:lang w:val="ru-RU"/>
        </w:rPr>
        <w:t>)</w:t>
      </w:r>
      <w:r>
        <w:rPr>
          <w:lang w:val="ru-RU"/>
        </w:rPr>
        <w:t xml:space="preserve"> и </w:t>
      </w:r>
      <w:r>
        <w:rPr>
          <w:b/>
          <w:bCs/>
        </w:rPr>
        <w:t>v</w:t>
      </w:r>
      <w:r>
        <w:rPr>
          <w:b/>
          <w:bCs/>
          <w:lang w:val="ru-RU"/>
        </w:rPr>
        <w:t>`=</w:t>
      </w:r>
      <w:r>
        <w:rPr>
          <w:b/>
          <w:bCs/>
        </w:rPr>
        <w:t>h</w:t>
      </w:r>
      <w:r>
        <w:rPr>
          <w:b/>
          <w:bCs/>
          <w:lang w:val="ru-RU"/>
        </w:rPr>
        <w:t>(</w:t>
      </w:r>
      <w:r>
        <w:rPr>
          <w:b/>
          <w:bCs/>
        </w:rPr>
        <w:t>v</w:t>
      </w:r>
      <w:r>
        <w:rPr>
          <w:b/>
          <w:bCs/>
          <w:lang w:val="ru-RU"/>
        </w:rPr>
        <w:t>)</w:t>
      </w:r>
      <w:r>
        <w:rPr>
          <w:lang w:val="ru-RU"/>
        </w:rPr>
        <w:t xml:space="preserve">, то решение уравнений сводится к вычислению всех значений многозначных функций </w:t>
      </w:r>
      <w:r>
        <w:rPr>
          <w:b/>
          <w:bCs/>
        </w:rPr>
        <w:t>f</w:t>
      </w:r>
      <w:r>
        <w:rPr>
          <w:lang w:val="ru-RU"/>
        </w:rPr>
        <w:t xml:space="preserve">, </w:t>
      </w:r>
      <w:r>
        <w:rPr>
          <w:b/>
          <w:bCs/>
        </w:rPr>
        <w:t>g</w:t>
      </w:r>
      <w:r>
        <w:rPr>
          <w:lang w:val="ru-RU"/>
        </w:rPr>
        <w:t xml:space="preserve"> и </w:t>
      </w:r>
      <w:r>
        <w:rPr>
          <w:b/>
          <w:bCs/>
        </w:rPr>
        <w:t>h</w:t>
      </w:r>
      <w:r>
        <w:rPr>
          <w:lang w:val="ru-RU"/>
        </w:rPr>
        <w:t>.</w:t>
      </w:r>
    </w:p>
    <w:p w:rsidR="009F261C" w:rsidRDefault="009F261C">
      <w:pPr>
        <w:rPr>
          <w:lang w:val="ru-RU"/>
        </w:rPr>
      </w:pPr>
    </w:p>
    <w:p w:rsidR="009F261C" w:rsidRDefault="00021851">
      <w:pPr>
        <w:rPr>
          <w:lang w:val="ru-RU"/>
        </w:rPr>
      </w:pPr>
      <w:r>
        <w:rPr>
          <w:lang w:val="ru-RU"/>
        </w:rPr>
        <w:t xml:space="preserve">Аналогично можно строить подграф тестирования для стационарного тестирования слабо-детерминированного автомата класса </w:t>
      </w:r>
      <w:r>
        <w:rPr>
          <w:b/>
          <w:bCs/>
        </w:rPr>
        <w:t>A</w:t>
      </w:r>
      <w:r>
        <w:rPr>
          <w:b/>
          <w:bCs/>
          <w:lang w:val="ru-RU"/>
        </w:rPr>
        <w:t>5</w:t>
      </w:r>
      <w:r>
        <w:rPr>
          <w:lang w:val="ru-RU"/>
        </w:rPr>
        <w:t xml:space="preserve">, не требуя открытости состояния. Отличие в том, что вместо проверки на известное стационарное постсостояние мы будем проводить вычисления на каждой ветви до получения стационарных решений уравнений спецификации. (Вообще говоря, мы должны тестировать не только на квази-конечных словах с одним непустым стимулом, поэтому в решаемые уравнения нужно включить также уравнения для принимающих переходов по очередным стимулам входного слова.) </w:t>
      </w:r>
    </w:p>
    <w:p w:rsidR="009F261C" w:rsidRDefault="009F261C">
      <w:pPr>
        <w:rPr>
          <w:lang w:val="ru-RU"/>
        </w:rPr>
      </w:pPr>
    </w:p>
    <w:p w:rsidR="009F261C" w:rsidRDefault="00021851">
      <w:pPr>
        <w:rPr>
          <w:lang w:val="ru-RU"/>
        </w:rPr>
      </w:pPr>
      <w:r>
        <w:rPr>
          <w:lang w:val="ru-RU"/>
        </w:rPr>
        <w:t xml:space="preserve">В обоих вариантах стационарного тестирования (с открытым состоянием или для слабо-детерминированного автомата) можно поставить задачу: в каждом достигнутом при тестировании стационарном состоянии попробовать каждый допустимый стимул. Более точно: попробовать </w:t>
      </w:r>
      <w:r>
        <w:rPr>
          <w:lang w:val="ru-RU"/>
        </w:rPr>
        <w:lastRenderedPageBreak/>
        <w:t xml:space="preserve">квази-конечное слово вида </w:t>
      </w:r>
      <w:r>
        <w:rPr>
          <w:b/>
          <w:bCs/>
        </w:rPr>
        <w:t>xe</w:t>
      </w:r>
      <w:r>
        <w:rPr>
          <w:rFonts w:ascii="Symbol" w:hAnsi="Symbol"/>
          <w:b/>
          <w:bCs/>
          <w:vertAlign w:val="superscript"/>
        </w:rPr>
        <w:t></w:t>
      </w:r>
      <w:r>
        <w:rPr>
          <w:lang w:val="ru-RU"/>
        </w:rPr>
        <w:t xml:space="preserve"> для каждого непустого стимула </w:t>
      </w:r>
      <w:r>
        <w:rPr>
          <w:b/>
          <w:bCs/>
        </w:rPr>
        <w:t>x</w:t>
      </w:r>
      <w:r>
        <w:rPr>
          <w:lang w:val="ru-RU"/>
        </w:rPr>
        <w:t xml:space="preserve">. Адаптивный алгоритм с таким свойством будем называть </w:t>
      </w:r>
      <w:r>
        <w:rPr>
          <w:i/>
          <w:iCs/>
          <w:lang w:val="ru-RU"/>
        </w:rPr>
        <w:t>обходом графа по стимулам</w:t>
      </w:r>
      <w:r>
        <w:rPr>
          <w:lang w:val="ru-RU"/>
        </w:rPr>
        <w:t xml:space="preserve">. </w:t>
      </w:r>
    </w:p>
    <w:p w:rsidR="009F261C" w:rsidRDefault="009F261C">
      <w:pPr>
        <w:rPr>
          <w:lang w:val="ru-RU"/>
        </w:rPr>
      </w:pPr>
    </w:p>
    <w:p w:rsidR="009F261C" w:rsidRDefault="00021851">
      <w:pPr>
        <w:rPr>
          <w:lang w:val="ru-RU"/>
        </w:rPr>
      </w:pPr>
      <w:r>
        <w:rPr>
          <w:lang w:val="ru-RU"/>
        </w:rPr>
        <w:t xml:space="preserve">Мы можем потребовать большего. Назовем </w:t>
      </w:r>
      <w:r>
        <w:rPr>
          <w:i/>
          <w:iCs/>
          <w:lang w:val="ru-RU"/>
        </w:rPr>
        <w:t>неразделяемым</w:t>
      </w:r>
      <w:r>
        <w:rPr>
          <w:lang w:val="ru-RU"/>
        </w:rPr>
        <w:t xml:space="preserve"> маршрут выполнения для допустимого квази-конечного входного слова, ведущий из стационарного пресостояния </w:t>
      </w:r>
      <w:r>
        <w:rPr>
          <w:b/>
          <w:bCs/>
        </w:rPr>
        <w:t>v</w:t>
      </w:r>
      <w:r>
        <w:rPr>
          <w:lang w:val="ru-RU"/>
        </w:rPr>
        <w:t xml:space="preserve"> в стационарное постсостояние </w:t>
      </w:r>
      <w:r>
        <w:rPr>
          <w:b/>
          <w:bCs/>
        </w:rPr>
        <w:t>v</w:t>
      </w:r>
      <w:r>
        <w:rPr>
          <w:b/>
          <w:bCs/>
          <w:lang w:val="ru-RU"/>
        </w:rPr>
        <w:t>`</w:t>
      </w:r>
      <w:r>
        <w:rPr>
          <w:lang w:val="ru-RU"/>
        </w:rPr>
        <w:t>, все внутренние состояния которого нестационарны. Соответствующее квази-конечное входное слово (</w:t>
      </w:r>
      <w:r>
        <w:rPr>
          <w:b/>
          <w:bCs/>
        </w:rPr>
        <w:t>x</w:t>
      </w:r>
      <w:r>
        <w:rPr>
          <w:b/>
          <w:bCs/>
          <w:lang w:val="ru-RU"/>
        </w:rPr>
        <w:t>-</w:t>
      </w:r>
      <w:r>
        <w:rPr>
          <w:lang w:val="ru-RU"/>
        </w:rPr>
        <w:t xml:space="preserve">раскраска маршрута) назовем </w:t>
      </w:r>
      <w:r>
        <w:rPr>
          <w:i/>
          <w:iCs/>
          <w:lang w:val="ru-RU"/>
        </w:rPr>
        <w:t>неразделяемым</w:t>
      </w:r>
      <w:r>
        <w:rPr>
          <w:lang w:val="ru-RU"/>
        </w:rPr>
        <w:t xml:space="preserve"> словом для состояния </w:t>
      </w:r>
      <w:r>
        <w:rPr>
          <w:b/>
          <w:bCs/>
        </w:rPr>
        <w:t>v</w:t>
      </w:r>
      <w:r>
        <w:rPr>
          <w:lang w:val="ru-RU"/>
        </w:rPr>
        <w:t xml:space="preserve">. Мы можем потребовать при тестировании прохода по всем стационарным состояниям, которые можно достигнуть из данного стационарного состояния по всем неразделяемым квази-конечным словам. Для этого в каждом состоянии мы должны попробовать такое подмножество квази-конечных входных слов, чтобы гарантированно достигнуть все такие стационарные состояния. Адаптивный алгоритм с таким свойством будем называть </w:t>
      </w:r>
      <w:r>
        <w:rPr>
          <w:i/>
          <w:iCs/>
          <w:lang w:val="ru-RU"/>
        </w:rPr>
        <w:t>обходом графа по неразделяемым словам</w:t>
      </w:r>
      <w:r>
        <w:rPr>
          <w:lang w:val="ru-RU"/>
        </w:rPr>
        <w:t xml:space="preserve">. </w:t>
      </w:r>
    </w:p>
    <w:p w:rsidR="009F261C" w:rsidRDefault="009F261C">
      <w:pPr>
        <w:rPr>
          <w:lang w:val="ru-RU"/>
        </w:rPr>
      </w:pPr>
    </w:p>
    <w:p w:rsidR="009F261C" w:rsidRDefault="00021851">
      <w:pPr>
        <w:rPr>
          <w:lang w:val="ru-RU"/>
        </w:rPr>
      </w:pPr>
      <w:r>
        <w:rPr>
          <w:lang w:val="ru-RU"/>
        </w:rPr>
        <w:t>Понятие обхода по неразделяемым словам можно обобщить на случай произвольного асинхронного автомата.  Здесь возникают две задачи: 1) описать классы автоматов, для которых существует такой обход, и 2) найти эффективные алгоритмы построения обходов одновременно с построением самого графа тестирования. В общем случае эти задачи не решены.</w:t>
      </w:r>
    </w:p>
    <w:p w:rsidR="009F261C" w:rsidRDefault="00021851">
      <w:pPr>
        <w:pStyle w:val="H2"/>
        <w:rPr>
          <w:lang w:val="ru-RU"/>
        </w:rPr>
      </w:pPr>
      <w:bookmarkStart w:id="63" w:name="_Toc445490532"/>
      <w:r>
        <w:rPr>
          <w:lang w:val="ru-RU"/>
        </w:rPr>
        <w:t>4.13. Проблема медиаторов и многоуровневые спецификации</w:t>
      </w:r>
      <w:bookmarkEnd w:id="63"/>
    </w:p>
    <w:p w:rsidR="009F261C" w:rsidRDefault="00021851">
      <w:pPr>
        <w:rPr>
          <w:lang w:val="ru-RU"/>
        </w:rPr>
      </w:pPr>
      <w:bookmarkStart w:id="64" w:name="13_5_11"/>
      <w:bookmarkStart w:id="65" w:name="chto"/>
      <w:bookmarkEnd w:id="64"/>
      <w:bookmarkEnd w:id="65"/>
      <w:r>
        <w:rPr>
          <w:lang w:val="ru-RU"/>
        </w:rPr>
        <w:t xml:space="preserve">До сих пор мы предполагали, что алфавиты стимулов и реакций модельного и реализационного автоматов совпадают. На практике это часто не так  и для установления соответствия реализации и модели используются специальные </w:t>
      </w:r>
      <w:r>
        <w:rPr>
          <w:i/>
          <w:iCs/>
          <w:lang w:val="ru-RU"/>
        </w:rPr>
        <w:t>медиаторные преобразования</w:t>
      </w:r>
      <w:r>
        <w:rPr>
          <w:lang w:val="ru-RU"/>
        </w:rPr>
        <w:t xml:space="preserve"> (</w:t>
      </w:r>
      <w:r>
        <w:rPr>
          <w:i/>
          <w:iCs/>
          <w:lang w:val="ru-RU"/>
        </w:rPr>
        <w:t>медиаторы</w:t>
      </w:r>
      <w:r>
        <w:rPr>
          <w:lang w:val="ru-RU"/>
        </w:rPr>
        <w:t xml:space="preserve">). </w:t>
      </w:r>
      <w:r>
        <w:rPr>
          <w:i/>
          <w:iCs/>
          <w:lang w:val="ru-RU"/>
        </w:rPr>
        <w:t>Алфавитным медиатором</w:t>
      </w:r>
      <w:r>
        <w:rPr>
          <w:lang w:val="ru-RU"/>
        </w:rPr>
        <w:t xml:space="preserve"> назовем медиатор, который осуществляет простое ображение </w:t>
      </w:r>
      <w:r>
        <w:rPr>
          <w:rFonts w:ascii="Symbol" w:hAnsi="Symbol"/>
          <w:b/>
          <w:bCs/>
        </w:rPr>
        <w:t></w:t>
      </w:r>
      <w:r>
        <w:rPr>
          <w:lang w:val="ru-RU"/>
        </w:rPr>
        <w:t xml:space="preserve"> модельного алфавита стимулов в реализационный алфавит стимулов и отображение </w:t>
      </w:r>
      <w:r>
        <w:rPr>
          <w:rFonts w:ascii="Symbol" w:hAnsi="Symbol"/>
          <w:b/>
          <w:bCs/>
        </w:rPr>
        <w:t></w:t>
      </w:r>
      <w:r>
        <w:rPr>
          <w:b/>
          <w:bCs/>
          <w:lang w:val="ru-RU"/>
        </w:rPr>
        <w:t xml:space="preserve"> </w:t>
      </w:r>
      <w:r>
        <w:rPr>
          <w:lang w:val="ru-RU"/>
        </w:rPr>
        <w:t xml:space="preserve">реализационного алфавита реакций в модельный алфавит реакций. Эти отображения естественно расширяются на последовательности стимулов и реакций. Тогда сводимость реализации к модели записывается так: </w:t>
      </w:r>
      <w:r>
        <w:rPr>
          <w:b/>
          <w:bCs/>
        </w:rPr>
        <w:t>Dom</w:t>
      </w:r>
      <w:r>
        <w:rPr>
          <w:b/>
          <w:bCs/>
          <w:lang w:val="ru-RU"/>
        </w:rPr>
        <w:t>(</w:t>
      </w:r>
      <w:r>
        <w:rPr>
          <w:rFonts w:ascii="TypoUpright BT" w:hAnsi="TypoUpright BT"/>
          <w:b/>
          <w:bCs/>
        </w:rPr>
        <w:t>W</w:t>
      </w:r>
      <w:r>
        <w:rPr>
          <w:b/>
          <w:bCs/>
          <w:lang w:val="ru-RU"/>
        </w:rPr>
        <w:t>[</w:t>
      </w:r>
      <w:r>
        <w:rPr>
          <w:b/>
          <w:bCs/>
        </w:rPr>
        <w:t>R</w:t>
      </w:r>
      <w:r>
        <w:rPr>
          <w:b/>
          <w:bCs/>
          <w:lang w:val="ru-RU"/>
        </w:rPr>
        <w:t>])</w:t>
      </w:r>
      <w:r>
        <w:rPr>
          <w:rFonts w:ascii="Symbol" w:hAnsi="Symbol"/>
          <w:b/>
          <w:bCs/>
        </w:rPr>
        <w:t></w:t>
      </w:r>
      <w:r>
        <w:rPr>
          <w:rFonts w:ascii="Symbol" w:hAnsi="Symbol"/>
          <w:b/>
          <w:bCs/>
        </w:rPr>
        <w:t></w:t>
      </w:r>
      <w:r>
        <w:rPr>
          <w:b/>
          <w:bCs/>
          <w:lang w:val="ru-RU"/>
        </w:rPr>
        <w:t>(</w:t>
      </w:r>
      <w:r>
        <w:rPr>
          <w:b/>
          <w:bCs/>
        </w:rPr>
        <w:t>Dom</w:t>
      </w:r>
      <w:r>
        <w:rPr>
          <w:b/>
          <w:bCs/>
          <w:lang w:val="ru-RU"/>
        </w:rPr>
        <w:t>(</w:t>
      </w:r>
      <w:r>
        <w:rPr>
          <w:rFonts w:ascii="TypoUpright BT" w:hAnsi="TypoUpright BT"/>
          <w:b/>
          <w:bCs/>
        </w:rPr>
        <w:t>W</w:t>
      </w:r>
      <w:r>
        <w:rPr>
          <w:b/>
          <w:bCs/>
          <w:lang w:val="ru-RU"/>
        </w:rPr>
        <w:t>))</w:t>
      </w:r>
      <w:r>
        <w:rPr>
          <w:lang w:val="ru-RU"/>
        </w:rPr>
        <w:t xml:space="preserve"> </w:t>
      </w:r>
      <w:r>
        <w:rPr>
          <w:rFonts w:ascii="Symbol" w:hAnsi="Symbol"/>
          <w:b/>
          <w:bCs/>
        </w:rPr>
        <w:t></w:t>
      </w:r>
      <w:r>
        <w:rPr>
          <w:b/>
          <w:bCs/>
        </w:rPr>
        <w:t>w</w:t>
      </w:r>
      <w:r>
        <w:rPr>
          <w:rFonts w:ascii="Symbol" w:hAnsi="Symbol"/>
          <w:b/>
          <w:bCs/>
        </w:rPr>
        <w:t></w:t>
      </w:r>
      <w:r>
        <w:rPr>
          <w:b/>
          <w:bCs/>
        </w:rPr>
        <w:t>Dom</w:t>
      </w:r>
      <w:r>
        <w:rPr>
          <w:b/>
          <w:bCs/>
          <w:lang w:val="ru-RU"/>
        </w:rPr>
        <w:t>(</w:t>
      </w:r>
      <w:r>
        <w:rPr>
          <w:rFonts w:ascii="TypoUpright BT" w:hAnsi="TypoUpright BT"/>
          <w:b/>
          <w:bCs/>
        </w:rPr>
        <w:t>W</w:t>
      </w:r>
      <w:r>
        <w:rPr>
          <w:b/>
          <w:bCs/>
          <w:lang w:val="ru-RU"/>
        </w:rPr>
        <w:t xml:space="preserve">) </w:t>
      </w:r>
      <w:r>
        <w:rPr>
          <w:rFonts w:ascii="Symbol" w:hAnsi="Symbol"/>
          <w:b/>
          <w:bCs/>
        </w:rPr>
        <w:t></w:t>
      </w:r>
      <w:r>
        <w:rPr>
          <w:b/>
          <w:bCs/>
          <w:lang w:val="ru-RU"/>
        </w:rPr>
        <w:t>(</w:t>
      </w:r>
      <w:r>
        <w:rPr>
          <w:rFonts w:ascii="TypoUpright BT" w:hAnsi="TypoUpright BT"/>
          <w:b/>
          <w:bCs/>
        </w:rPr>
        <w:t>W</w:t>
      </w:r>
      <w:r>
        <w:rPr>
          <w:b/>
          <w:bCs/>
          <w:lang w:val="ru-RU"/>
        </w:rPr>
        <w:t>[</w:t>
      </w:r>
      <w:r>
        <w:rPr>
          <w:b/>
          <w:bCs/>
        </w:rPr>
        <w:t>R</w:t>
      </w:r>
      <w:r>
        <w:rPr>
          <w:b/>
          <w:bCs/>
          <w:lang w:val="ru-RU"/>
        </w:rPr>
        <w:t>](</w:t>
      </w:r>
      <w:r>
        <w:rPr>
          <w:rFonts w:ascii="Symbol" w:hAnsi="Symbol"/>
          <w:b/>
          <w:bCs/>
        </w:rPr>
        <w:t></w:t>
      </w:r>
      <w:r>
        <w:rPr>
          <w:b/>
          <w:bCs/>
          <w:lang w:val="ru-RU"/>
        </w:rPr>
        <w:t>(</w:t>
      </w:r>
      <w:r>
        <w:rPr>
          <w:b/>
          <w:bCs/>
        </w:rPr>
        <w:t>w</w:t>
      </w:r>
      <w:r>
        <w:rPr>
          <w:b/>
          <w:bCs/>
          <w:lang w:val="ru-RU"/>
        </w:rPr>
        <w:t>)))</w:t>
      </w:r>
      <w:r>
        <w:rPr>
          <w:rFonts w:ascii="Symbol" w:hAnsi="Symbol"/>
          <w:b/>
          <w:bCs/>
        </w:rPr>
        <w:t></w:t>
      </w:r>
      <w:r>
        <w:rPr>
          <w:rFonts w:ascii="TypoUpright BT" w:hAnsi="TypoUpright BT"/>
          <w:b/>
          <w:bCs/>
        </w:rPr>
        <w:t>W</w:t>
      </w:r>
      <w:r>
        <w:rPr>
          <w:b/>
          <w:bCs/>
          <w:lang w:val="ru-RU"/>
        </w:rPr>
        <w:t>(</w:t>
      </w:r>
      <w:r>
        <w:rPr>
          <w:b/>
          <w:bCs/>
        </w:rPr>
        <w:t>w</w:t>
      </w:r>
      <w:r>
        <w:rPr>
          <w:b/>
          <w:bCs/>
          <w:lang w:val="ru-RU"/>
        </w:rPr>
        <w:t>)</w:t>
      </w:r>
      <w:r>
        <w:rPr>
          <w:lang w:val="ru-RU"/>
        </w:rPr>
        <w:t>.</w:t>
      </w:r>
    </w:p>
    <w:p w:rsidR="009F261C" w:rsidRDefault="009F261C">
      <w:pPr>
        <w:rPr>
          <w:b/>
          <w:bCs/>
          <w:lang w:val="ru-RU"/>
        </w:rPr>
      </w:pPr>
    </w:p>
    <w:p w:rsidR="009F261C" w:rsidRDefault="00021851">
      <w:pPr>
        <w:rPr>
          <w:lang w:val="ru-RU"/>
        </w:rPr>
      </w:pPr>
      <w:r>
        <w:rPr>
          <w:lang w:val="ru-RU"/>
        </w:rPr>
        <w:t>В общем случае могут быть и другие (неалфавитные) медиаторы, которые сразу определяются как отображения входных и выходных слов с сохранением требования о равенстве длин модельного и реализационного слов. Более того, эти отображения могут быть многозначными и тогда более естественно говорить о медиаторных соответствиях. Эти соответствия должны обладать определенными свойствами, в частности, соответствующие слова являются продолжениями соответствующих слов. Кроме того, имеет смысл говорить о регулярных соответствиях, то есть, о соответствиях, которые могут быть заданы как множества, порождаемые конечными графами.</w:t>
      </w:r>
    </w:p>
    <w:p w:rsidR="009F261C" w:rsidRDefault="009F261C">
      <w:pPr>
        <w:rPr>
          <w:lang w:val="ru-RU"/>
        </w:rPr>
      </w:pPr>
    </w:p>
    <w:p w:rsidR="009F261C" w:rsidRDefault="00021851">
      <w:pPr>
        <w:rPr>
          <w:lang w:val="ru-RU"/>
        </w:rPr>
      </w:pPr>
      <w:r>
        <w:rPr>
          <w:lang w:val="ru-RU"/>
        </w:rPr>
        <w:t>Кроме того, сами спецификации могут быть многоуровневыми так, что каждый уровень соответствует некоторому уровню абстракции и формулирует функциональные требования соответствующего уровня. Наиболее частая ситуация – три уровня: 1) уровень реализации, 2) уровень спецификации в виде пред- и постусловий и 3) уровень тестовой модели, которая является в некотором смысле фактор-моделью спецификационной модели, не имеет описания не только в виде графа состояний, но и в виде пред- и постусловий, а задается только медиаторным соответствием с уровнем спецификации; по тестовой модели происходит непосредственное тестирование.</w:t>
      </w:r>
    </w:p>
    <w:p w:rsidR="009F261C" w:rsidRDefault="009F261C">
      <w:pPr>
        <w:rPr>
          <w:lang w:val="ru-RU"/>
        </w:rPr>
      </w:pPr>
    </w:p>
    <w:p w:rsidR="009F261C" w:rsidRDefault="009F261C">
      <w:pPr>
        <w:rPr>
          <w:lang w:val="ru-RU"/>
        </w:rPr>
      </w:pPr>
    </w:p>
    <w:p w:rsidR="009F261C" w:rsidRDefault="009F261C">
      <w:pPr>
        <w:rPr>
          <w:lang w:val="ru-RU"/>
        </w:rPr>
      </w:pPr>
    </w:p>
    <w:p w:rsidR="009F261C" w:rsidRDefault="00021851">
      <w:pPr>
        <w:pStyle w:val="H1"/>
        <w:numPr>
          <w:ilvl w:val="0"/>
          <w:numId w:val="0"/>
        </w:numPr>
      </w:pPr>
      <w:bookmarkStart w:id="66" w:name="_Toc445490533"/>
      <w:r>
        <w:t>5. Заключение</w:t>
      </w:r>
      <w:bookmarkEnd w:id="66"/>
    </w:p>
    <w:p w:rsidR="009F261C" w:rsidRDefault="009F261C">
      <w:pPr>
        <w:rPr>
          <w:lang w:val="ru-RU"/>
        </w:rPr>
      </w:pPr>
    </w:p>
    <w:p w:rsidR="009F261C" w:rsidRDefault="00021851">
      <w:pPr>
        <w:rPr>
          <w:lang w:val="ru-RU"/>
        </w:rPr>
      </w:pPr>
      <w:r>
        <w:rPr>
          <w:lang w:val="ru-RU"/>
        </w:rPr>
        <w:t xml:space="preserve">Понятие асинхронного автомата является удобной математической абстракцией для спецификации программных и аппаратных систем, имеющих свойства «автоматности», но более сложных, чем классические автоматы Мили. В то же время теория таких автоматов и, особенно,  методы тестирования соответствия для таких автоматов находятся пока что в зачаточном состоянии. </w:t>
      </w:r>
    </w:p>
    <w:p w:rsidR="009F261C" w:rsidRDefault="009F261C">
      <w:pPr>
        <w:rPr>
          <w:lang w:val="ru-RU"/>
        </w:rPr>
      </w:pPr>
    </w:p>
    <w:p w:rsidR="009F261C" w:rsidRDefault="00021851">
      <w:pPr>
        <w:rPr>
          <w:lang w:val="ru-RU"/>
        </w:rPr>
      </w:pPr>
      <w:r>
        <w:rPr>
          <w:lang w:val="ru-RU"/>
        </w:rPr>
        <w:t>В настоящей статье мы дали определение асинхронного автомата и его выполнения, ввели классификацию автоматов с точки зрения реализуемой ими словарной функции и рассмотрели некоторые вопросы реализации словарной функции такими автоматами в виде множества сериализаций – смешанных последовательностей вопринимаемых стимулов и выдаваемых реакций.</w:t>
      </w:r>
    </w:p>
    <w:p w:rsidR="009F261C" w:rsidRDefault="009F261C">
      <w:pPr>
        <w:rPr>
          <w:lang w:val="ru-RU"/>
        </w:rPr>
      </w:pPr>
    </w:p>
    <w:p w:rsidR="009F261C" w:rsidRDefault="00021851">
      <w:pPr>
        <w:rPr>
          <w:lang w:val="ru-RU"/>
        </w:rPr>
      </w:pPr>
      <w:r>
        <w:rPr>
          <w:lang w:val="ru-RU"/>
        </w:rPr>
        <w:t>Что касается тестирования соответствия, то мы лишь обозначили некоторые возникающие здесь проблемы и наметили некоторые возможные пути их решения. Реальные эффективные алгоритмы существуют лишь для некоторых частных (хотя, возможно, и широко распространенных) классов асинхронных автоматов. В дальнейшем мы предполагаем уделить этому вопросу большее внимание.</w:t>
      </w:r>
    </w:p>
    <w:p w:rsidR="009F261C" w:rsidRDefault="009F261C">
      <w:pPr>
        <w:rPr>
          <w:lang w:val="ru-RU"/>
        </w:rPr>
      </w:pPr>
    </w:p>
    <w:p w:rsidR="009F261C" w:rsidRDefault="00021851">
      <w:pPr>
        <w:rPr>
          <w:lang w:val="ru-RU"/>
        </w:rPr>
      </w:pPr>
      <w:r>
        <w:rPr>
          <w:lang w:val="ru-RU"/>
        </w:rPr>
        <w:t>Асинхронные автоматы – это автоматы с одной входной и одной выходной очередями. Естественный следующий шаг – рассмотреть автоматы с несколькими очередями. После этого можно изучать сети автоматов, в которых каждая очередь является выходной очередью одного или нескольких автоматов и входной очередью также одного или нескольких автоматов. Такие автоматные сети можно использовать как модель программных и аппаратных систем с несколькими независимыми активностями (процессами), поведение каждой из которых можно моделировать отдельным асинхронным автоматом. Здесь возникают не только проблемы тестирования таких сетей, но и проблемы их спецификации, которые можно рассматривать также как не только чисто функциональные, но и композиционные (структурные).</w:t>
      </w:r>
    </w:p>
    <w:p w:rsidR="009F261C" w:rsidRDefault="009F261C">
      <w:pPr>
        <w:rPr>
          <w:lang w:val="ru-RU"/>
        </w:rPr>
      </w:pPr>
    </w:p>
    <w:p w:rsidR="009F261C" w:rsidRDefault="00021851">
      <w:pPr>
        <w:pStyle w:val="H1"/>
        <w:numPr>
          <w:ilvl w:val="0"/>
          <w:numId w:val="0"/>
        </w:numPr>
      </w:pPr>
      <w:bookmarkStart w:id="67" w:name="_Toc445490534"/>
      <w:r>
        <w:t>Литература:</w:t>
      </w:r>
      <w:bookmarkEnd w:id="67"/>
    </w:p>
    <w:p w:rsidR="009F261C" w:rsidRDefault="009F261C">
      <w:pPr>
        <w:rPr>
          <w:lang w:val="ru-RU"/>
        </w:rPr>
      </w:pPr>
    </w:p>
    <w:p w:rsidR="009F261C" w:rsidRDefault="00021851" w:rsidP="009F261C">
      <w:pPr>
        <w:numPr>
          <w:ilvl w:val="0"/>
          <w:numId w:val="38"/>
        </w:numPr>
        <w:rPr>
          <w:color w:val="000000"/>
        </w:rPr>
      </w:pPr>
      <w:r>
        <w:rPr>
          <w:color w:val="000000"/>
        </w:rPr>
        <w:t>G. Karjoth. XFSM : A formal model of communicating state machines for implementation specifications. In D. Etiemble, J.C. Syre, editors, PARLE'92 ``Parallel Architectures and Languages Europe'' Springer Verlag, Lecture Notes in Computer Science 605, pages 979-980, 1992.</w:t>
      </w:r>
    </w:p>
    <w:p w:rsidR="009F261C" w:rsidRDefault="00021851" w:rsidP="009F261C">
      <w:pPr>
        <w:numPr>
          <w:ilvl w:val="0"/>
          <w:numId w:val="38"/>
        </w:numPr>
        <w:rPr>
          <w:color w:val="000000"/>
        </w:rPr>
      </w:pPr>
      <w:r>
        <w:rPr>
          <w:color w:val="000000"/>
          <w:szCs w:val="18"/>
        </w:rPr>
        <w:t xml:space="preserve">Alan C. Shaw. </w:t>
      </w:r>
      <w:r>
        <w:rPr>
          <w:color w:val="000000"/>
          <w:szCs w:val="42"/>
        </w:rPr>
        <w:t xml:space="preserve">Communicating Real-Time State Machines. </w:t>
      </w:r>
      <w:r>
        <w:rPr>
          <w:color w:val="000000"/>
          <w:szCs w:val="12"/>
        </w:rPr>
        <w:t>IEEE TRANSACTIONS ON SOFTWARE ENGINEERING, VOL. 18, NO. 9, SEPTEMBER 1992</w:t>
      </w:r>
    </w:p>
    <w:p w:rsidR="009F261C" w:rsidRDefault="00021851" w:rsidP="009F261C">
      <w:pPr>
        <w:numPr>
          <w:ilvl w:val="0"/>
          <w:numId w:val="38"/>
        </w:numPr>
        <w:rPr>
          <w:rFonts w:eastAsia="Arial Unicode MS"/>
          <w:color w:val="000000"/>
        </w:rPr>
      </w:pPr>
      <w:r>
        <w:rPr>
          <w:color w:val="000000"/>
        </w:rPr>
        <w:t>Gregor V. Bochmann , Alexandre Petrenko, Protocol testing: review of methods and relevance for software testing, Proceedings of the 1994 international symposium on Software testing and analysis, p.109-124, August 17-19, 1994, Seattle, Washington, United States</w:t>
      </w:r>
    </w:p>
    <w:p w:rsidR="009F261C" w:rsidRDefault="00021851" w:rsidP="009F261C">
      <w:pPr>
        <w:numPr>
          <w:ilvl w:val="0"/>
          <w:numId w:val="38"/>
        </w:numPr>
        <w:rPr>
          <w:color w:val="000000"/>
        </w:rPr>
      </w:pPr>
      <w:r>
        <w:rPr>
          <w:color w:val="000000"/>
          <w:szCs w:val="19"/>
        </w:rPr>
        <w:t xml:space="preserve">D. Lee and M. Yannakakis. Principles and methods of testing finite state machines - a survey. In </w:t>
      </w:r>
      <w:r>
        <w:rPr>
          <w:i/>
          <w:iCs/>
          <w:color w:val="000000"/>
          <w:szCs w:val="19"/>
        </w:rPr>
        <w:t>Proceedings of the IEEE,</w:t>
      </w:r>
      <w:r>
        <w:rPr>
          <w:color w:val="000000"/>
          <w:szCs w:val="19"/>
        </w:rPr>
        <w:t xml:space="preserve"> volume 84, number 8, pages 1090-1123, Berlin, Aug 1996. IEEE Computer Society Press.</w:t>
      </w:r>
    </w:p>
    <w:p w:rsidR="009F261C" w:rsidRDefault="00021851" w:rsidP="009F261C">
      <w:pPr>
        <w:numPr>
          <w:ilvl w:val="0"/>
          <w:numId w:val="38"/>
        </w:numPr>
        <w:rPr>
          <w:rFonts w:eastAsia="Arial Unicode MS"/>
          <w:color w:val="000000"/>
        </w:rPr>
      </w:pPr>
      <w:r>
        <w:rPr>
          <w:color w:val="000000"/>
        </w:rPr>
        <w:lastRenderedPageBreak/>
        <w:t>YoungJoon Byun, Beverly A. Sanders, and Chang-Sup Keum. "</w:t>
      </w:r>
      <w:hyperlink r:id="rId55" w:history="1">
        <w:r>
          <w:rPr>
            <w:rStyle w:val="a5"/>
            <w:color w:val="000000"/>
            <w:u w:val="none"/>
          </w:rPr>
          <w:t xml:space="preserve"> Design Patterns of Communicating Extended Finite State Machines in SDL</w:t>
        </w:r>
      </w:hyperlink>
      <w:r>
        <w:rPr>
          <w:color w:val="000000"/>
        </w:rPr>
        <w:t xml:space="preserve">". In </w:t>
      </w:r>
      <w:r>
        <w:rPr>
          <w:i/>
          <w:iCs/>
          <w:color w:val="000000"/>
        </w:rPr>
        <w:t>Proceedings of the 8</w:t>
      </w:r>
      <w:r>
        <w:rPr>
          <w:i/>
          <w:iCs/>
          <w:color w:val="000000"/>
          <w:vertAlign w:val="superscript"/>
        </w:rPr>
        <w:t xml:space="preserve">th </w:t>
      </w:r>
      <w:r>
        <w:rPr>
          <w:i/>
          <w:iCs/>
          <w:color w:val="000000"/>
        </w:rPr>
        <w:t>Conference on Pattern Languages of Programs,</w:t>
      </w:r>
      <w:r>
        <w:rPr>
          <w:color w:val="000000"/>
        </w:rPr>
        <w:t xml:space="preserve"> Monticello, Illinois, September 2001.</w:t>
      </w:r>
    </w:p>
    <w:p w:rsidR="009F261C" w:rsidRDefault="00021851" w:rsidP="009F261C">
      <w:pPr>
        <w:numPr>
          <w:ilvl w:val="0"/>
          <w:numId w:val="38"/>
        </w:numPr>
        <w:rPr>
          <w:color w:val="000000"/>
        </w:rPr>
      </w:pPr>
      <w:r>
        <w:rPr>
          <w:color w:val="000000"/>
          <w:szCs w:val="20"/>
        </w:rPr>
        <w:t xml:space="preserve">Naveen Chandra R, </w:t>
      </w:r>
      <w:r>
        <w:rPr>
          <w:i/>
          <w:iCs/>
          <w:color w:val="000000"/>
          <w:szCs w:val="20"/>
        </w:rPr>
        <w:t>Verification of Communicating Reactive State Machines</w:t>
      </w:r>
      <w:r>
        <w:rPr>
          <w:color w:val="000000"/>
          <w:szCs w:val="20"/>
        </w:rPr>
        <w:t>, M.Tech. Thesis, IIT Bombay, Jan. 2002, Guide: Prof. S. Ramesh.</w:t>
      </w:r>
    </w:p>
    <w:p w:rsidR="009F261C" w:rsidRDefault="00021851" w:rsidP="009F261C">
      <w:pPr>
        <w:numPr>
          <w:ilvl w:val="0"/>
          <w:numId w:val="38"/>
        </w:numPr>
        <w:rPr>
          <w:color w:val="000000"/>
          <w:lang w:val="ru-RU"/>
        </w:rPr>
      </w:pPr>
      <w:r>
        <w:rPr>
          <w:color w:val="000000"/>
          <w:szCs w:val="20"/>
          <w:lang w:val="ru-RU"/>
        </w:rPr>
        <w:t>Рабин М., Скотт Д., Конечные автоматы и проблемы их разрешения. Кибернетический сборник, ИЛ, вып. 4 (1962), 58-91.</w:t>
      </w:r>
    </w:p>
    <w:p w:rsidR="009F261C" w:rsidRDefault="00021851" w:rsidP="009F261C">
      <w:pPr>
        <w:numPr>
          <w:ilvl w:val="0"/>
          <w:numId w:val="38"/>
        </w:numPr>
        <w:rPr>
          <w:color w:val="000000"/>
          <w:lang w:val="ru-RU"/>
        </w:rPr>
      </w:pPr>
      <w:r>
        <w:rPr>
          <w:color w:val="000000"/>
          <w:szCs w:val="20"/>
          <w:lang w:val="ru-RU"/>
        </w:rPr>
        <w:t>Сеймур Гинзбург. Математическая теория контекстно-свободных языков. М., «МИР», 1970, 71-78.</w:t>
      </w:r>
    </w:p>
    <w:p w:rsidR="00417432" w:rsidRDefault="00021851">
      <w:pPr>
        <w:numPr>
          <w:ilvl w:val="0"/>
          <w:numId w:val="38"/>
        </w:numPr>
        <w:rPr>
          <w:color w:val="000000"/>
          <w:lang w:val="ru-RU"/>
        </w:rPr>
      </w:pPr>
      <w:r>
        <w:rPr>
          <w:color w:val="000000"/>
          <w:szCs w:val="18"/>
          <w:lang w:val="ru-RU"/>
        </w:rPr>
        <w:t xml:space="preserve">Д.В.Варсанофьев, А.Г.Дымченко. </w:t>
      </w:r>
      <w:r>
        <w:rPr>
          <w:color w:val="000000"/>
          <w:lang w:val="ru-RU"/>
        </w:rPr>
        <w:t>Основы компиляции. 1991. http://www.codenet.ru/progr/compil/cmp/intro.php</w:t>
      </w:r>
    </w:p>
    <w:sectPr w:rsidR="00417432" w:rsidSect="009F261C">
      <w:headerReference w:type="default" r:id="rId56"/>
      <w:footerReference w:type="default" r:id="rId57"/>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0F68" w:rsidRDefault="00000F68" w:rsidP="00BB483A">
      <w:r>
        <w:separator/>
      </w:r>
    </w:p>
  </w:endnote>
  <w:endnote w:type="continuationSeparator" w:id="0">
    <w:p w:rsidR="00000F68" w:rsidRDefault="00000F68" w:rsidP="00BB48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10BCD081-4CCA-4452-B776-24B3CE6C1186}"/>
  </w:font>
  <w:font w:name="Calibri">
    <w:panose1 w:val="020F0502020204030204"/>
    <w:charset w:val="CC"/>
    <w:family w:val="swiss"/>
    <w:pitch w:val="variable"/>
    <w:sig w:usb0="E00002FF" w:usb1="4000ACFF" w:usb2="00000001" w:usb3="00000000" w:csb0="0000019F" w:csb1="00000000"/>
    <w:embedRegular r:id="rId2" w:fontKey="{FB51C410-D0E4-4CEA-9B88-79FDFA4AB9DF}"/>
  </w:font>
  <w:font w:name="TypoUpright BT">
    <w:altName w:val="Arabic Typesetting"/>
    <w:charset w:val="00"/>
    <w:family w:val="script"/>
    <w:pitch w:val="variable"/>
    <w:sig w:usb0="00000001" w:usb1="00000000" w:usb2="00000000" w:usb3="00000000" w:csb0="00000011" w:csb1="00000000"/>
  </w:font>
  <w:font w:name="Arial Black">
    <w:panose1 w:val="020B0A04020102020204"/>
    <w:charset w:val="CC"/>
    <w:family w:val="swiss"/>
    <w:pitch w:val="variable"/>
    <w:sig w:usb0="00000287" w:usb1="00000000" w:usb2="00000000" w:usb3="00000000" w:csb0="0000009F" w:csb1="00000000"/>
    <w:embedRegular r:id="rId3" w:fontKey="{ADBC5D3A-F31D-4A80-ABB4-BE454E82285A}"/>
  </w:font>
  <w:font w:name="English111 Vivace BT">
    <w:altName w:val="Arabic Typesetting"/>
    <w:charset w:val="00"/>
    <w:family w:val="script"/>
    <w:pitch w:val="variable"/>
    <w:sig w:usb0="00000001"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embedRegular r:id="rId4" w:fontKey="{7755FA11-9F07-4376-8C4A-7281BC2BD6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185889"/>
      <w:docPartObj>
        <w:docPartGallery w:val="Page Numbers (Bottom of Page)"/>
        <w:docPartUnique/>
      </w:docPartObj>
    </w:sdtPr>
    <w:sdtContent>
      <w:p w:rsidR="008E6E26" w:rsidRDefault="008E6E26">
        <w:pPr>
          <w:pStyle w:val="ad"/>
          <w:jc w:val="center"/>
        </w:pPr>
        <w:fldSimple w:instr=" PAGE   \* MERGEFORMAT ">
          <w:r>
            <w:rPr>
              <w:noProof/>
            </w:rPr>
            <w:t>2</w:t>
          </w:r>
        </w:fldSimple>
      </w:p>
    </w:sdtContent>
  </w:sdt>
  <w:p w:rsidR="008E6E26" w:rsidRDefault="008E6E26">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0F68" w:rsidRDefault="00000F68" w:rsidP="00BB483A">
      <w:r>
        <w:separator/>
      </w:r>
    </w:p>
  </w:footnote>
  <w:footnote w:type="continuationSeparator" w:id="0">
    <w:p w:rsidR="00000F68" w:rsidRDefault="00000F68" w:rsidP="00BB48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83A" w:rsidRPr="00BB483A" w:rsidRDefault="00BB483A" w:rsidP="00BB483A">
    <w:pPr>
      <w:pStyle w:val="ab"/>
      <w:rPr>
        <w:sz w:val="20"/>
      </w:rPr>
    </w:pPr>
    <w:r w:rsidRPr="00BB483A">
      <w:rPr>
        <w:sz w:val="20"/>
      </w:rPr>
      <w:t>И.Б.Бурдонов, А.С.Косачев, В.В.Кулямин.</w:t>
    </w:r>
  </w:p>
  <w:p w:rsidR="00BB483A" w:rsidRPr="00BB483A" w:rsidRDefault="00BB483A" w:rsidP="00BB483A">
    <w:pPr>
      <w:pStyle w:val="ab"/>
      <w:rPr>
        <w:sz w:val="20"/>
        <w:lang w:val="ru-RU"/>
      </w:rPr>
    </w:pPr>
    <w:r w:rsidRPr="00BB483A">
      <w:rPr>
        <w:sz w:val="20"/>
        <w:lang w:val="ru-RU"/>
      </w:rPr>
      <w:t>Асинхронные автоматы: классификация и тестирование.</w:t>
    </w:r>
  </w:p>
  <w:p w:rsidR="00BB483A" w:rsidRPr="00BB483A" w:rsidRDefault="00BB483A" w:rsidP="00BB483A">
    <w:pPr>
      <w:pStyle w:val="ab"/>
      <w:rPr>
        <w:sz w:val="20"/>
        <w:lang w:val="ru-RU"/>
      </w:rPr>
    </w:pPr>
    <w:r w:rsidRPr="00BB483A">
      <w:rPr>
        <w:sz w:val="20"/>
        <w:lang w:val="ru-RU"/>
      </w:rPr>
      <w:t>Труды ИСП РАН, т. 4, 2003, стр. 7-84.</w:t>
    </w:r>
  </w:p>
  <w:p w:rsidR="00BB483A" w:rsidRPr="00BB483A" w:rsidRDefault="00BB483A" w:rsidP="00BB483A">
    <w:pPr>
      <w:pStyle w:val="ab"/>
      <w:rPr>
        <w:sz w:val="20"/>
      </w:rPr>
    </w:pPr>
    <w:r w:rsidRPr="00BB483A">
      <w:rPr>
        <w:sz w:val="20"/>
      </w:rPr>
      <w:t>76 стр.</w:t>
    </w:r>
  </w:p>
  <w:p w:rsidR="00BB483A" w:rsidRPr="00BB483A" w:rsidRDefault="00BB483A" w:rsidP="00BB483A">
    <w:pPr>
      <w:pStyle w:val="ab"/>
      <w:rPr>
        <w:sz w:val="20"/>
      </w:rPr>
    </w:pPr>
    <w:r w:rsidRPr="00BB483A">
      <w:rPr>
        <w:sz w:val="20"/>
      </w:rPr>
      <w:t>____________________________________________________________</w:t>
    </w:r>
  </w:p>
  <w:p w:rsidR="00BB483A" w:rsidRPr="00BB483A" w:rsidRDefault="00BB483A" w:rsidP="00BB483A">
    <w:pPr>
      <w:pStyle w:val="ab"/>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06087"/>
    <w:multiLevelType w:val="hybridMultilevel"/>
    <w:tmpl w:val="D37CCF1C"/>
    <w:lvl w:ilvl="0" w:tplc="5BC86F82">
      <w:start w:val="1"/>
      <w:numFmt w:val="decimal"/>
      <w:pStyle w:val="H1"/>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756301A"/>
    <w:multiLevelType w:val="hybridMultilevel"/>
    <w:tmpl w:val="058E63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B7A6BC7"/>
    <w:multiLevelType w:val="hybridMultilevel"/>
    <w:tmpl w:val="0A6892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92305BB"/>
    <w:multiLevelType w:val="hybridMultilevel"/>
    <w:tmpl w:val="F09633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96901F7"/>
    <w:multiLevelType w:val="hybridMultilevel"/>
    <w:tmpl w:val="333A85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C1214F5"/>
    <w:multiLevelType w:val="hybridMultilevel"/>
    <w:tmpl w:val="64C68D7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F6E663F"/>
    <w:multiLevelType w:val="hybridMultilevel"/>
    <w:tmpl w:val="863E57C2"/>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17C44EB"/>
    <w:multiLevelType w:val="multilevel"/>
    <w:tmpl w:val="CCD48FF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8">
    <w:nsid w:val="235B248C"/>
    <w:multiLevelType w:val="hybridMultilevel"/>
    <w:tmpl w:val="7D7EDC0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
    <w:nsid w:val="23D67E3B"/>
    <w:multiLevelType w:val="hybridMultilevel"/>
    <w:tmpl w:val="F5A085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F8A6D65"/>
    <w:multiLevelType w:val="hybridMultilevel"/>
    <w:tmpl w:val="2056EC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131719C"/>
    <w:multiLevelType w:val="hybridMultilevel"/>
    <w:tmpl w:val="6CA67F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1BB1E1E"/>
    <w:multiLevelType w:val="hybridMultilevel"/>
    <w:tmpl w:val="4A4CB352"/>
    <w:lvl w:ilvl="0" w:tplc="C6D425B6">
      <w:start w:val="1"/>
      <w:numFmt w:val="bullet"/>
      <w:lvlText w:val=""/>
      <w:lvlJc w:val="left"/>
      <w:pPr>
        <w:tabs>
          <w:tab w:val="num" w:pos="720"/>
        </w:tabs>
        <w:ind w:left="720" w:hanging="360"/>
      </w:pPr>
      <w:rPr>
        <w:rFonts w:ascii="Symbol" w:hAnsi="Symbol" w:hint="default"/>
        <w:sz w:val="20"/>
      </w:rPr>
    </w:lvl>
    <w:lvl w:ilvl="1" w:tplc="19A41B94" w:tentative="1">
      <w:start w:val="1"/>
      <w:numFmt w:val="bullet"/>
      <w:lvlText w:val="o"/>
      <w:lvlJc w:val="left"/>
      <w:pPr>
        <w:tabs>
          <w:tab w:val="num" w:pos="1440"/>
        </w:tabs>
        <w:ind w:left="1440" w:hanging="360"/>
      </w:pPr>
      <w:rPr>
        <w:rFonts w:ascii="Courier New" w:hAnsi="Courier New" w:hint="default"/>
        <w:sz w:val="20"/>
      </w:rPr>
    </w:lvl>
    <w:lvl w:ilvl="2" w:tplc="74BA730A" w:tentative="1">
      <w:start w:val="1"/>
      <w:numFmt w:val="bullet"/>
      <w:lvlText w:val=""/>
      <w:lvlJc w:val="left"/>
      <w:pPr>
        <w:tabs>
          <w:tab w:val="num" w:pos="2160"/>
        </w:tabs>
        <w:ind w:left="2160" w:hanging="360"/>
      </w:pPr>
      <w:rPr>
        <w:rFonts w:ascii="Wingdings" w:hAnsi="Wingdings" w:hint="default"/>
        <w:sz w:val="20"/>
      </w:rPr>
    </w:lvl>
    <w:lvl w:ilvl="3" w:tplc="A7725026" w:tentative="1">
      <w:start w:val="1"/>
      <w:numFmt w:val="bullet"/>
      <w:lvlText w:val=""/>
      <w:lvlJc w:val="left"/>
      <w:pPr>
        <w:tabs>
          <w:tab w:val="num" w:pos="2880"/>
        </w:tabs>
        <w:ind w:left="2880" w:hanging="360"/>
      </w:pPr>
      <w:rPr>
        <w:rFonts w:ascii="Wingdings" w:hAnsi="Wingdings" w:hint="default"/>
        <w:sz w:val="20"/>
      </w:rPr>
    </w:lvl>
    <w:lvl w:ilvl="4" w:tplc="2E000340" w:tentative="1">
      <w:start w:val="1"/>
      <w:numFmt w:val="bullet"/>
      <w:lvlText w:val=""/>
      <w:lvlJc w:val="left"/>
      <w:pPr>
        <w:tabs>
          <w:tab w:val="num" w:pos="3600"/>
        </w:tabs>
        <w:ind w:left="3600" w:hanging="360"/>
      </w:pPr>
      <w:rPr>
        <w:rFonts w:ascii="Wingdings" w:hAnsi="Wingdings" w:hint="default"/>
        <w:sz w:val="20"/>
      </w:rPr>
    </w:lvl>
    <w:lvl w:ilvl="5" w:tplc="F1D049A4" w:tentative="1">
      <w:start w:val="1"/>
      <w:numFmt w:val="bullet"/>
      <w:lvlText w:val=""/>
      <w:lvlJc w:val="left"/>
      <w:pPr>
        <w:tabs>
          <w:tab w:val="num" w:pos="4320"/>
        </w:tabs>
        <w:ind w:left="4320" w:hanging="360"/>
      </w:pPr>
      <w:rPr>
        <w:rFonts w:ascii="Wingdings" w:hAnsi="Wingdings" w:hint="default"/>
        <w:sz w:val="20"/>
      </w:rPr>
    </w:lvl>
    <w:lvl w:ilvl="6" w:tplc="65CCACD0" w:tentative="1">
      <w:start w:val="1"/>
      <w:numFmt w:val="bullet"/>
      <w:lvlText w:val=""/>
      <w:lvlJc w:val="left"/>
      <w:pPr>
        <w:tabs>
          <w:tab w:val="num" w:pos="5040"/>
        </w:tabs>
        <w:ind w:left="5040" w:hanging="360"/>
      </w:pPr>
      <w:rPr>
        <w:rFonts w:ascii="Wingdings" w:hAnsi="Wingdings" w:hint="default"/>
        <w:sz w:val="20"/>
      </w:rPr>
    </w:lvl>
    <w:lvl w:ilvl="7" w:tplc="3C2A9364" w:tentative="1">
      <w:start w:val="1"/>
      <w:numFmt w:val="bullet"/>
      <w:lvlText w:val=""/>
      <w:lvlJc w:val="left"/>
      <w:pPr>
        <w:tabs>
          <w:tab w:val="num" w:pos="5760"/>
        </w:tabs>
        <w:ind w:left="5760" w:hanging="360"/>
      </w:pPr>
      <w:rPr>
        <w:rFonts w:ascii="Wingdings" w:hAnsi="Wingdings" w:hint="default"/>
        <w:sz w:val="20"/>
      </w:rPr>
    </w:lvl>
    <w:lvl w:ilvl="8" w:tplc="F1804C7A"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8F0C03"/>
    <w:multiLevelType w:val="hybridMultilevel"/>
    <w:tmpl w:val="F9CE0DA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6E11DDE"/>
    <w:multiLevelType w:val="hybridMultilevel"/>
    <w:tmpl w:val="1416D9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71A2F1B"/>
    <w:multiLevelType w:val="hybridMultilevel"/>
    <w:tmpl w:val="B0624A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7C70778"/>
    <w:multiLevelType w:val="hybridMultilevel"/>
    <w:tmpl w:val="53125E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286520"/>
    <w:multiLevelType w:val="hybridMultilevel"/>
    <w:tmpl w:val="9FA64B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66F5921"/>
    <w:multiLevelType w:val="hybridMultilevel"/>
    <w:tmpl w:val="159C6D22"/>
    <w:lvl w:ilvl="0" w:tplc="52669F2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A60176F"/>
    <w:multiLevelType w:val="hybridMultilevel"/>
    <w:tmpl w:val="9E780032"/>
    <w:lvl w:ilvl="0" w:tplc="52669F2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EA60ABB"/>
    <w:multiLevelType w:val="hybridMultilevel"/>
    <w:tmpl w:val="C7D832F0"/>
    <w:lvl w:ilvl="0" w:tplc="88C225E0">
      <w:start w:val="1"/>
      <w:numFmt w:val="bullet"/>
      <w:lvlText w:val=""/>
      <w:lvlJc w:val="left"/>
      <w:pPr>
        <w:tabs>
          <w:tab w:val="num" w:pos="720"/>
        </w:tabs>
        <w:ind w:left="720" w:hanging="360"/>
      </w:pPr>
      <w:rPr>
        <w:rFonts w:ascii="Symbol" w:hAnsi="Symbol" w:hint="default"/>
        <w:sz w:val="20"/>
      </w:rPr>
    </w:lvl>
    <w:lvl w:ilvl="1" w:tplc="497EEA74" w:tentative="1">
      <w:start w:val="1"/>
      <w:numFmt w:val="bullet"/>
      <w:lvlText w:val="o"/>
      <w:lvlJc w:val="left"/>
      <w:pPr>
        <w:tabs>
          <w:tab w:val="num" w:pos="1440"/>
        </w:tabs>
        <w:ind w:left="1440" w:hanging="360"/>
      </w:pPr>
      <w:rPr>
        <w:rFonts w:ascii="Courier New" w:hAnsi="Courier New" w:hint="default"/>
        <w:sz w:val="20"/>
      </w:rPr>
    </w:lvl>
    <w:lvl w:ilvl="2" w:tplc="18D02D62" w:tentative="1">
      <w:start w:val="1"/>
      <w:numFmt w:val="bullet"/>
      <w:lvlText w:val=""/>
      <w:lvlJc w:val="left"/>
      <w:pPr>
        <w:tabs>
          <w:tab w:val="num" w:pos="2160"/>
        </w:tabs>
        <w:ind w:left="2160" w:hanging="360"/>
      </w:pPr>
      <w:rPr>
        <w:rFonts w:ascii="Wingdings" w:hAnsi="Wingdings" w:hint="default"/>
        <w:sz w:val="20"/>
      </w:rPr>
    </w:lvl>
    <w:lvl w:ilvl="3" w:tplc="90BE2D8C" w:tentative="1">
      <w:start w:val="1"/>
      <w:numFmt w:val="bullet"/>
      <w:lvlText w:val=""/>
      <w:lvlJc w:val="left"/>
      <w:pPr>
        <w:tabs>
          <w:tab w:val="num" w:pos="2880"/>
        </w:tabs>
        <w:ind w:left="2880" w:hanging="360"/>
      </w:pPr>
      <w:rPr>
        <w:rFonts w:ascii="Wingdings" w:hAnsi="Wingdings" w:hint="default"/>
        <w:sz w:val="20"/>
      </w:rPr>
    </w:lvl>
    <w:lvl w:ilvl="4" w:tplc="C4C68364" w:tentative="1">
      <w:start w:val="1"/>
      <w:numFmt w:val="bullet"/>
      <w:lvlText w:val=""/>
      <w:lvlJc w:val="left"/>
      <w:pPr>
        <w:tabs>
          <w:tab w:val="num" w:pos="3600"/>
        </w:tabs>
        <w:ind w:left="3600" w:hanging="360"/>
      </w:pPr>
      <w:rPr>
        <w:rFonts w:ascii="Wingdings" w:hAnsi="Wingdings" w:hint="default"/>
        <w:sz w:val="20"/>
      </w:rPr>
    </w:lvl>
    <w:lvl w:ilvl="5" w:tplc="3B5A3A2A" w:tentative="1">
      <w:start w:val="1"/>
      <w:numFmt w:val="bullet"/>
      <w:lvlText w:val=""/>
      <w:lvlJc w:val="left"/>
      <w:pPr>
        <w:tabs>
          <w:tab w:val="num" w:pos="4320"/>
        </w:tabs>
        <w:ind w:left="4320" w:hanging="360"/>
      </w:pPr>
      <w:rPr>
        <w:rFonts w:ascii="Wingdings" w:hAnsi="Wingdings" w:hint="default"/>
        <w:sz w:val="20"/>
      </w:rPr>
    </w:lvl>
    <w:lvl w:ilvl="6" w:tplc="DE3ADDA8" w:tentative="1">
      <w:start w:val="1"/>
      <w:numFmt w:val="bullet"/>
      <w:lvlText w:val=""/>
      <w:lvlJc w:val="left"/>
      <w:pPr>
        <w:tabs>
          <w:tab w:val="num" w:pos="5040"/>
        </w:tabs>
        <w:ind w:left="5040" w:hanging="360"/>
      </w:pPr>
      <w:rPr>
        <w:rFonts w:ascii="Wingdings" w:hAnsi="Wingdings" w:hint="default"/>
        <w:sz w:val="20"/>
      </w:rPr>
    </w:lvl>
    <w:lvl w:ilvl="7" w:tplc="2FA2C5BE" w:tentative="1">
      <w:start w:val="1"/>
      <w:numFmt w:val="bullet"/>
      <w:lvlText w:val=""/>
      <w:lvlJc w:val="left"/>
      <w:pPr>
        <w:tabs>
          <w:tab w:val="num" w:pos="5760"/>
        </w:tabs>
        <w:ind w:left="5760" w:hanging="360"/>
      </w:pPr>
      <w:rPr>
        <w:rFonts w:ascii="Wingdings" w:hAnsi="Wingdings" w:hint="default"/>
        <w:sz w:val="20"/>
      </w:rPr>
    </w:lvl>
    <w:lvl w:ilvl="8" w:tplc="9C2CDEEA"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431288"/>
    <w:multiLevelType w:val="hybridMultilevel"/>
    <w:tmpl w:val="46DE2C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2F537BD"/>
    <w:multiLevelType w:val="hybridMultilevel"/>
    <w:tmpl w:val="2534A9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6C206CC"/>
    <w:multiLevelType w:val="hybridMultilevel"/>
    <w:tmpl w:val="BEFEB5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AED7811"/>
    <w:multiLevelType w:val="hybridMultilevel"/>
    <w:tmpl w:val="C696ED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B3012D7"/>
    <w:multiLevelType w:val="hybridMultilevel"/>
    <w:tmpl w:val="F0CC77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D304595"/>
    <w:multiLevelType w:val="hybridMultilevel"/>
    <w:tmpl w:val="757801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E5414B0"/>
    <w:multiLevelType w:val="hybridMultilevel"/>
    <w:tmpl w:val="D53045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5F4D486C"/>
    <w:multiLevelType w:val="hybridMultilevel"/>
    <w:tmpl w:val="336631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45E3150"/>
    <w:multiLevelType w:val="hybridMultilevel"/>
    <w:tmpl w:val="16761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93B456D"/>
    <w:multiLevelType w:val="hybridMultilevel"/>
    <w:tmpl w:val="51B03F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AFA4794"/>
    <w:multiLevelType w:val="hybridMultilevel"/>
    <w:tmpl w:val="7A1031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DAF14CB"/>
    <w:multiLevelType w:val="hybridMultilevel"/>
    <w:tmpl w:val="D14607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DC73B35"/>
    <w:multiLevelType w:val="hybridMultilevel"/>
    <w:tmpl w:val="60E0D3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20333AD"/>
    <w:multiLevelType w:val="hybridMultilevel"/>
    <w:tmpl w:val="5380E2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37D60CD"/>
    <w:multiLevelType w:val="hybridMultilevel"/>
    <w:tmpl w:val="E1AE73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3E3244C"/>
    <w:multiLevelType w:val="hybridMultilevel"/>
    <w:tmpl w:val="680629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411073F"/>
    <w:multiLevelType w:val="hybridMultilevel"/>
    <w:tmpl w:val="51CED9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9475B22"/>
    <w:multiLevelType w:val="hybridMultilevel"/>
    <w:tmpl w:val="E466DB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12"/>
  </w:num>
  <w:num w:numId="3">
    <w:abstractNumId w:val="30"/>
  </w:num>
  <w:num w:numId="4">
    <w:abstractNumId w:val="3"/>
  </w:num>
  <w:num w:numId="5">
    <w:abstractNumId w:val="24"/>
  </w:num>
  <w:num w:numId="6">
    <w:abstractNumId w:val="23"/>
  </w:num>
  <w:num w:numId="7">
    <w:abstractNumId w:val="21"/>
  </w:num>
  <w:num w:numId="8">
    <w:abstractNumId w:val="0"/>
  </w:num>
  <w:num w:numId="9">
    <w:abstractNumId w:val="36"/>
  </w:num>
  <w:num w:numId="10">
    <w:abstractNumId w:val="7"/>
  </w:num>
  <w:num w:numId="11">
    <w:abstractNumId w:val="16"/>
  </w:num>
  <w:num w:numId="12">
    <w:abstractNumId w:val="9"/>
  </w:num>
  <w:num w:numId="13">
    <w:abstractNumId w:val="25"/>
  </w:num>
  <w:num w:numId="14">
    <w:abstractNumId w:val="22"/>
  </w:num>
  <w:num w:numId="15">
    <w:abstractNumId w:val="19"/>
  </w:num>
  <w:num w:numId="16">
    <w:abstractNumId w:val="32"/>
  </w:num>
  <w:num w:numId="17">
    <w:abstractNumId w:val="5"/>
  </w:num>
  <w:num w:numId="18">
    <w:abstractNumId w:val="37"/>
  </w:num>
  <w:num w:numId="19">
    <w:abstractNumId w:val="35"/>
  </w:num>
  <w:num w:numId="20">
    <w:abstractNumId w:val="2"/>
  </w:num>
  <w:num w:numId="21">
    <w:abstractNumId w:val="4"/>
  </w:num>
  <w:num w:numId="22">
    <w:abstractNumId w:val="15"/>
  </w:num>
  <w:num w:numId="23">
    <w:abstractNumId w:val="33"/>
  </w:num>
  <w:num w:numId="24">
    <w:abstractNumId w:val="17"/>
  </w:num>
  <w:num w:numId="25">
    <w:abstractNumId w:val="13"/>
  </w:num>
  <w:num w:numId="26">
    <w:abstractNumId w:val="14"/>
  </w:num>
  <w:num w:numId="27">
    <w:abstractNumId w:val="26"/>
  </w:num>
  <w:num w:numId="28">
    <w:abstractNumId w:val="6"/>
  </w:num>
  <w:num w:numId="29">
    <w:abstractNumId w:val="27"/>
  </w:num>
  <w:num w:numId="30">
    <w:abstractNumId w:val="28"/>
  </w:num>
  <w:num w:numId="31">
    <w:abstractNumId w:val="34"/>
  </w:num>
  <w:num w:numId="32">
    <w:abstractNumId w:val="11"/>
  </w:num>
  <w:num w:numId="33">
    <w:abstractNumId w:val="1"/>
  </w:num>
  <w:num w:numId="34">
    <w:abstractNumId w:val="38"/>
  </w:num>
  <w:num w:numId="35">
    <w:abstractNumId w:val="29"/>
  </w:num>
  <w:num w:numId="36">
    <w:abstractNumId w:val="8"/>
  </w:num>
  <w:num w:numId="37">
    <w:abstractNumId w:val="18"/>
  </w:num>
  <w:num w:numId="38">
    <w:abstractNumId w:val="10"/>
  </w:num>
  <w:num w:numId="39">
    <w:abstractNumId w:val="31"/>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embedTrueTypeFonts/>
  <w:activeWritingStyle w:appName="MSWord" w:lang="en-US" w:vendorID="64" w:dllVersion="131077" w:nlCheck="1" w:checkStyle="1"/>
  <w:activeWritingStyle w:appName="MSWord" w:lang="en-US" w:vendorID="64" w:dllVersion="131078" w:nlCheck="1" w:checkStyle="1"/>
  <w:defaultTabStop w:val="720"/>
  <w:noPunctuationKerning/>
  <w:characterSpacingControl w:val="doNotCompress"/>
  <w:footnotePr>
    <w:footnote w:id="-1"/>
    <w:footnote w:id="0"/>
  </w:footnotePr>
  <w:endnotePr>
    <w:endnote w:id="-1"/>
    <w:endnote w:id="0"/>
  </w:endnotePr>
  <w:compat/>
  <w:rsids>
    <w:rsidRoot w:val="00684FFE"/>
    <w:rsid w:val="00000F68"/>
    <w:rsid w:val="00021851"/>
    <w:rsid w:val="001C28B3"/>
    <w:rsid w:val="001D356B"/>
    <w:rsid w:val="00250239"/>
    <w:rsid w:val="00417432"/>
    <w:rsid w:val="00613E81"/>
    <w:rsid w:val="00684FFE"/>
    <w:rsid w:val="008E6E26"/>
    <w:rsid w:val="009F261C"/>
    <w:rsid w:val="00BB483A"/>
    <w:rsid w:val="00DC1D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261C"/>
    <w:rPr>
      <w:sz w:val="24"/>
      <w:szCs w:val="24"/>
      <w:lang w:val="en-US" w:eastAsia="en-US"/>
    </w:rPr>
  </w:style>
  <w:style w:type="paragraph" w:styleId="1">
    <w:name w:val="heading 1"/>
    <w:basedOn w:val="a"/>
    <w:next w:val="a"/>
    <w:qFormat/>
    <w:rsid w:val="009F261C"/>
    <w:pPr>
      <w:keepNext/>
      <w:jc w:val="center"/>
      <w:outlineLvl w:val="0"/>
    </w:pPr>
    <w:rPr>
      <w:b/>
      <w:bCs/>
      <w:sz w:val="48"/>
      <w:lang w:val="ru-RU"/>
    </w:rPr>
  </w:style>
  <w:style w:type="paragraph" w:styleId="2">
    <w:name w:val="heading 2"/>
    <w:basedOn w:val="a"/>
    <w:next w:val="a"/>
    <w:autoRedefine/>
    <w:qFormat/>
    <w:rsid w:val="009F261C"/>
    <w:pPr>
      <w:keepNext/>
      <w:widowControl w:val="0"/>
      <w:spacing w:before="100" w:after="100"/>
      <w:outlineLvl w:val="1"/>
    </w:pPr>
    <w:rPr>
      <w:b/>
      <w:snapToGrid w:val="0"/>
      <w:sz w:val="40"/>
      <w:szCs w:val="20"/>
      <w:lang w:val="ru-RU"/>
    </w:rPr>
  </w:style>
  <w:style w:type="paragraph" w:styleId="3">
    <w:name w:val="heading 3"/>
    <w:basedOn w:val="a"/>
    <w:qFormat/>
    <w:rsid w:val="009F261C"/>
    <w:pPr>
      <w:spacing w:before="100" w:beforeAutospacing="1" w:after="100" w:afterAutospacing="1"/>
      <w:outlineLvl w:val="2"/>
    </w:pPr>
    <w:rPr>
      <w:b/>
      <w:bCs/>
      <w:color w:val="000000"/>
      <w:sz w:val="32"/>
      <w:szCs w:val="27"/>
    </w:rPr>
  </w:style>
  <w:style w:type="paragraph" w:styleId="4">
    <w:name w:val="heading 4"/>
    <w:basedOn w:val="a"/>
    <w:qFormat/>
    <w:rsid w:val="009F261C"/>
    <w:pPr>
      <w:spacing w:before="100" w:beforeAutospacing="1" w:after="100" w:afterAutospacing="1"/>
      <w:outlineLvl w:val="3"/>
    </w:pPr>
    <w:rPr>
      <w:b/>
      <w:bCs/>
      <w:color w:val="000000"/>
    </w:rPr>
  </w:style>
  <w:style w:type="paragraph" w:styleId="5">
    <w:name w:val="heading 5"/>
    <w:basedOn w:val="a"/>
    <w:next w:val="a"/>
    <w:qFormat/>
    <w:rsid w:val="009F261C"/>
    <w:pPr>
      <w:keepNext/>
      <w:outlineLvl w:val="4"/>
    </w:pPr>
    <w:rPr>
      <w:b/>
      <w:bCs/>
    </w:rPr>
  </w:style>
  <w:style w:type="paragraph" w:styleId="6">
    <w:name w:val="heading 6"/>
    <w:basedOn w:val="a"/>
    <w:next w:val="a"/>
    <w:qFormat/>
    <w:rsid w:val="009F261C"/>
    <w:pPr>
      <w:keepNext/>
      <w:jc w:val="center"/>
      <w:outlineLvl w:val="5"/>
    </w:pPr>
    <w:rPr>
      <w:b/>
      <w:bCs/>
    </w:rPr>
  </w:style>
  <w:style w:type="paragraph" w:styleId="7">
    <w:name w:val="heading 7"/>
    <w:basedOn w:val="a"/>
    <w:next w:val="a"/>
    <w:qFormat/>
    <w:rsid w:val="009F261C"/>
    <w:pPr>
      <w:spacing w:before="240" w:after="60"/>
      <w:outlineLvl w:val="6"/>
    </w:pPr>
  </w:style>
  <w:style w:type="paragraph" w:styleId="8">
    <w:name w:val="heading 8"/>
    <w:basedOn w:val="a"/>
    <w:next w:val="a"/>
    <w:qFormat/>
    <w:rsid w:val="009F261C"/>
    <w:pPr>
      <w:spacing w:before="240" w:after="60"/>
      <w:outlineLvl w:val="7"/>
    </w:pPr>
    <w:rPr>
      <w:i/>
      <w:iCs/>
    </w:rPr>
  </w:style>
  <w:style w:type="paragraph" w:styleId="9">
    <w:name w:val="heading 9"/>
    <w:basedOn w:val="a"/>
    <w:next w:val="a"/>
    <w:qFormat/>
    <w:rsid w:val="009F261C"/>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or1">
    <w:name w:val="color_1"/>
    <w:basedOn w:val="a"/>
    <w:rsid w:val="009F261C"/>
    <w:pPr>
      <w:shd w:val="clear" w:color="auto" w:fill="CFCCC7"/>
      <w:spacing w:before="100" w:beforeAutospacing="1" w:after="100" w:afterAutospacing="1"/>
    </w:pPr>
    <w:rPr>
      <w:color w:val="000000"/>
    </w:rPr>
  </w:style>
  <w:style w:type="paragraph" w:customStyle="1" w:styleId="color2">
    <w:name w:val="color_2"/>
    <w:basedOn w:val="a"/>
    <w:rsid w:val="009F261C"/>
    <w:pPr>
      <w:shd w:val="clear" w:color="auto" w:fill="E4DDCB"/>
      <w:spacing w:before="100" w:beforeAutospacing="1" w:after="100" w:afterAutospacing="1"/>
    </w:pPr>
    <w:rPr>
      <w:color w:val="000000"/>
    </w:rPr>
  </w:style>
  <w:style w:type="paragraph" w:customStyle="1" w:styleId="color3">
    <w:name w:val="color3"/>
    <w:basedOn w:val="a"/>
    <w:rsid w:val="009F261C"/>
    <w:pPr>
      <w:shd w:val="clear" w:color="auto" w:fill="B9D9D8"/>
      <w:spacing w:before="100" w:beforeAutospacing="1" w:after="100" w:afterAutospacing="1"/>
    </w:pPr>
    <w:rPr>
      <w:color w:val="000000"/>
    </w:rPr>
  </w:style>
  <w:style w:type="paragraph" w:customStyle="1" w:styleId="color4">
    <w:name w:val="color4"/>
    <w:basedOn w:val="a"/>
    <w:rsid w:val="009F261C"/>
    <w:pPr>
      <w:shd w:val="clear" w:color="auto" w:fill="F88B8B"/>
      <w:spacing w:before="100" w:beforeAutospacing="1" w:after="100" w:afterAutospacing="1"/>
    </w:pPr>
    <w:rPr>
      <w:color w:val="000000"/>
    </w:rPr>
  </w:style>
  <w:style w:type="paragraph" w:customStyle="1" w:styleId="color5">
    <w:name w:val="color5"/>
    <w:basedOn w:val="a"/>
    <w:rsid w:val="009F261C"/>
    <w:pPr>
      <w:shd w:val="clear" w:color="auto" w:fill="E8D8E8"/>
      <w:spacing w:before="100" w:beforeAutospacing="1" w:after="100" w:afterAutospacing="1"/>
    </w:pPr>
    <w:rPr>
      <w:color w:val="000000"/>
    </w:rPr>
  </w:style>
  <w:style w:type="paragraph" w:styleId="a3">
    <w:name w:val="caption"/>
    <w:basedOn w:val="a"/>
    <w:next w:val="a"/>
    <w:qFormat/>
    <w:rsid w:val="009F261C"/>
    <w:pPr>
      <w:jc w:val="center"/>
    </w:pPr>
    <w:rPr>
      <w:i/>
      <w:iCs/>
      <w:lang w:val="ru-RU"/>
    </w:rPr>
  </w:style>
  <w:style w:type="paragraph" w:customStyle="1" w:styleId="preformat">
    <w:name w:val="preformat"/>
    <w:basedOn w:val="a"/>
    <w:rsid w:val="009F261C"/>
    <w:pPr>
      <w:spacing w:before="100" w:beforeAutospacing="1" w:after="100" w:afterAutospacing="1"/>
    </w:pPr>
    <w:rPr>
      <w:rFonts w:ascii="Courier New" w:hAnsi="Courier New" w:cs="Courier New"/>
      <w:color w:val="000000"/>
      <w:sz w:val="19"/>
      <w:szCs w:val="19"/>
    </w:rPr>
  </w:style>
  <w:style w:type="paragraph" w:customStyle="1" w:styleId="connectarc">
    <w:name w:val="connect_arc"/>
    <w:basedOn w:val="a"/>
    <w:rsid w:val="009F261C"/>
    <w:pPr>
      <w:shd w:val="clear" w:color="auto" w:fill="FFFFCC"/>
      <w:spacing w:before="100" w:beforeAutospacing="1" w:after="100" w:afterAutospacing="1"/>
    </w:pPr>
    <w:rPr>
      <w:color w:val="000000"/>
    </w:rPr>
  </w:style>
  <w:style w:type="paragraph" w:customStyle="1" w:styleId="endvertex">
    <w:name w:val="endvertex"/>
    <w:basedOn w:val="a"/>
    <w:rsid w:val="009F261C"/>
    <w:pPr>
      <w:shd w:val="clear" w:color="auto" w:fill="CCFFFF"/>
      <w:spacing w:before="100" w:beforeAutospacing="1" w:after="100" w:afterAutospacing="1"/>
    </w:pPr>
    <w:rPr>
      <w:color w:val="000000"/>
    </w:rPr>
  </w:style>
  <w:style w:type="paragraph" w:customStyle="1" w:styleId="connectarcendvertex">
    <w:name w:val="connectarcendvertex"/>
    <w:basedOn w:val="a"/>
    <w:rsid w:val="009F261C"/>
    <w:pPr>
      <w:shd w:val="clear" w:color="auto" w:fill="CCFFCC"/>
      <w:spacing w:before="100" w:beforeAutospacing="1" w:after="100" w:afterAutospacing="1"/>
    </w:pPr>
    <w:rPr>
      <w:color w:val="000000"/>
    </w:rPr>
  </w:style>
  <w:style w:type="paragraph" w:customStyle="1" w:styleId="forwardtree">
    <w:name w:val="forwardtree"/>
    <w:basedOn w:val="a"/>
    <w:rsid w:val="009F261C"/>
    <w:pPr>
      <w:shd w:val="clear" w:color="auto" w:fill="E0D2B4"/>
      <w:spacing w:before="100" w:beforeAutospacing="1" w:after="100" w:afterAutospacing="1"/>
    </w:pPr>
    <w:rPr>
      <w:color w:val="000000"/>
    </w:rPr>
  </w:style>
  <w:style w:type="paragraph" w:customStyle="1" w:styleId="control">
    <w:name w:val="control"/>
    <w:basedOn w:val="a"/>
    <w:rsid w:val="009F261C"/>
    <w:pPr>
      <w:shd w:val="clear" w:color="auto" w:fill="FFCCCC"/>
      <w:spacing w:before="100" w:beforeAutospacing="1" w:after="100" w:afterAutospacing="1"/>
    </w:pPr>
    <w:rPr>
      <w:color w:val="000000"/>
    </w:rPr>
  </w:style>
  <w:style w:type="paragraph" w:customStyle="1" w:styleId="implement">
    <w:name w:val="implement"/>
    <w:basedOn w:val="a"/>
    <w:rsid w:val="009F261C"/>
    <w:pPr>
      <w:shd w:val="clear" w:color="auto" w:fill="E8D8E8"/>
      <w:spacing w:before="100" w:beforeAutospacing="1" w:after="100" w:afterAutospacing="1"/>
    </w:pPr>
    <w:rPr>
      <w:color w:val="000000"/>
    </w:rPr>
  </w:style>
  <w:style w:type="paragraph" w:customStyle="1" w:styleId="nonforwardtree">
    <w:name w:val="non_forwardtree"/>
    <w:basedOn w:val="a"/>
    <w:rsid w:val="009F261C"/>
    <w:pPr>
      <w:shd w:val="clear" w:color="auto" w:fill="D7E0B4"/>
      <w:spacing w:before="100" w:beforeAutospacing="1" w:after="100" w:afterAutospacing="1"/>
    </w:pPr>
    <w:rPr>
      <w:color w:val="000000"/>
    </w:rPr>
  </w:style>
  <w:style w:type="paragraph" w:customStyle="1" w:styleId="white">
    <w:name w:val="white"/>
    <w:basedOn w:val="a"/>
    <w:rsid w:val="009F261C"/>
    <w:pPr>
      <w:shd w:val="clear" w:color="auto" w:fill="000000"/>
      <w:spacing w:before="100" w:beforeAutospacing="1" w:after="100" w:afterAutospacing="1"/>
    </w:pPr>
    <w:rPr>
      <w:color w:val="FFFFFF"/>
    </w:rPr>
  </w:style>
  <w:style w:type="paragraph" w:customStyle="1" w:styleId="estimate">
    <w:name w:val="estimate"/>
    <w:basedOn w:val="a"/>
    <w:rsid w:val="009F261C"/>
    <w:pPr>
      <w:shd w:val="clear" w:color="auto" w:fill="CED2BD"/>
      <w:spacing w:before="100" w:beforeAutospacing="1" w:after="100" w:afterAutospacing="1"/>
    </w:pPr>
    <w:rPr>
      <w:color w:val="000000"/>
    </w:rPr>
  </w:style>
  <w:style w:type="paragraph" w:customStyle="1" w:styleId="whiteonblue">
    <w:name w:val="whiteonblue"/>
    <w:basedOn w:val="a"/>
    <w:rsid w:val="009F261C"/>
    <w:pPr>
      <w:shd w:val="clear" w:color="auto" w:fill="FFFF00"/>
      <w:spacing w:before="100" w:beforeAutospacing="1" w:after="100" w:afterAutospacing="1"/>
    </w:pPr>
    <w:rPr>
      <w:rFonts w:ascii="Courier New" w:hAnsi="Courier New" w:cs="Courier New"/>
      <w:color w:val="000000"/>
      <w:sz w:val="19"/>
      <w:szCs w:val="19"/>
    </w:rPr>
  </w:style>
  <w:style w:type="paragraph" w:customStyle="1" w:styleId="blackonorange">
    <w:name w:val="blackonorange"/>
    <w:basedOn w:val="a"/>
    <w:rsid w:val="009F261C"/>
    <w:pPr>
      <w:shd w:val="clear" w:color="auto" w:fill="FFCC00"/>
      <w:spacing w:before="100" w:beforeAutospacing="1" w:after="100" w:afterAutospacing="1"/>
    </w:pPr>
    <w:rPr>
      <w:rFonts w:ascii="Courier New" w:hAnsi="Courier New" w:cs="Courier New"/>
      <w:color w:val="000000"/>
      <w:sz w:val="19"/>
      <w:szCs w:val="19"/>
    </w:rPr>
  </w:style>
  <w:style w:type="paragraph" w:customStyle="1" w:styleId="blackonorange1">
    <w:name w:val="blackonorange1"/>
    <w:basedOn w:val="a"/>
    <w:rsid w:val="009F261C"/>
    <w:pPr>
      <w:shd w:val="clear" w:color="auto" w:fill="FBDDBB"/>
      <w:spacing w:before="100" w:beforeAutospacing="1" w:after="100" w:afterAutospacing="1"/>
    </w:pPr>
    <w:rPr>
      <w:rFonts w:ascii="Courier New" w:hAnsi="Courier New" w:cs="Courier New"/>
      <w:color w:val="000000"/>
      <w:sz w:val="19"/>
      <w:szCs w:val="19"/>
    </w:rPr>
  </w:style>
  <w:style w:type="paragraph" w:customStyle="1" w:styleId="whiteonblue1">
    <w:name w:val="whiteonblue1"/>
    <w:basedOn w:val="a"/>
    <w:rsid w:val="009F261C"/>
    <w:pPr>
      <w:shd w:val="clear" w:color="auto" w:fill="FFFFCC"/>
      <w:spacing w:before="100" w:beforeAutospacing="1" w:after="100" w:afterAutospacing="1"/>
    </w:pPr>
    <w:rPr>
      <w:rFonts w:ascii="Courier New" w:hAnsi="Courier New" w:cs="Courier New"/>
      <w:color w:val="000000"/>
      <w:sz w:val="19"/>
      <w:szCs w:val="19"/>
    </w:rPr>
  </w:style>
  <w:style w:type="paragraph" w:customStyle="1" w:styleId="mainstep">
    <w:name w:val="mainstep"/>
    <w:basedOn w:val="a"/>
    <w:rsid w:val="009F261C"/>
    <w:pPr>
      <w:shd w:val="clear" w:color="auto" w:fill="FF6F6F"/>
      <w:spacing w:before="100" w:beforeAutospacing="1" w:after="100" w:afterAutospacing="1"/>
    </w:pPr>
    <w:rPr>
      <w:rFonts w:ascii="Courier New" w:hAnsi="Courier New" w:cs="Courier New"/>
      <w:color w:val="000000"/>
      <w:sz w:val="19"/>
      <w:szCs w:val="19"/>
    </w:rPr>
  </w:style>
  <w:style w:type="paragraph" w:customStyle="1" w:styleId="mainstep1">
    <w:name w:val="mainstep1"/>
    <w:basedOn w:val="a"/>
    <w:rsid w:val="009F261C"/>
    <w:pPr>
      <w:shd w:val="clear" w:color="auto" w:fill="FFCECE"/>
      <w:spacing w:before="100" w:beforeAutospacing="1" w:after="100" w:afterAutospacing="1"/>
    </w:pPr>
    <w:rPr>
      <w:rFonts w:ascii="Courier New" w:hAnsi="Courier New" w:cs="Courier New"/>
      <w:color w:val="000000"/>
      <w:sz w:val="19"/>
      <w:szCs w:val="19"/>
    </w:rPr>
  </w:style>
  <w:style w:type="paragraph" w:customStyle="1" w:styleId="o5">
    <w:name w:val="o5"/>
    <w:basedOn w:val="a"/>
    <w:rsid w:val="009F261C"/>
    <w:pPr>
      <w:shd w:val="clear" w:color="auto" w:fill="E7E6DC"/>
      <w:spacing w:before="100" w:beforeAutospacing="1" w:after="100" w:afterAutospacing="1"/>
    </w:pPr>
    <w:rPr>
      <w:color w:val="000000"/>
      <w:sz w:val="16"/>
      <w:szCs w:val="16"/>
    </w:rPr>
  </w:style>
  <w:style w:type="paragraph" w:customStyle="1" w:styleId="o4">
    <w:name w:val="o4"/>
    <w:basedOn w:val="a"/>
    <w:rsid w:val="009F261C"/>
    <w:pPr>
      <w:shd w:val="clear" w:color="auto" w:fill="DCDACB"/>
      <w:spacing w:before="100" w:beforeAutospacing="1" w:after="100" w:afterAutospacing="1"/>
    </w:pPr>
    <w:rPr>
      <w:color w:val="000000"/>
      <w:sz w:val="19"/>
      <w:szCs w:val="19"/>
    </w:rPr>
  </w:style>
  <w:style w:type="paragraph" w:customStyle="1" w:styleId="o3">
    <w:name w:val="o3"/>
    <w:basedOn w:val="a"/>
    <w:rsid w:val="009F261C"/>
    <w:pPr>
      <w:shd w:val="clear" w:color="auto" w:fill="D0DAC2"/>
      <w:spacing w:before="100" w:beforeAutospacing="1" w:after="100" w:afterAutospacing="1"/>
    </w:pPr>
    <w:rPr>
      <w:color w:val="000000"/>
      <w:sz w:val="21"/>
      <w:szCs w:val="21"/>
    </w:rPr>
  </w:style>
  <w:style w:type="paragraph" w:customStyle="1" w:styleId="o2">
    <w:name w:val="o2"/>
    <w:basedOn w:val="a"/>
    <w:rsid w:val="009F261C"/>
    <w:pPr>
      <w:shd w:val="clear" w:color="auto" w:fill="D0E0E1"/>
      <w:spacing w:before="100" w:beforeAutospacing="1" w:after="100" w:afterAutospacing="1"/>
    </w:pPr>
    <w:rPr>
      <w:color w:val="000000"/>
    </w:rPr>
  </w:style>
  <w:style w:type="paragraph" w:customStyle="1" w:styleId="o1">
    <w:name w:val="o1"/>
    <w:basedOn w:val="a"/>
    <w:rsid w:val="009F261C"/>
    <w:pPr>
      <w:shd w:val="clear" w:color="auto" w:fill="EFDFD3"/>
      <w:spacing w:before="100" w:beforeAutospacing="1" w:after="100" w:afterAutospacing="1"/>
    </w:pPr>
    <w:rPr>
      <w:color w:val="000000"/>
      <w:sz w:val="32"/>
      <w:szCs w:val="32"/>
    </w:rPr>
  </w:style>
  <w:style w:type="paragraph" w:customStyle="1" w:styleId="indexsub">
    <w:name w:val="indexsub"/>
    <w:basedOn w:val="a"/>
    <w:rsid w:val="009F261C"/>
    <w:pPr>
      <w:spacing w:before="100" w:beforeAutospacing="1" w:after="100" w:afterAutospacing="1"/>
    </w:pPr>
    <w:rPr>
      <w:color w:val="000000"/>
      <w:vertAlign w:val="subscript"/>
    </w:rPr>
  </w:style>
  <w:style w:type="paragraph" w:customStyle="1" w:styleId="indexsup">
    <w:name w:val="indexsup"/>
    <w:basedOn w:val="a"/>
    <w:rsid w:val="009F261C"/>
    <w:pPr>
      <w:spacing w:before="100" w:beforeAutospacing="1" w:after="100" w:afterAutospacing="1"/>
    </w:pPr>
    <w:rPr>
      <w:color w:val="000000"/>
      <w:vertAlign w:val="superscript"/>
    </w:rPr>
  </w:style>
  <w:style w:type="paragraph" w:customStyle="1" w:styleId="green">
    <w:name w:val="green"/>
    <w:basedOn w:val="a"/>
    <w:rsid w:val="009F261C"/>
    <w:pPr>
      <w:shd w:val="clear" w:color="auto" w:fill="E3EBD3"/>
      <w:spacing w:before="100" w:beforeAutospacing="1" w:after="100" w:afterAutospacing="1"/>
    </w:pPr>
    <w:rPr>
      <w:color w:val="000000"/>
    </w:rPr>
  </w:style>
  <w:style w:type="character" w:customStyle="1" w:styleId="indexsub1">
    <w:name w:val="indexsub1"/>
    <w:basedOn w:val="a0"/>
    <w:rsid w:val="009F261C"/>
    <w:rPr>
      <w:vertAlign w:val="subscript"/>
    </w:rPr>
  </w:style>
  <w:style w:type="character" w:customStyle="1" w:styleId="indexsup1">
    <w:name w:val="indexsup1"/>
    <w:basedOn w:val="a0"/>
    <w:rsid w:val="009F261C"/>
    <w:rPr>
      <w:vertAlign w:val="superscript"/>
    </w:rPr>
  </w:style>
  <w:style w:type="character" w:customStyle="1" w:styleId="color41">
    <w:name w:val="color41"/>
    <w:basedOn w:val="a0"/>
    <w:rsid w:val="009F261C"/>
    <w:rPr>
      <w:shd w:val="clear" w:color="auto" w:fill="F88B8B"/>
    </w:rPr>
  </w:style>
  <w:style w:type="character" w:customStyle="1" w:styleId="green1">
    <w:name w:val="green1"/>
    <w:basedOn w:val="a0"/>
    <w:rsid w:val="009F261C"/>
    <w:rPr>
      <w:shd w:val="clear" w:color="auto" w:fill="E3EBD3"/>
    </w:rPr>
  </w:style>
  <w:style w:type="character" w:customStyle="1" w:styleId="overline">
    <w:name w:val="overline"/>
    <w:basedOn w:val="a0"/>
    <w:rsid w:val="009F261C"/>
  </w:style>
  <w:style w:type="character" w:customStyle="1" w:styleId="control1">
    <w:name w:val="control1"/>
    <w:basedOn w:val="a0"/>
    <w:rsid w:val="009F261C"/>
    <w:rPr>
      <w:shd w:val="clear" w:color="auto" w:fill="FFCCCC"/>
    </w:rPr>
  </w:style>
  <w:style w:type="paragraph" w:styleId="a4">
    <w:name w:val="Normal (Web)"/>
    <w:basedOn w:val="a"/>
    <w:semiHidden/>
    <w:rsid w:val="009F261C"/>
    <w:pPr>
      <w:spacing w:before="100" w:beforeAutospacing="1" w:after="100" w:afterAutospacing="1"/>
    </w:pPr>
    <w:rPr>
      <w:color w:val="000000"/>
    </w:rPr>
  </w:style>
  <w:style w:type="character" w:styleId="a5">
    <w:name w:val="Hyperlink"/>
    <w:basedOn w:val="a0"/>
    <w:uiPriority w:val="99"/>
    <w:rsid w:val="009F261C"/>
    <w:rPr>
      <w:color w:val="0000FF"/>
      <w:u w:val="single"/>
    </w:rPr>
  </w:style>
  <w:style w:type="character" w:styleId="a6">
    <w:name w:val="FollowedHyperlink"/>
    <w:basedOn w:val="a0"/>
    <w:semiHidden/>
    <w:rsid w:val="009F261C"/>
    <w:rPr>
      <w:color w:val="0000FF"/>
      <w:u w:val="single"/>
    </w:rPr>
  </w:style>
  <w:style w:type="paragraph" w:styleId="HTML">
    <w:name w:val="HTML Preformatted"/>
    <w:basedOn w:val="a"/>
    <w:semiHidden/>
    <w:rsid w:val="009F2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sz w:val="20"/>
      <w:szCs w:val="20"/>
    </w:rPr>
  </w:style>
  <w:style w:type="paragraph" w:customStyle="1" w:styleId="H">
    <w:name w:val="H"/>
    <w:basedOn w:val="1"/>
    <w:rsid w:val="009F261C"/>
  </w:style>
  <w:style w:type="paragraph" w:customStyle="1" w:styleId="H1">
    <w:name w:val="H1"/>
    <w:basedOn w:val="1"/>
    <w:rsid w:val="009F261C"/>
    <w:pPr>
      <w:numPr>
        <w:numId w:val="8"/>
      </w:numPr>
      <w:jc w:val="left"/>
    </w:pPr>
    <w:rPr>
      <w:sz w:val="40"/>
    </w:rPr>
  </w:style>
  <w:style w:type="paragraph" w:customStyle="1" w:styleId="H2">
    <w:name w:val="H2"/>
    <w:basedOn w:val="3"/>
    <w:rsid w:val="009F261C"/>
  </w:style>
  <w:style w:type="paragraph" w:customStyle="1" w:styleId="H3">
    <w:name w:val="H3"/>
    <w:basedOn w:val="3"/>
    <w:rsid w:val="009F261C"/>
    <w:rPr>
      <w:b w:val="0"/>
      <w:sz w:val="28"/>
      <w:lang w:val="ru-RU"/>
    </w:rPr>
  </w:style>
  <w:style w:type="paragraph" w:styleId="a7">
    <w:name w:val="Body Text"/>
    <w:basedOn w:val="a"/>
    <w:semiHidden/>
    <w:rsid w:val="009F261C"/>
    <w:rPr>
      <w:color w:val="FF0000"/>
      <w:lang w:val="ru-RU"/>
    </w:rPr>
  </w:style>
  <w:style w:type="paragraph" w:styleId="a8">
    <w:name w:val="Block Text"/>
    <w:basedOn w:val="a"/>
    <w:semiHidden/>
    <w:rsid w:val="009F261C"/>
    <w:pPr>
      <w:ind w:left="720" w:right="855"/>
      <w:jc w:val="both"/>
    </w:pPr>
    <w:rPr>
      <w:sz w:val="22"/>
      <w:lang w:val="ru-RU"/>
    </w:rPr>
  </w:style>
  <w:style w:type="paragraph" w:styleId="10">
    <w:name w:val="toc 1"/>
    <w:basedOn w:val="a"/>
    <w:next w:val="a"/>
    <w:autoRedefine/>
    <w:uiPriority w:val="39"/>
    <w:rsid w:val="009F261C"/>
  </w:style>
  <w:style w:type="paragraph" w:styleId="30">
    <w:name w:val="toc 3"/>
    <w:basedOn w:val="a"/>
    <w:next w:val="a"/>
    <w:autoRedefine/>
    <w:uiPriority w:val="39"/>
    <w:rsid w:val="009F261C"/>
    <w:pPr>
      <w:ind w:left="480"/>
    </w:pPr>
  </w:style>
  <w:style w:type="paragraph" w:customStyle="1" w:styleId="11">
    <w:name w:val="Текст выноски1"/>
    <w:basedOn w:val="a"/>
    <w:semiHidden/>
    <w:rsid w:val="009F261C"/>
    <w:rPr>
      <w:rFonts w:ascii="Tahoma" w:hAnsi="Tahoma" w:cs="Tahoma"/>
      <w:sz w:val="16"/>
      <w:szCs w:val="16"/>
    </w:rPr>
  </w:style>
  <w:style w:type="paragraph" w:styleId="a9">
    <w:name w:val="Balloon Text"/>
    <w:basedOn w:val="a"/>
    <w:link w:val="aa"/>
    <w:uiPriority w:val="99"/>
    <w:semiHidden/>
    <w:unhideWhenUsed/>
    <w:rsid w:val="00250239"/>
    <w:rPr>
      <w:rFonts w:ascii="Tahoma" w:hAnsi="Tahoma" w:cs="Tahoma"/>
      <w:sz w:val="16"/>
      <w:szCs w:val="16"/>
    </w:rPr>
  </w:style>
  <w:style w:type="character" w:customStyle="1" w:styleId="aa">
    <w:name w:val="Текст выноски Знак"/>
    <w:basedOn w:val="a0"/>
    <w:link w:val="a9"/>
    <w:uiPriority w:val="99"/>
    <w:semiHidden/>
    <w:rsid w:val="00250239"/>
    <w:rPr>
      <w:rFonts w:ascii="Tahoma" w:hAnsi="Tahoma" w:cs="Tahoma"/>
      <w:sz w:val="16"/>
      <w:szCs w:val="16"/>
      <w:lang w:val="en-US" w:eastAsia="en-US"/>
    </w:rPr>
  </w:style>
  <w:style w:type="paragraph" w:styleId="ab">
    <w:name w:val="header"/>
    <w:basedOn w:val="a"/>
    <w:link w:val="ac"/>
    <w:uiPriority w:val="99"/>
    <w:semiHidden/>
    <w:unhideWhenUsed/>
    <w:rsid w:val="00BB483A"/>
    <w:pPr>
      <w:tabs>
        <w:tab w:val="center" w:pos="4677"/>
        <w:tab w:val="right" w:pos="9355"/>
      </w:tabs>
    </w:pPr>
  </w:style>
  <w:style w:type="character" w:customStyle="1" w:styleId="ac">
    <w:name w:val="Верхний колонтитул Знак"/>
    <w:basedOn w:val="a0"/>
    <w:link w:val="ab"/>
    <w:uiPriority w:val="99"/>
    <w:semiHidden/>
    <w:rsid w:val="00BB483A"/>
    <w:rPr>
      <w:sz w:val="24"/>
      <w:szCs w:val="24"/>
      <w:lang w:val="en-US" w:eastAsia="en-US"/>
    </w:rPr>
  </w:style>
  <w:style w:type="paragraph" w:styleId="ad">
    <w:name w:val="footer"/>
    <w:basedOn w:val="a"/>
    <w:link w:val="ae"/>
    <w:uiPriority w:val="99"/>
    <w:unhideWhenUsed/>
    <w:rsid w:val="00BB483A"/>
    <w:pPr>
      <w:tabs>
        <w:tab w:val="center" w:pos="4677"/>
        <w:tab w:val="right" w:pos="9355"/>
      </w:tabs>
    </w:pPr>
  </w:style>
  <w:style w:type="character" w:customStyle="1" w:styleId="ae">
    <w:name w:val="Нижний колонтитул Знак"/>
    <w:basedOn w:val="a0"/>
    <w:link w:val="ad"/>
    <w:uiPriority w:val="99"/>
    <w:rsid w:val="00BB483A"/>
    <w:rPr>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oleObject" Target="embeddings/oleObject1.bin"/><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yperlink" Target="http://www.cise.ufl.edu/~ybyun/publications/PLoP2001_Final.pdf"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wmf"/><Relationship Id="rId46" Type="http://schemas.openxmlformats.org/officeDocument/2006/relationships/image" Target="media/image39.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2.png"/><Relationship Id="rId57"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66</Pages>
  <Words>22940</Words>
  <Characters>159438</Characters>
  <Application>Microsoft Office Word</Application>
  <DocSecurity>0</DocSecurity>
  <Lines>2530</Lines>
  <Paragraphs>490</Paragraphs>
  <ScaleCrop>false</ScaleCrop>
  <HeadingPairs>
    <vt:vector size="2" baseType="variant">
      <vt:variant>
        <vt:lpstr>Title</vt:lpstr>
      </vt:variant>
      <vt:variant>
        <vt:i4>1</vt:i4>
      </vt:variant>
    </vt:vector>
  </HeadingPairs>
  <TitlesOfParts>
    <vt:vector size="1" baseType="lpstr">
      <vt:lpstr>Классификация асинхронных автоматов</vt:lpstr>
    </vt:vector>
  </TitlesOfParts>
  <Company>ISP RAS</Company>
  <LinksUpToDate>false</LinksUpToDate>
  <CharactersWithSpaces>181888</CharactersWithSpaces>
  <SharedDoc>false</SharedDoc>
  <HLinks>
    <vt:vector size="648" baseType="variant">
      <vt:variant>
        <vt:i4>2424833</vt:i4>
      </vt:variant>
      <vt:variant>
        <vt:i4>276</vt:i4>
      </vt:variant>
      <vt:variant>
        <vt:i4>0</vt:i4>
      </vt:variant>
      <vt:variant>
        <vt:i4>5</vt:i4>
      </vt:variant>
      <vt:variant>
        <vt:lpwstr>http://www.cise.ufl.edu/~ybyun/publications/PLoP2001_Final.pdf</vt:lpwstr>
      </vt:variant>
      <vt:variant>
        <vt:lpwstr/>
      </vt:variant>
      <vt:variant>
        <vt:i4>1769525</vt:i4>
      </vt:variant>
      <vt:variant>
        <vt:i4>260</vt:i4>
      </vt:variant>
      <vt:variant>
        <vt:i4>0</vt:i4>
      </vt:variant>
      <vt:variant>
        <vt:i4>5</vt:i4>
      </vt:variant>
      <vt:variant>
        <vt:lpwstr/>
      </vt:variant>
      <vt:variant>
        <vt:lpwstr>_Toc56838900</vt:lpwstr>
      </vt:variant>
      <vt:variant>
        <vt:i4>1245244</vt:i4>
      </vt:variant>
      <vt:variant>
        <vt:i4>254</vt:i4>
      </vt:variant>
      <vt:variant>
        <vt:i4>0</vt:i4>
      </vt:variant>
      <vt:variant>
        <vt:i4>5</vt:i4>
      </vt:variant>
      <vt:variant>
        <vt:lpwstr/>
      </vt:variant>
      <vt:variant>
        <vt:lpwstr>_Toc56838899</vt:lpwstr>
      </vt:variant>
      <vt:variant>
        <vt:i4>1179708</vt:i4>
      </vt:variant>
      <vt:variant>
        <vt:i4>248</vt:i4>
      </vt:variant>
      <vt:variant>
        <vt:i4>0</vt:i4>
      </vt:variant>
      <vt:variant>
        <vt:i4>5</vt:i4>
      </vt:variant>
      <vt:variant>
        <vt:lpwstr/>
      </vt:variant>
      <vt:variant>
        <vt:lpwstr>_Toc56838898</vt:lpwstr>
      </vt:variant>
      <vt:variant>
        <vt:i4>1900604</vt:i4>
      </vt:variant>
      <vt:variant>
        <vt:i4>242</vt:i4>
      </vt:variant>
      <vt:variant>
        <vt:i4>0</vt:i4>
      </vt:variant>
      <vt:variant>
        <vt:i4>5</vt:i4>
      </vt:variant>
      <vt:variant>
        <vt:lpwstr/>
      </vt:variant>
      <vt:variant>
        <vt:lpwstr>_Toc56838897</vt:lpwstr>
      </vt:variant>
      <vt:variant>
        <vt:i4>1835068</vt:i4>
      </vt:variant>
      <vt:variant>
        <vt:i4>236</vt:i4>
      </vt:variant>
      <vt:variant>
        <vt:i4>0</vt:i4>
      </vt:variant>
      <vt:variant>
        <vt:i4>5</vt:i4>
      </vt:variant>
      <vt:variant>
        <vt:lpwstr/>
      </vt:variant>
      <vt:variant>
        <vt:lpwstr>_Toc56838896</vt:lpwstr>
      </vt:variant>
      <vt:variant>
        <vt:i4>2031676</vt:i4>
      </vt:variant>
      <vt:variant>
        <vt:i4>230</vt:i4>
      </vt:variant>
      <vt:variant>
        <vt:i4>0</vt:i4>
      </vt:variant>
      <vt:variant>
        <vt:i4>5</vt:i4>
      </vt:variant>
      <vt:variant>
        <vt:lpwstr/>
      </vt:variant>
      <vt:variant>
        <vt:lpwstr>_Toc56838895</vt:lpwstr>
      </vt:variant>
      <vt:variant>
        <vt:i4>1966140</vt:i4>
      </vt:variant>
      <vt:variant>
        <vt:i4>224</vt:i4>
      </vt:variant>
      <vt:variant>
        <vt:i4>0</vt:i4>
      </vt:variant>
      <vt:variant>
        <vt:i4>5</vt:i4>
      </vt:variant>
      <vt:variant>
        <vt:lpwstr/>
      </vt:variant>
      <vt:variant>
        <vt:lpwstr>_Toc56838894</vt:lpwstr>
      </vt:variant>
      <vt:variant>
        <vt:i4>1638460</vt:i4>
      </vt:variant>
      <vt:variant>
        <vt:i4>218</vt:i4>
      </vt:variant>
      <vt:variant>
        <vt:i4>0</vt:i4>
      </vt:variant>
      <vt:variant>
        <vt:i4>5</vt:i4>
      </vt:variant>
      <vt:variant>
        <vt:lpwstr/>
      </vt:variant>
      <vt:variant>
        <vt:lpwstr>_Toc56838893</vt:lpwstr>
      </vt:variant>
      <vt:variant>
        <vt:i4>1572924</vt:i4>
      </vt:variant>
      <vt:variant>
        <vt:i4>212</vt:i4>
      </vt:variant>
      <vt:variant>
        <vt:i4>0</vt:i4>
      </vt:variant>
      <vt:variant>
        <vt:i4>5</vt:i4>
      </vt:variant>
      <vt:variant>
        <vt:lpwstr/>
      </vt:variant>
      <vt:variant>
        <vt:lpwstr>_Toc56838892</vt:lpwstr>
      </vt:variant>
      <vt:variant>
        <vt:i4>1769532</vt:i4>
      </vt:variant>
      <vt:variant>
        <vt:i4>206</vt:i4>
      </vt:variant>
      <vt:variant>
        <vt:i4>0</vt:i4>
      </vt:variant>
      <vt:variant>
        <vt:i4>5</vt:i4>
      </vt:variant>
      <vt:variant>
        <vt:lpwstr/>
      </vt:variant>
      <vt:variant>
        <vt:lpwstr>_Toc56838891</vt:lpwstr>
      </vt:variant>
      <vt:variant>
        <vt:i4>1703996</vt:i4>
      </vt:variant>
      <vt:variant>
        <vt:i4>200</vt:i4>
      </vt:variant>
      <vt:variant>
        <vt:i4>0</vt:i4>
      </vt:variant>
      <vt:variant>
        <vt:i4>5</vt:i4>
      </vt:variant>
      <vt:variant>
        <vt:lpwstr/>
      </vt:variant>
      <vt:variant>
        <vt:lpwstr>_Toc56838890</vt:lpwstr>
      </vt:variant>
      <vt:variant>
        <vt:i4>1245245</vt:i4>
      </vt:variant>
      <vt:variant>
        <vt:i4>194</vt:i4>
      </vt:variant>
      <vt:variant>
        <vt:i4>0</vt:i4>
      </vt:variant>
      <vt:variant>
        <vt:i4>5</vt:i4>
      </vt:variant>
      <vt:variant>
        <vt:lpwstr/>
      </vt:variant>
      <vt:variant>
        <vt:lpwstr>_Toc56838889</vt:lpwstr>
      </vt:variant>
      <vt:variant>
        <vt:i4>1179709</vt:i4>
      </vt:variant>
      <vt:variant>
        <vt:i4>188</vt:i4>
      </vt:variant>
      <vt:variant>
        <vt:i4>0</vt:i4>
      </vt:variant>
      <vt:variant>
        <vt:i4>5</vt:i4>
      </vt:variant>
      <vt:variant>
        <vt:lpwstr/>
      </vt:variant>
      <vt:variant>
        <vt:lpwstr>_Toc56838888</vt:lpwstr>
      </vt:variant>
      <vt:variant>
        <vt:i4>1900605</vt:i4>
      </vt:variant>
      <vt:variant>
        <vt:i4>182</vt:i4>
      </vt:variant>
      <vt:variant>
        <vt:i4>0</vt:i4>
      </vt:variant>
      <vt:variant>
        <vt:i4>5</vt:i4>
      </vt:variant>
      <vt:variant>
        <vt:lpwstr/>
      </vt:variant>
      <vt:variant>
        <vt:lpwstr>_Toc56838887</vt:lpwstr>
      </vt:variant>
      <vt:variant>
        <vt:i4>1835069</vt:i4>
      </vt:variant>
      <vt:variant>
        <vt:i4>176</vt:i4>
      </vt:variant>
      <vt:variant>
        <vt:i4>0</vt:i4>
      </vt:variant>
      <vt:variant>
        <vt:i4>5</vt:i4>
      </vt:variant>
      <vt:variant>
        <vt:lpwstr/>
      </vt:variant>
      <vt:variant>
        <vt:lpwstr>_Toc56838886</vt:lpwstr>
      </vt:variant>
      <vt:variant>
        <vt:i4>2031677</vt:i4>
      </vt:variant>
      <vt:variant>
        <vt:i4>170</vt:i4>
      </vt:variant>
      <vt:variant>
        <vt:i4>0</vt:i4>
      </vt:variant>
      <vt:variant>
        <vt:i4>5</vt:i4>
      </vt:variant>
      <vt:variant>
        <vt:lpwstr/>
      </vt:variant>
      <vt:variant>
        <vt:lpwstr>_Toc56838885</vt:lpwstr>
      </vt:variant>
      <vt:variant>
        <vt:i4>1966141</vt:i4>
      </vt:variant>
      <vt:variant>
        <vt:i4>164</vt:i4>
      </vt:variant>
      <vt:variant>
        <vt:i4>0</vt:i4>
      </vt:variant>
      <vt:variant>
        <vt:i4>5</vt:i4>
      </vt:variant>
      <vt:variant>
        <vt:lpwstr/>
      </vt:variant>
      <vt:variant>
        <vt:lpwstr>_Toc56838884</vt:lpwstr>
      </vt:variant>
      <vt:variant>
        <vt:i4>1638461</vt:i4>
      </vt:variant>
      <vt:variant>
        <vt:i4>158</vt:i4>
      </vt:variant>
      <vt:variant>
        <vt:i4>0</vt:i4>
      </vt:variant>
      <vt:variant>
        <vt:i4>5</vt:i4>
      </vt:variant>
      <vt:variant>
        <vt:lpwstr/>
      </vt:variant>
      <vt:variant>
        <vt:lpwstr>_Toc56838883</vt:lpwstr>
      </vt:variant>
      <vt:variant>
        <vt:i4>1572925</vt:i4>
      </vt:variant>
      <vt:variant>
        <vt:i4>152</vt:i4>
      </vt:variant>
      <vt:variant>
        <vt:i4>0</vt:i4>
      </vt:variant>
      <vt:variant>
        <vt:i4>5</vt:i4>
      </vt:variant>
      <vt:variant>
        <vt:lpwstr/>
      </vt:variant>
      <vt:variant>
        <vt:lpwstr>_Toc56838882</vt:lpwstr>
      </vt:variant>
      <vt:variant>
        <vt:i4>1769533</vt:i4>
      </vt:variant>
      <vt:variant>
        <vt:i4>146</vt:i4>
      </vt:variant>
      <vt:variant>
        <vt:i4>0</vt:i4>
      </vt:variant>
      <vt:variant>
        <vt:i4>5</vt:i4>
      </vt:variant>
      <vt:variant>
        <vt:lpwstr/>
      </vt:variant>
      <vt:variant>
        <vt:lpwstr>_Toc56838881</vt:lpwstr>
      </vt:variant>
      <vt:variant>
        <vt:i4>1703997</vt:i4>
      </vt:variant>
      <vt:variant>
        <vt:i4>140</vt:i4>
      </vt:variant>
      <vt:variant>
        <vt:i4>0</vt:i4>
      </vt:variant>
      <vt:variant>
        <vt:i4>5</vt:i4>
      </vt:variant>
      <vt:variant>
        <vt:lpwstr/>
      </vt:variant>
      <vt:variant>
        <vt:lpwstr>_Toc56838880</vt:lpwstr>
      </vt:variant>
      <vt:variant>
        <vt:i4>1245234</vt:i4>
      </vt:variant>
      <vt:variant>
        <vt:i4>134</vt:i4>
      </vt:variant>
      <vt:variant>
        <vt:i4>0</vt:i4>
      </vt:variant>
      <vt:variant>
        <vt:i4>5</vt:i4>
      </vt:variant>
      <vt:variant>
        <vt:lpwstr/>
      </vt:variant>
      <vt:variant>
        <vt:lpwstr>_Toc56838879</vt:lpwstr>
      </vt:variant>
      <vt:variant>
        <vt:i4>1179698</vt:i4>
      </vt:variant>
      <vt:variant>
        <vt:i4>128</vt:i4>
      </vt:variant>
      <vt:variant>
        <vt:i4>0</vt:i4>
      </vt:variant>
      <vt:variant>
        <vt:i4>5</vt:i4>
      </vt:variant>
      <vt:variant>
        <vt:lpwstr/>
      </vt:variant>
      <vt:variant>
        <vt:lpwstr>_Toc56838878</vt:lpwstr>
      </vt:variant>
      <vt:variant>
        <vt:i4>1900594</vt:i4>
      </vt:variant>
      <vt:variant>
        <vt:i4>122</vt:i4>
      </vt:variant>
      <vt:variant>
        <vt:i4>0</vt:i4>
      </vt:variant>
      <vt:variant>
        <vt:i4>5</vt:i4>
      </vt:variant>
      <vt:variant>
        <vt:lpwstr/>
      </vt:variant>
      <vt:variant>
        <vt:lpwstr>_Toc56838877</vt:lpwstr>
      </vt:variant>
      <vt:variant>
        <vt:i4>1835058</vt:i4>
      </vt:variant>
      <vt:variant>
        <vt:i4>116</vt:i4>
      </vt:variant>
      <vt:variant>
        <vt:i4>0</vt:i4>
      </vt:variant>
      <vt:variant>
        <vt:i4>5</vt:i4>
      </vt:variant>
      <vt:variant>
        <vt:lpwstr/>
      </vt:variant>
      <vt:variant>
        <vt:lpwstr>_Toc56838876</vt:lpwstr>
      </vt:variant>
      <vt:variant>
        <vt:i4>2031666</vt:i4>
      </vt:variant>
      <vt:variant>
        <vt:i4>110</vt:i4>
      </vt:variant>
      <vt:variant>
        <vt:i4>0</vt:i4>
      </vt:variant>
      <vt:variant>
        <vt:i4>5</vt:i4>
      </vt:variant>
      <vt:variant>
        <vt:lpwstr/>
      </vt:variant>
      <vt:variant>
        <vt:lpwstr>_Toc56838875</vt:lpwstr>
      </vt:variant>
      <vt:variant>
        <vt:i4>1966130</vt:i4>
      </vt:variant>
      <vt:variant>
        <vt:i4>104</vt:i4>
      </vt:variant>
      <vt:variant>
        <vt:i4>0</vt:i4>
      </vt:variant>
      <vt:variant>
        <vt:i4>5</vt:i4>
      </vt:variant>
      <vt:variant>
        <vt:lpwstr/>
      </vt:variant>
      <vt:variant>
        <vt:lpwstr>_Toc56838874</vt:lpwstr>
      </vt:variant>
      <vt:variant>
        <vt:i4>1638450</vt:i4>
      </vt:variant>
      <vt:variant>
        <vt:i4>98</vt:i4>
      </vt:variant>
      <vt:variant>
        <vt:i4>0</vt:i4>
      </vt:variant>
      <vt:variant>
        <vt:i4>5</vt:i4>
      </vt:variant>
      <vt:variant>
        <vt:lpwstr/>
      </vt:variant>
      <vt:variant>
        <vt:lpwstr>_Toc56838873</vt:lpwstr>
      </vt:variant>
      <vt:variant>
        <vt:i4>1572914</vt:i4>
      </vt:variant>
      <vt:variant>
        <vt:i4>92</vt:i4>
      </vt:variant>
      <vt:variant>
        <vt:i4>0</vt:i4>
      </vt:variant>
      <vt:variant>
        <vt:i4>5</vt:i4>
      </vt:variant>
      <vt:variant>
        <vt:lpwstr/>
      </vt:variant>
      <vt:variant>
        <vt:lpwstr>_Toc56838872</vt:lpwstr>
      </vt:variant>
      <vt:variant>
        <vt:i4>1769522</vt:i4>
      </vt:variant>
      <vt:variant>
        <vt:i4>86</vt:i4>
      </vt:variant>
      <vt:variant>
        <vt:i4>0</vt:i4>
      </vt:variant>
      <vt:variant>
        <vt:i4>5</vt:i4>
      </vt:variant>
      <vt:variant>
        <vt:lpwstr/>
      </vt:variant>
      <vt:variant>
        <vt:lpwstr>_Toc56838871</vt:lpwstr>
      </vt:variant>
      <vt:variant>
        <vt:i4>1703986</vt:i4>
      </vt:variant>
      <vt:variant>
        <vt:i4>80</vt:i4>
      </vt:variant>
      <vt:variant>
        <vt:i4>0</vt:i4>
      </vt:variant>
      <vt:variant>
        <vt:i4>5</vt:i4>
      </vt:variant>
      <vt:variant>
        <vt:lpwstr/>
      </vt:variant>
      <vt:variant>
        <vt:lpwstr>_Toc56838870</vt:lpwstr>
      </vt:variant>
      <vt:variant>
        <vt:i4>1245235</vt:i4>
      </vt:variant>
      <vt:variant>
        <vt:i4>74</vt:i4>
      </vt:variant>
      <vt:variant>
        <vt:i4>0</vt:i4>
      </vt:variant>
      <vt:variant>
        <vt:i4>5</vt:i4>
      </vt:variant>
      <vt:variant>
        <vt:lpwstr/>
      </vt:variant>
      <vt:variant>
        <vt:lpwstr>_Toc56838869</vt:lpwstr>
      </vt:variant>
      <vt:variant>
        <vt:i4>1179699</vt:i4>
      </vt:variant>
      <vt:variant>
        <vt:i4>68</vt:i4>
      </vt:variant>
      <vt:variant>
        <vt:i4>0</vt:i4>
      </vt:variant>
      <vt:variant>
        <vt:i4>5</vt:i4>
      </vt:variant>
      <vt:variant>
        <vt:lpwstr/>
      </vt:variant>
      <vt:variant>
        <vt:lpwstr>_Toc56838868</vt:lpwstr>
      </vt:variant>
      <vt:variant>
        <vt:i4>1900595</vt:i4>
      </vt:variant>
      <vt:variant>
        <vt:i4>62</vt:i4>
      </vt:variant>
      <vt:variant>
        <vt:i4>0</vt:i4>
      </vt:variant>
      <vt:variant>
        <vt:i4>5</vt:i4>
      </vt:variant>
      <vt:variant>
        <vt:lpwstr/>
      </vt:variant>
      <vt:variant>
        <vt:lpwstr>_Toc56838867</vt:lpwstr>
      </vt:variant>
      <vt:variant>
        <vt:i4>1835059</vt:i4>
      </vt:variant>
      <vt:variant>
        <vt:i4>56</vt:i4>
      </vt:variant>
      <vt:variant>
        <vt:i4>0</vt:i4>
      </vt:variant>
      <vt:variant>
        <vt:i4>5</vt:i4>
      </vt:variant>
      <vt:variant>
        <vt:lpwstr/>
      </vt:variant>
      <vt:variant>
        <vt:lpwstr>_Toc56838866</vt:lpwstr>
      </vt:variant>
      <vt:variant>
        <vt:i4>2031667</vt:i4>
      </vt:variant>
      <vt:variant>
        <vt:i4>50</vt:i4>
      </vt:variant>
      <vt:variant>
        <vt:i4>0</vt:i4>
      </vt:variant>
      <vt:variant>
        <vt:i4>5</vt:i4>
      </vt:variant>
      <vt:variant>
        <vt:lpwstr/>
      </vt:variant>
      <vt:variant>
        <vt:lpwstr>_Toc56838865</vt:lpwstr>
      </vt:variant>
      <vt:variant>
        <vt:i4>1966131</vt:i4>
      </vt:variant>
      <vt:variant>
        <vt:i4>44</vt:i4>
      </vt:variant>
      <vt:variant>
        <vt:i4>0</vt:i4>
      </vt:variant>
      <vt:variant>
        <vt:i4>5</vt:i4>
      </vt:variant>
      <vt:variant>
        <vt:lpwstr/>
      </vt:variant>
      <vt:variant>
        <vt:lpwstr>_Toc56838864</vt:lpwstr>
      </vt:variant>
      <vt:variant>
        <vt:i4>1638451</vt:i4>
      </vt:variant>
      <vt:variant>
        <vt:i4>38</vt:i4>
      </vt:variant>
      <vt:variant>
        <vt:i4>0</vt:i4>
      </vt:variant>
      <vt:variant>
        <vt:i4>5</vt:i4>
      </vt:variant>
      <vt:variant>
        <vt:lpwstr/>
      </vt:variant>
      <vt:variant>
        <vt:lpwstr>_Toc56838863</vt:lpwstr>
      </vt:variant>
      <vt:variant>
        <vt:i4>1572915</vt:i4>
      </vt:variant>
      <vt:variant>
        <vt:i4>32</vt:i4>
      </vt:variant>
      <vt:variant>
        <vt:i4>0</vt:i4>
      </vt:variant>
      <vt:variant>
        <vt:i4>5</vt:i4>
      </vt:variant>
      <vt:variant>
        <vt:lpwstr/>
      </vt:variant>
      <vt:variant>
        <vt:lpwstr>_Toc56838862</vt:lpwstr>
      </vt:variant>
      <vt:variant>
        <vt:i4>1769523</vt:i4>
      </vt:variant>
      <vt:variant>
        <vt:i4>26</vt:i4>
      </vt:variant>
      <vt:variant>
        <vt:i4>0</vt:i4>
      </vt:variant>
      <vt:variant>
        <vt:i4>5</vt:i4>
      </vt:variant>
      <vt:variant>
        <vt:lpwstr/>
      </vt:variant>
      <vt:variant>
        <vt:lpwstr>_Toc56838861</vt:lpwstr>
      </vt:variant>
      <vt:variant>
        <vt:i4>1703987</vt:i4>
      </vt:variant>
      <vt:variant>
        <vt:i4>20</vt:i4>
      </vt:variant>
      <vt:variant>
        <vt:i4>0</vt:i4>
      </vt:variant>
      <vt:variant>
        <vt:i4>5</vt:i4>
      </vt:variant>
      <vt:variant>
        <vt:lpwstr/>
      </vt:variant>
      <vt:variant>
        <vt:lpwstr>_Toc56838860</vt:lpwstr>
      </vt:variant>
      <vt:variant>
        <vt:i4>1245232</vt:i4>
      </vt:variant>
      <vt:variant>
        <vt:i4>14</vt:i4>
      </vt:variant>
      <vt:variant>
        <vt:i4>0</vt:i4>
      </vt:variant>
      <vt:variant>
        <vt:i4>5</vt:i4>
      </vt:variant>
      <vt:variant>
        <vt:lpwstr/>
      </vt:variant>
      <vt:variant>
        <vt:lpwstr>_Toc56838859</vt:lpwstr>
      </vt:variant>
      <vt:variant>
        <vt:i4>1179696</vt:i4>
      </vt:variant>
      <vt:variant>
        <vt:i4>8</vt:i4>
      </vt:variant>
      <vt:variant>
        <vt:i4>0</vt:i4>
      </vt:variant>
      <vt:variant>
        <vt:i4>5</vt:i4>
      </vt:variant>
      <vt:variant>
        <vt:lpwstr/>
      </vt:variant>
      <vt:variant>
        <vt:lpwstr>_Toc56838858</vt:lpwstr>
      </vt:variant>
      <vt:variant>
        <vt:i4>1900592</vt:i4>
      </vt:variant>
      <vt:variant>
        <vt:i4>2</vt:i4>
      </vt:variant>
      <vt:variant>
        <vt:i4>0</vt:i4>
      </vt:variant>
      <vt:variant>
        <vt:i4>5</vt:i4>
      </vt:variant>
      <vt:variant>
        <vt:lpwstr/>
      </vt:variant>
      <vt:variant>
        <vt:lpwstr>_Toc56838857</vt:lpwstr>
      </vt:variant>
      <vt:variant>
        <vt:i4>7208963</vt:i4>
      </vt:variant>
      <vt:variant>
        <vt:i4>58104</vt:i4>
      </vt:variant>
      <vt:variant>
        <vt:i4>1025</vt:i4>
      </vt:variant>
      <vt:variant>
        <vt:i4>1</vt:i4>
      </vt:variant>
      <vt:variant>
        <vt:lpwstr>3_01</vt:lpwstr>
      </vt:variant>
      <vt:variant>
        <vt:lpwstr/>
      </vt:variant>
      <vt:variant>
        <vt:i4>7143427</vt:i4>
      </vt:variant>
      <vt:variant>
        <vt:i4>61890</vt:i4>
      </vt:variant>
      <vt:variant>
        <vt:i4>1026</vt:i4>
      </vt:variant>
      <vt:variant>
        <vt:i4>1</vt:i4>
      </vt:variant>
      <vt:variant>
        <vt:lpwstr>3_02</vt:lpwstr>
      </vt:variant>
      <vt:variant>
        <vt:lpwstr/>
      </vt:variant>
      <vt:variant>
        <vt:i4>7077891</vt:i4>
      </vt:variant>
      <vt:variant>
        <vt:i4>61894</vt:i4>
      </vt:variant>
      <vt:variant>
        <vt:i4>1027</vt:i4>
      </vt:variant>
      <vt:variant>
        <vt:i4>1</vt:i4>
      </vt:variant>
      <vt:variant>
        <vt:lpwstr>3_03</vt:lpwstr>
      </vt:variant>
      <vt:variant>
        <vt:lpwstr/>
      </vt:variant>
      <vt:variant>
        <vt:i4>7012355</vt:i4>
      </vt:variant>
      <vt:variant>
        <vt:i4>66552</vt:i4>
      </vt:variant>
      <vt:variant>
        <vt:i4>1028</vt:i4>
      </vt:variant>
      <vt:variant>
        <vt:i4>1</vt:i4>
      </vt:variant>
      <vt:variant>
        <vt:lpwstr>3_04</vt:lpwstr>
      </vt:variant>
      <vt:variant>
        <vt:lpwstr/>
      </vt:variant>
      <vt:variant>
        <vt:i4>7012355</vt:i4>
      </vt:variant>
      <vt:variant>
        <vt:i4>68026</vt:i4>
      </vt:variant>
      <vt:variant>
        <vt:i4>1029</vt:i4>
      </vt:variant>
      <vt:variant>
        <vt:i4>1</vt:i4>
      </vt:variant>
      <vt:variant>
        <vt:lpwstr>3_04</vt:lpwstr>
      </vt:variant>
      <vt:variant>
        <vt:lpwstr/>
      </vt:variant>
      <vt:variant>
        <vt:i4>6946819</vt:i4>
      </vt:variant>
      <vt:variant>
        <vt:i4>68030</vt:i4>
      </vt:variant>
      <vt:variant>
        <vt:i4>1030</vt:i4>
      </vt:variant>
      <vt:variant>
        <vt:i4>1</vt:i4>
      </vt:variant>
      <vt:variant>
        <vt:lpwstr>3_05</vt:lpwstr>
      </vt:variant>
      <vt:variant>
        <vt:lpwstr/>
      </vt:variant>
      <vt:variant>
        <vt:i4>6225958</vt:i4>
      </vt:variant>
      <vt:variant>
        <vt:i4>71636</vt:i4>
      </vt:variant>
      <vt:variant>
        <vt:i4>1031</vt:i4>
      </vt:variant>
      <vt:variant>
        <vt:i4>1</vt:i4>
      </vt:variant>
      <vt:variant>
        <vt:lpwstr>tab_2_3_1a</vt:lpwstr>
      </vt:variant>
      <vt:variant>
        <vt:lpwstr/>
      </vt:variant>
      <vt:variant>
        <vt:i4>6029350</vt:i4>
      </vt:variant>
      <vt:variant>
        <vt:i4>71773</vt:i4>
      </vt:variant>
      <vt:variant>
        <vt:i4>1032</vt:i4>
      </vt:variant>
      <vt:variant>
        <vt:i4>1</vt:i4>
      </vt:variant>
      <vt:variant>
        <vt:lpwstr>tab_2_3_1b</vt:lpwstr>
      </vt:variant>
      <vt:variant>
        <vt:lpwstr/>
      </vt:variant>
      <vt:variant>
        <vt:i4>6094886</vt:i4>
      </vt:variant>
      <vt:variant>
        <vt:i4>71869</vt:i4>
      </vt:variant>
      <vt:variant>
        <vt:i4>1033</vt:i4>
      </vt:variant>
      <vt:variant>
        <vt:i4>1</vt:i4>
      </vt:variant>
      <vt:variant>
        <vt:lpwstr>tab_2_3_1c</vt:lpwstr>
      </vt:variant>
      <vt:variant>
        <vt:lpwstr/>
      </vt:variant>
      <vt:variant>
        <vt:i4>6225958</vt:i4>
      </vt:variant>
      <vt:variant>
        <vt:i4>72416</vt:i4>
      </vt:variant>
      <vt:variant>
        <vt:i4>1034</vt:i4>
      </vt:variant>
      <vt:variant>
        <vt:i4>1</vt:i4>
      </vt:variant>
      <vt:variant>
        <vt:lpwstr>tab_2_3_1a</vt:lpwstr>
      </vt:variant>
      <vt:variant>
        <vt:lpwstr/>
      </vt:variant>
      <vt:variant>
        <vt:i4>1</vt:i4>
      </vt:variant>
      <vt:variant>
        <vt:i4>72472</vt:i4>
      </vt:variant>
      <vt:variant>
        <vt:i4>1035</vt:i4>
      </vt:variant>
      <vt:variant>
        <vt:i4>1</vt:i4>
      </vt:variant>
      <vt:variant>
        <vt:lpwstr>2_3_1</vt:lpwstr>
      </vt:variant>
      <vt:variant>
        <vt:lpwstr/>
      </vt:variant>
      <vt:variant>
        <vt:i4>6225958</vt:i4>
      </vt:variant>
      <vt:variant>
        <vt:i4>73336</vt:i4>
      </vt:variant>
      <vt:variant>
        <vt:i4>1036</vt:i4>
      </vt:variant>
      <vt:variant>
        <vt:i4>1</vt:i4>
      </vt:variant>
      <vt:variant>
        <vt:lpwstr>tab_2_3_1a</vt:lpwstr>
      </vt:variant>
      <vt:variant>
        <vt:lpwstr/>
      </vt:variant>
      <vt:variant>
        <vt:i4>2621487</vt:i4>
      </vt:variant>
      <vt:variant>
        <vt:i4>73414</vt:i4>
      </vt:variant>
      <vt:variant>
        <vt:i4>1037</vt:i4>
      </vt:variant>
      <vt:variant>
        <vt:i4>1</vt:i4>
      </vt:variant>
      <vt:variant>
        <vt:lpwstr>n_sos_xy_Af_1</vt:lpwstr>
      </vt:variant>
      <vt:variant>
        <vt:lpwstr/>
      </vt:variant>
      <vt:variant>
        <vt:i4>6029350</vt:i4>
      </vt:variant>
      <vt:variant>
        <vt:i4>75904</vt:i4>
      </vt:variant>
      <vt:variant>
        <vt:i4>1038</vt:i4>
      </vt:variant>
      <vt:variant>
        <vt:i4>1</vt:i4>
      </vt:variant>
      <vt:variant>
        <vt:lpwstr>tab_2_3_1b</vt:lpwstr>
      </vt:variant>
      <vt:variant>
        <vt:lpwstr/>
      </vt:variant>
      <vt:variant>
        <vt:i4>1</vt:i4>
      </vt:variant>
      <vt:variant>
        <vt:i4>75958</vt:i4>
      </vt:variant>
      <vt:variant>
        <vt:i4>1039</vt:i4>
      </vt:variant>
      <vt:variant>
        <vt:i4>1</vt:i4>
      </vt:variant>
      <vt:variant>
        <vt:lpwstr>2_3_3</vt:lpwstr>
      </vt:variant>
      <vt:variant>
        <vt:lpwstr/>
      </vt:variant>
      <vt:variant>
        <vt:i4>6029350</vt:i4>
      </vt:variant>
      <vt:variant>
        <vt:i4>76820</vt:i4>
      </vt:variant>
      <vt:variant>
        <vt:i4>1040</vt:i4>
      </vt:variant>
      <vt:variant>
        <vt:i4>1</vt:i4>
      </vt:variant>
      <vt:variant>
        <vt:lpwstr>tab_2_3_1b</vt:lpwstr>
      </vt:variant>
      <vt:variant>
        <vt:lpwstr/>
      </vt:variant>
      <vt:variant>
        <vt:i4>1</vt:i4>
      </vt:variant>
      <vt:variant>
        <vt:i4>76846</vt:i4>
      </vt:variant>
      <vt:variant>
        <vt:i4>1041</vt:i4>
      </vt:variant>
      <vt:variant>
        <vt:i4>1</vt:i4>
      </vt:variant>
      <vt:variant>
        <vt:lpwstr>2_3_4</vt:lpwstr>
      </vt:variant>
      <vt:variant>
        <vt:lpwstr/>
      </vt:variant>
      <vt:variant>
        <vt:i4>6029350</vt:i4>
      </vt:variant>
      <vt:variant>
        <vt:i4>77350</vt:i4>
      </vt:variant>
      <vt:variant>
        <vt:i4>1042</vt:i4>
      </vt:variant>
      <vt:variant>
        <vt:i4>1</vt:i4>
      </vt:variant>
      <vt:variant>
        <vt:lpwstr>tab_2_3_1b</vt:lpwstr>
      </vt:variant>
      <vt:variant>
        <vt:lpwstr/>
      </vt:variant>
      <vt:variant>
        <vt:i4>1</vt:i4>
      </vt:variant>
      <vt:variant>
        <vt:i4>77376</vt:i4>
      </vt:variant>
      <vt:variant>
        <vt:i4>1043</vt:i4>
      </vt:variant>
      <vt:variant>
        <vt:i4>1</vt:i4>
      </vt:variant>
      <vt:variant>
        <vt:lpwstr>2_3_5</vt:lpwstr>
      </vt:variant>
      <vt:variant>
        <vt:lpwstr/>
      </vt:variant>
      <vt:variant>
        <vt:i4>6094886</vt:i4>
      </vt:variant>
      <vt:variant>
        <vt:i4>78854</vt:i4>
      </vt:variant>
      <vt:variant>
        <vt:i4>1044</vt:i4>
      </vt:variant>
      <vt:variant>
        <vt:i4>1</vt:i4>
      </vt:variant>
      <vt:variant>
        <vt:lpwstr>tab_2_3_1c</vt:lpwstr>
      </vt:variant>
      <vt:variant>
        <vt:lpwstr/>
      </vt:variant>
      <vt:variant>
        <vt:i4>1</vt:i4>
      </vt:variant>
      <vt:variant>
        <vt:i4>78932</vt:i4>
      </vt:variant>
      <vt:variant>
        <vt:i4>1045</vt:i4>
      </vt:variant>
      <vt:variant>
        <vt:i4>1</vt:i4>
      </vt:variant>
      <vt:variant>
        <vt:lpwstr>2_3_6</vt:lpwstr>
      </vt:variant>
      <vt:variant>
        <vt:lpwstr/>
      </vt:variant>
      <vt:variant>
        <vt:i4>6094886</vt:i4>
      </vt:variant>
      <vt:variant>
        <vt:i4>79814</vt:i4>
      </vt:variant>
      <vt:variant>
        <vt:i4>1046</vt:i4>
      </vt:variant>
      <vt:variant>
        <vt:i4>1</vt:i4>
      </vt:variant>
      <vt:variant>
        <vt:lpwstr>tab_2_3_1c</vt:lpwstr>
      </vt:variant>
      <vt:variant>
        <vt:lpwstr/>
      </vt:variant>
      <vt:variant>
        <vt:i4>1</vt:i4>
      </vt:variant>
      <vt:variant>
        <vt:i4>79870</vt:i4>
      </vt:variant>
      <vt:variant>
        <vt:i4>1047</vt:i4>
      </vt:variant>
      <vt:variant>
        <vt:i4>1</vt:i4>
      </vt:variant>
      <vt:variant>
        <vt:lpwstr>2_3_7</vt:lpwstr>
      </vt:variant>
      <vt:variant>
        <vt:lpwstr/>
      </vt:variant>
      <vt:variant>
        <vt:i4>6094886</vt:i4>
      </vt:variant>
      <vt:variant>
        <vt:i4>80446</vt:i4>
      </vt:variant>
      <vt:variant>
        <vt:i4>1048</vt:i4>
      </vt:variant>
      <vt:variant>
        <vt:i4>1</vt:i4>
      </vt:variant>
      <vt:variant>
        <vt:lpwstr>tab_2_3_1c</vt:lpwstr>
      </vt:variant>
      <vt:variant>
        <vt:lpwstr/>
      </vt:variant>
      <vt:variant>
        <vt:i4>1</vt:i4>
      </vt:variant>
      <vt:variant>
        <vt:i4>80506</vt:i4>
      </vt:variant>
      <vt:variant>
        <vt:i4>1049</vt:i4>
      </vt:variant>
      <vt:variant>
        <vt:i4>1</vt:i4>
      </vt:variant>
      <vt:variant>
        <vt:lpwstr>2_3_8</vt:lpwstr>
      </vt:variant>
      <vt:variant>
        <vt:lpwstr/>
      </vt:variant>
      <vt:variant>
        <vt:i4>6094886</vt:i4>
      </vt:variant>
      <vt:variant>
        <vt:i4>81282</vt:i4>
      </vt:variant>
      <vt:variant>
        <vt:i4>1050</vt:i4>
      </vt:variant>
      <vt:variant>
        <vt:i4>1</vt:i4>
      </vt:variant>
      <vt:variant>
        <vt:lpwstr>tab_2_3_1c</vt:lpwstr>
      </vt:variant>
      <vt:variant>
        <vt:lpwstr/>
      </vt:variant>
      <vt:variant>
        <vt:i4>7340065</vt:i4>
      </vt:variant>
      <vt:variant>
        <vt:i4>81380</vt:i4>
      </vt:variant>
      <vt:variant>
        <vt:i4>1051</vt:i4>
      </vt:variant>
      <vt:variant>
        <vt:i4>1</vt:i4>
      </vt:variant>
      <vt:variant>
        <vt:lpwstr>n_sos_xye_Af3_1</vt:lpwstr>
      </vt:variant>
      <vt:variant>
        <vt:lpwstr/>
      </vt:variant>
      <vt:variant>
        <vt:i4>6094886</vt:i4>
      </vt:variant>
      <vt:variant>
        <vt:i4>83532</vt:i4>
      </vt:variant>
      <vt:variant>
        <vt:i4>1052</vt:i4>
      </vt:variant>
      <vt:variant>
        <vt:i4>1</vt:i4>
      </vt:variant>
      <vt:variant>
        <vt:lpwstr>tab_2_3_1c</vt:lpwstr>
      </vt:variant>
      <vt:variant>
        <vt:lpwstr/>
      </vt:variant>
      <vt:variant>
        <vt:i4>7340064</vt:i4>
      </vt:variant>
      <vt:variant>
        <vt:i4>83608</vt:i4>
      </vt:variant>
      <vt:variant>
        <vt:i4>1053</vt:i4>
      </vt:variant>
      <vt:variant>
        <vt:i4>1</vt:i4>
      </vt:variant>
      <vt:variant>
        <vt:lpwstr>n_sos_xye_Af2_1</vt:lpwstr>
      </vt:variant>
      <vt:variant>
        <vt:lpwstr/>
      </vt:variant>
      <vt:variant>
        <vt:i4>6094886</vt:i4>
      </vt:variant>
      <vt:variant>
        <vt:i4>86200</vt:i4>
      </vt:variant>
      <vt:variant>
        <vt:i4>1054</vt:i4>
      </vt:variant>
      <vt:variant>
        <vt:i4>1</vt:i4>
      </vt:variant>
      <vt:variant>
        <vt:lpwstr>tab_2_3_1c</vt:lpwstr>
      </vt:variant>
      <vt:variant>
        <vt:lpwstr/>
      </vt:variant>
      <vt:variant>
        <vt:i4>2621487</vt:i4>
      </vt:variant>
      <vt:variant>
        <vt:i4>86282</vt:i4>
      </vt:variant>
      <vt:variant>
        <vt:i4>1055</vt:i4>
      </vt:variant>
      <vt:variant>
        <vt:i4>1</vt:i4>
      </vt:variant>
      <vt:variant>
        <vt:lpwstr>n_sos_xy_Af_1</vt:lpwstr>
      </vt:variant>
      <vt:variant>
        <vt:lpwstr/>
      </vt:variant>
      <vt:variant>
        <vt:i4>6357047</vt:i4>
      </vt:variant>
      <vt:variant>
        <vt:i4>91298</vt:i4>
      </vt:variant>
      <vt:variant>
        <vt:i4>1056</vt:i4>
      </vt:variant>
      <vt:variant>
        <vt:i4>1</vt:i4>
      </vt:variant>
      <vt:variant>
        <vt:lpwstr>2_4_1a</vt:lpwstr>
      </vt:variant>
      <vt:variant>
        <vt:lpwstr/>
      </vt:variant>
      <vt:variant>
        <vt:i4>6422583</vt:i4>
      </vt:variant>
      <vt:variant>
        <vt:i4>91324</vt:i4>
      </vt:variant>
      <vt:variant>
        <vt:i4>1057</vt:i4>
      </vt:variant>
      <vt:variant>
        <vt:i4>1</vt:i4>
      </vt:variant>
      <vt:variant>
        <vt:lpwstr>2_4_1b</vt:lpwstr>
      </vt:variant>
      <vt:variant>
        <vt:lpwstr/>
      </vt:variant>
      <vt:variant>
        <vt:i4>6357044</vt:i4>
      </vt:variant>
      <vt:variant>
        <vt:i4>95554</vt:i4>
      </vt:variant>
      <vt:variant>
        <vt:i4>1058</vt:i4>
      </vt:variant>
      <vt:variant>
        <vt:i4>1</vt:i4>
      </vt:variant>
      <vt:variant>
        <vt:lpwstr>2_4_2a</vt:lpwstr>
      </vt:variant>
      <vt:variant>
        <vt:lpwstr/>
      </vt:variant>
      <vt:variant>
        <vt:i4>6422580</vt:i4>
      </vt:variant>
      <vt:variant>
        <vt:i4>95604</vt:i4>
      </vt:variant>
      <vt:variant>
        <vt:i4>1059</vt:i4>
      </vt:variant>
      <vt:variant>
        <vt:i4>1</vt:i4>
      </vt:variant>
      <vt:variant>
        <vt:lpwstr>2_4_2b</vt:lpwstr>
      </vt:variant>
      <vt:variant>
        <vt:lpwstr/>
      </vt:variant>
      <vt:variant>
        <vt:i4>6</vt:i4>
      </vt:variant>
      <vt:variant>
        <vt:i4>100742</vt:i4>
      </vt:variant>
      <vt:variant>
        <vt:i4>1060</vt:i4>
      </vt:variant>
      <vt:variant>
        <vt:i4>1</vt:i4>
      </vt:variant>
      <vt:variant>
        <vt:lpwstr>2_4_3</vt:lpwstr>
      </vt:variant>
      <vt:variant>
        <vt:lpwstr/>
      </vt:variant>
      <vt:variant>
        <vt:i4>6</vt:i4>
      </vt:variant>
      <vt:variant>
        <vt:i4>101590</vt:i4>
      </vt:variant>
      <vt:variant>
        <vt:i4>1061</vt:i4>
      </vt:variant>
      <vt:variant>
        <vt:i4>1</vt:i4>
      </vt:variant>
      <vt:variant>
        <vt:lpwstr>2_4_4</vt:lpwstr>
      </vt:variant>
      <vt:variant>
        <vt:lpwstr/>
      </vt:variant>
      <vt:variant>
        <vt:i4>6</vt:i4>
      </vt:variant>
      <vt:variant>
        <vt:i4>105100</vt:i4>
      </vt:variant>
      <vt:variant>
        <vt:i4>1062</vt:i4>
      </vt:variant>
      <vt:variant>
        <vt:i4>1</vt:i4>
      </vt:variant>
      <vt:variant>
        <vt:lpwstr>2_4_5</vt:lpwstr>
      </vt:variant>
      <vt:variant>
        <vt:lpwstr/>
      </vt:variant>
      <vt:variant>
        <vt:i4>6</vt:i4>
      </vt:variant>
      <vt:variant>
        <vt:i4>108880</vt:i4>
      </vt:variant>
      <vt:variant>
        <vt:i4>1063</vt:i4>
      </vt:variant>
      <vt:variant>
        <vt:i4>1</vt:i4>
      </vt:variant>
      <vt:variant>
        <vt:lpwstr>2_4_6</vt:lpwstr>
      </vt:variant>
      <vt:variant>
        <vt:lpwstr/>
      </vt:variant>
      <vt:variant>
        <vt:i4>6</vt:i4>
      </vt:variant>
      <vt:variant>
        <vt:i4>115628</vt:i4>
      </vt:variant>
      <vt:variant>
        <vt:i4>1064</vt:i4>
      </vt:variant>
      <vt:variant>
        <vt:i4>1</vt:i4>
      </vt:variant>
      <vt:variant>
        <vt:lpwstr>2_4_7</vt:lpwstr>
      </vt:variant>
      <vt:variant>
        <vt:lpwstr/>
      </vt:variant>
      <vt:variant>
        <vt:i4>7</vt:i4>
      </vt:variant>
      <vt:variant>
        <vt:i4>123864</vt:i4>
      </vt:variant>
      <vt:variant>
        <vt:i4>1065</vt:i4>
      </vt:variant>
      <vt:variant>
        <vt:i4>1</vt:i4>
      </vt:variant>
      <vt:variant>
        <vt:lpwstr>2_5_1</vt:lpwstr>
      </vt:variant>
      <vt:variant>
        <vt:lpwstr/>
      </vt:variant>
      <vt:variant>
        <vt:i4>6357040</vt:i4>
      </vt:variant>
      <vt:variant>
        <vt:i4>158532</vt:i4>
      </vt:variant>
      <vt:variant>
        <vt:i4>1066</vt:i4>
      </vt:variant>
      <vt:variant>
        <vt:i4>1</vt:i4>
      </vt:variant>
      <vt:variant>
        <vt:lpwstr>3_2_1a</vt:lpwstr>
      </vt:variant>
      <vt:variant>
        <vt:lpwstr/>
      </vt:variant>
      <vt:variant>
        <vt:i4>6422576</vt:i4>
      </vt:variant>
      <vt:variant>
        <vt:i4>158536</vt:i4>
      </vt:variant>
      <vt:variant>
        <vt:i4>1067</vt:i4>
      </vt:variant>
      <vt:variant>
        <vt:i4>1</vt:i4>
      </vt:variant>
      <vt:variant>
        <vt:lpwstr>3_2_1b</vt:lpwstr>
      </vt:variant>
      <vt:variant>
        <vt:lpwstr/>
      </vt:variant>
      <vt:variant>
        <vt:i4>6488112</vt:i4>
      </vt:variant>
      <vt:variant>
        <vt:i4>158570</vt:i4>
      </vt:variant>
      <vt:variant>
        <vt:i4>1068</vt:i4>
      </vt:variant>
      <vt:variant>
        <vt:i4>1</vt:i4>
      </vt:variant>
      <vt:variant>
        <vt:lpwstr>3_2_1c</vt:lpwstr>
      </vt:variant>
      <vt:variant>
        <vt:lpwstr/>
      </vt:variant>
      <vt:variant>
        <vt:i4>5439587</vt:i4>
      </vt:variant>
      <vt:variant>
        <vt:i4>158574</vt:i4>
      </vt:variant>
      <vt:variant>
        <vt:i4>1069</vt:i4>
      </vt:variant>
      <vt:variant>
        <vt:i4>1</vt:i4>
      </vt:variant>
      <vt:variant>
        <vt:lpwstr>n_A2_A3_8</vt:lpwstr>
      </vt:variant>
      <vt:variant>
        <vt:lpwstr/>
      </vt:variant>
      <vt:variant>
        <vt:i4>6619184</vt:i4>
      </vt:variant>
      <vt:variant>
        <vt:i4>158578</vt:i4>
      </vt:variant>
      <vt:variant>
        <vt:i4>1070</vt:i4>
      </vt:variant>
      <vt:variant>
        <vt:i4>1</vt:i4>
      </vt:variant>
      <vt:variant>
        <vt:lpwstr>3_2_1e</vt:lpwstr>
      </vt:variant>
      <vt:variant>
        <vt:lpwstr/>
      </vt:variant>
      <vt:variant>
        <vt:i4>6684720</vt:i4>
      </vt:variant>
      <vt:variant>
        <vt:i4>158582</vt:i4>
      </vt:variant>
      <vt:variant>
        <vt:i4>1071</vt:i4>
      </vt:variant>
      <vt:variant>
        <vt:i4>1</vt:i4>
      </vt:variant>
      <vt:variant>
        <vt:lpwstr>3_2_1f</vt:lpwstr>
      </vt:variant>
      <vt:variant>
        <vt:lpwstr/>
      </vt:variant>
      <vt:variant>
        <vt:i4>6750256</vt:i4>
      </vt:variant>
      <vt:variant>
        <vt:i4>158586</vt:i4>
      </vt:variant>
      <vt:variant>
        <vt:i4>1072</vt:i4>
      </vt:variant>
      <vt:variant>
        <vt:i4>1</vt:i4>
      </vt:variant>
      <vt:variant>
        <vt:lpwstr>3_2_1g</vt:lpwstr>
      </vt:variant>
      <vt:variant>
        <vt:lpwstr/>
      </vt:variant>
      <vt:variant>
        <vt:i4>1</vt:i4>
      </vt:variant>
      <vt:variant>
        <vt:i4>164232</vt:i4>
      </vt:variant>
      <vt:variant>
        <vt:i4>1073</vt:i4>
      </vt:variant>
      <vt:variant>
        <vt:i4>1</vt:i4>
      </vt:variant>
      <vt:variant>
        <vt:lpwstr>3_2_2</vt:lpwstr>
      </vt:variant>
      <vt:variant>
        <vt:lpwstr/>
      </vt:variant>
      <vt:variant>
        <vt:i4>4063243</vt:i4>
      </vt:variant>
      <vt:variant>
        <vt:i4>173980</vt:i4>
      </vt:variant>
      <vt:variant>
        <vt:i4>1074</vt:i4>
      </vt:variant>
      <vt:variant>
        <vt:i4>1</vt:i4>
      </vt:variant>
      <vt:variant>
        <vt:lpwstr>8_3a</vt:lpwstr>
      </vt:variant>
      <vt:variant>
        <vt:lpwstr/>
      </vt:variant>
      <vt:variant>
        <vt:i4>3997707</vt:i4>
      </vt:variant>
      <vt:variant>
        <vt:i4>173984</vt:i4>
      </vt:variant>
      <vt:variant>
        <vt:i4>1075</vt:i4>
      </vt:variant>
      <vt:variant>
        <vt:i4>1</vt:i4>
      </vt:variant>
      <vt:variant>
        <vt:lpwstr>8_3b</vt:lpwstr>
      </vt:variant>
      <vt:variant>
        <vt:lpwstr/>
      </vt:variant>
      <vt:variant>
        <vt:i4>3932171</vt:i4>
      </vt:variant>
      <vt:variant>
        <vt:i4>173990</vt:i4>
      </vt:variant>
      <vt:variant>
        <vt:i4>1076</vt:i4>
      </vt:variant>
      <vt:variant>
        <vt:i4>1</vt:i4>
      </vt:variant>
      <vt:variant>
        <vt:lpwstr>8_3c</vt:lpwstr>
      </vt:variant>
      <vt:variant>
        <vt:lpwstr/>
      </vt:variant>
      <vt:variant>
        <vt:i4>3866635</vt:i4>
      </vt:variant>
      <vt:variant>
        <vt:i4>174132</vt:i4>
      </vt:variant>
      <vt:variant>
        <vt:i4>1077</vt:i4>
      </vt:variant>
      <vt:variant>
        <vt:i4>1</vt:i4>
      </vt:variant>
      <vt:variant>
        <vt:lpwstr>8_3d</vt:lpwstr>
      </vt:variant>
      <vt:variant>
        <vt:lpwstr/>
      </vt:variant>
      <vt:variant>
        <vt:i4>4063244</vt:i4>
      </vt:variant>
      <vt:variant>
        <vt:i4>181762</vt:i4>
      </vt:variant>
      <vt:variant>
        <vt:i4>1078</vt:i4>
      </vt:variant>
      <vt:variant>
        <vt:i4>1</vt:i4>
      </vt:variant>
      <vt:variant>
        <vt:lpwstr>8_4a</vt:lpwstr>
      </vt:variant>
      <vt:variant>
        <vt:lpwstr/>
      </vt:variant>
      <vt:variant>
        <vt:i4>6422581</vt:i4>
      </vt:variant>
      <vt:variant>
        <vt:i4>181770</vt:i4>
      </vt:variant>
      <vt:variant>
        <vt:i4>1079</vt:i4>
      </vt:variant>
      <vt:variant>
        <vt:i4>1</vt:i4>
      </vt:variant>
      <vt:variant>
        <vt:lpwstr>3_2_4b</vt:lpwstr>
      </vt:variant>
      <vt:variant>
        <vt:lpwstr/>
      </vt:variant>
      <vt:variant>
        <vt:i4>0</vt:i4>
      </vt:variant>
      <vt:variant>
        <vt:i4>187454</vt:i4>
      </vt:variant>
      <vt:variant>
        <vt:i4>1080</vt:i4>
      </vt:variant>
      <vt:variant>
        <vt:i4>1</vt:i4>
      </vt:variant>
      <vt:variant>
        <vt:lpwstr>3_3_2</vt:lpwstr>
      </vt:variant>
      <vt:variant>
        <vt:lpwstr/>
      </vt:variant>
      <vt:variant>
        <vt:i4>6357044</vt:i4>
      </vt:variant>
      <vt:variant>
        <vt:i4>196626</vt:i4>
      </vt:variant>
      <vt:variant>
        <vt:i4>1081</vt:i4>
      </vt:variant>
      <vt:variant>
        <vt:i4>1</vt:i4>
      </vt:variant>
      <vt:variant>
        <vt:lpwstr>4_1_1a</vt:lpwstr>
      </vt:variant>
      <vt:variant>
        <vt:lpwstr/>
      </vt:variant>
      <vt:variant>
        <vt:i4>6422580</vt:i4>
      </vt:variant>
      <vt:variant>
        <vt:i4>196630</vt:i4>
      </vt:variant>
      <vt:variant>
        <vt:i4>1082</vt:i4>
      </vt:variant>
      <vt:variant>
        <vt:i4>1</vt:i4>
      </vt:variant>
      <vt:variant>
        <vt:lpwstr>4_1_1b</vt:lpwstr>
      </vt:variant>
      <vt:variant>
        <vt:lpwstr/>
      </vt:variant>
      <vt:variant>
        <vt:i4>6225976</vt:i4>
      </vt:variant>
      <vt:variant>
        <vt:i4>224368</vt:i4>
      </vt:variant>
      <vt:variant>
        <vt:i4>1083</vt:i4>
      </vt:variant>
      <vt:variant>
        <vt:i4>1</vt:i4>
      </vt:variant>
      <vt:variant>
        <vt:lpwstr>8_5</vt:lpwstr>
      </vt:variant>
      <vt:variant>
        <vt:lpwstr/>
      </vt:variant>
      <vt:variant>
        <vt:i4>12</vt:i4>
      </vt:variant>
      <vt:variant>
        <vt:i4>294976</vt:i4>
      </vt:variant>
      <vt:variant>
        <vt:i4>1084</vt:i4>
      </vt:variant>
      <vt:variant>
        <vt:i4>1</vt:i4>
      </vt:variant>
      <vt:variant>
        <vt:lpwstr>4_8_1</vt:lpwstr>
      </vt:variant>
      <vt:variant>
        <vt:lpwstr/>
      </vt:variant>
      <vt:variant>
        <vt:i4>6357054</vt:i4>
      </vt:variant>
      <vt:variant>
        <vt:i4>305412</vt:i4>
      </vt:variant>
      <vt:variant>
        <vt:i4>1085</vt:i4>
      </vt:variant>
      <vt:variant>
        <vt:i4>1</vt:i4>
      </vt:variant>
      <vt:variant>
        <vt:lpwstr>4_8_2a</vt:lpwstr>
      </vt:variant>
      <vt:variant>
        <vt:lpwstr/>
      </vt:variant>
      <vt:variant>
        <vt:i4>6422590</vt:i4>
      </vt:variant>
      <vt:variant>
        <vt:i4>305450</vt:i4>
      </vt:variant>
      <vt:variant>
        <vt:i4>1086</vt:i4>
      </vt:variant>
      <vt:variant>
        <vt:i4>1</vt:i4>
      </vt:variant>
      <vt:variant>
        <vt:lpwstr>4_8_2b</vt:lpwstr>
      </vt:variant>
      <vt:variant>
        <vt:lpwstr/>
      </vt:variant>
      <vt:variant>
        <vt:i4>13</vt:i4>
      </vt:variant>
      <vt:variant>
        <vt:i4>323448</vt:i4>
      </vt:variant>
      <vt:variant>
        <vt:i4>1087</vt:i4>
      </vt:variant>
      <vt:variant>
        <vt:i4>1</vt:i4>
      </vt:variant>
      <vt:variant>
        <vt:lpwstr>4_9_1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Классификация асинхронных автоматов</dc:title>
  <dc:creator>igor</dc:creator>
  <cp:lastModifiedBy>Burdonov</cp:lastModifiedBy>
  <cp:revision>6</cp:revision>
  <cp:lastPrinted>2003-01-20T14:59:00Z</cp:lastPrinted>
  <dcterms:created xsi:type="dcterms:W3CDTF">2016-03-10T15:10:00Z</dcterms:created>
  <dcterms:modified xsi:type="dcterms:W3CDTF">2016-03-11T17:12:00Z</dcterms:modified>
</cp:coreProperties>
</file>