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D9" w:rsidRPr="00C92F72" w:rsidRDefault="00F277D9" w:rsidP="008F7828">
      <w:pPr>
        <w:jc w:val="right"/>
        <w:rPr>
          <w:i/>
          <w:sz w:val="24"/>
          <w:szCs w:val="24"/>
          <w:lang w:val="en-US"/>
        </w:rPr>
      </w:pPr>
      <w:r w:rsidRPr="008F7828">
        <w:rPr>
          <w:i/>
          <w:sz w:val="24"/>
          <w:szCs w:val="24"/>
        </w:rPr>
        <w:t>Игорь Бурдонов</w:t>
      </w:r>
    </w:p>
    <w:p w:rsidR="00F277D9" w:rsidRPr="00F277D9" w:rsidRDefault="00F277D9" w:rsidP="00F277D9">
      <w:pPr>
        <w:rPr>
          <w:sz w:val="24"/>
          <w:szCs w:val="24"/>
        </w:rPr>
      </w:pPr>
    </w:p>
    <w:p w:rsidR="00F277D9" w:rsidRPr="008F7828" w:rsidRDefault="00F277D9" w:rsidP="008F7828">
      <w:pPr>
        <w:jc w:val="center"/>
        <w:rPr>
          <w:b/>
          <w:szCs w:val="24"/>
        </w:rPr>
      </w:pPr>
      <w:r w:rsidRPr="008F7828">
        <w:rPr>
          <w:b/>
          <w:szCs w:val="24"/>
        </w:rPr>
        <w:t>Секстина по К</w:t>
      </w:r>
      <w:r w:rsidR="004320A2">
        <w:rPr>
          <w:b/>
          <w:szCs w:val="24"/>
        </w:rPr>
        <w:t>анону</w:t>
      </w:r>
      <w:r w:rsidRPr="008F7828">
        <w:rPr>
          <w:b/>
          <w:szCs w:val="24"/>
        </w:rPr>
        <w:t xml:space="preserve"> Перемен</w:t>
      </w:r>
    </w:p>
    <w:p w:rsidR="00F277D9" w:rsidRPr="00F277D9" w:rsidRDefault="00F277D9" w:rsidP="00F277D9">
      <w:pPr>
        <w:rPr>
          <w:sz w:val="24"/>
          <w:szCs w:val="24"/>
        </w:rPr>
      </w:pPr>
    </w:p>
    <w:p w:rsidR="004753A0" w:rsidRDefault="00F277D9" w:rsidP="00F277D9">
      <w:pPr>
        <w:rPr>
          <w:sz w:val="24"/>
          <w:szCs w:val="24"/>
        </w:rPr>
      </w:pPr>
      <w:r w:rsidRPr="00F277D9">
        <w:rPr>
          <w:sz w:val="24"/>
          <w:szCs w:val="24"/>
        </w:rPr>
        <w:t xml:space="preserve">Идея написать секстину по </w:t>
      </w:r>
      <w:r w:rsidRPr="004753A0">
        <w:rPr>
          <w:i/>
          <w:sz w:val="24"/>
          <w:szCs w:val="24"/>
        </w:rPr>
        <w:t>И</w:t>
      </w:r>
      <w:r w:rsidR="004640E1">
        <w:rPr>
          <w:i/>
          <w:sz w:val="24"/>
          <w:szCs w:val="24"/>
          <w:lang w:val="en-US"/>
        </w:rPr>
        <w:t> </w:t>
      </w:r>
      <w:r w:rsidRPr="004753A0">
        <w:rPr>
          <w:i/>
          <w:sz w:val="24"/>
          <w:szCs w:val="24"/>
        </w:rPr>
        <w:t>цзин</w:t>
      </w:r>
      <w:r w:rsidRPr="00F277D9">
        <w:rPr>
          <w:sz w:val="24"/>
          <w:szCs w:val="24"/>
        </w:rPr>
        <w:t xml:space="preserve"> принадлежит Владимиру </w:t>
      </w:r>
      <w:proofErr w:type="spellStart"/>
      <w:r w:rsidRPr="00F277D9">
        <w:rPr>
          <w:sz w:val="24"/>
          <w:szCs w:val="24"/>
        </w:rPr>
        <w:t>Еремееву</w:t>
      </w:r>
      <w:proofErr w:type="spellEnd"/>
      <w:r w:rsidRPr="00F277D9">
        <w:rPr>
          <w:sz w:val="24"/>
          <w:szCs w:val="24"/>
        </w:rPr>
        <w:t>. Честно говоря, я уже забыл, с чем это связано и какое отношение поэтическая форма секстины имеет к гексаграммам</w:t>
      </w:r>
      <w:r w:rsidR="004753A0">
        <w:rPr>
          <w:sz w:val="24"/>
          <w:szCs w:val="24"/>
        </w:rPr>
        <w:t xml:space="preserve"> с точки зрения Еремеева</w:t>
      </w:r>
      <w:r w:rsidRPr="00F277D9">
        <w:rPr>
          <w:sz w:val="24"/>
          <w:szCs w:val="24"/>
        </w:rPr>
        <w:t>. Но идея мне понравилась</w:t>
      </w:r>
      <w:r w:rsidR="003C15A2">
        <w:rPr>
          <w:sz w:val="24"/>
          <w:szCs w:val="24"/>
        </w:rPr>
        <w:t>,</w:t>
      </w:r>
      <w:r w:rsidRPr="00F277D9">
        <w:rPr>
          <w:sz w:val="24"/>
          <w:szCs w:val="24"/>
        </w:rPr>
        <w:t xml:space="preserve"> и я ее осуществил так, как смог. </w:t>
      </w:r>
      <w:r w:rsidR="0035549D">
        <w:rPr>
          <w:sz w:val="24"/>
          <w:szCs w:val="24"/>
        </w:rPr>
        <w:t xml:space="preserve">Это было в 2000 г. </w:t>
      </w:r>
      <w:r w:rsidRPr="00F277D9">
        <w:rPr>
          <w:sz w:val="24"/>
          <w:szCs w:val="24"/>
        </w:rPr>
        <w:t>Закономерности, которые прослеживаются в секстине легко можно увидеть из сопровождающих текст картинок триграмм</w:t>
      </w:r>
      <w:r w:rsidR="00F2674B">
        <w:rPr>
          <w:sz w:val="24"/>
          <w:szCs w:val="24"/>
        </w:rPr>
        <w:t>,</w:t>
      </w:r>
      <w:r w:rsidRPr="00F277D9">
        <w:rPr>
          <w:sz w:val="24"/>
          <w:szCs w:val="24"/>
        </w:rPr>
        <w:t xml:space="preserve"> их названий и образов с ними связанных.</w:t>
      </w:r>
      <w:r w:rsidR="004753A0">
        <w:rPr>
          <w:sz w:val="24"/>
          <w:szCs w:val="24"/>
        </w:rPr>
        <w:t xml:space="preserve"> </w:t>
      </w:r>
      <w:r w:rsidR="00C92F72">
        <w:rPr>
          <w:sz w:val="24"/>
          <w:szCs w:val="24"/>
        </w:rPr>
        <w:t>В 2018 г. п</w:t>
      </w:r>
      <w:r w:rsidR="0035549D">
        <w:rPr>
          <w:sz w:val="24"/>
          <w:szCs w:val="24"/>
        </w:rPr>
        <w:t xml:space="preserve">о просьбе А.И. Кобзева я решил написать более подробное описание. По ходу дела обнаружил ещё ряд закономерностей и связей секстины с </w:t>
      </w:r>
      <w:r w:rsidR="0035549D" w:rsidRPr="0035549D">
        <w:rPr>
          <w:i/>
          <w:sz w:val="24"/>
          <w:szCs w:val="24"/>
        </w:rPr>
        <w:t>И цзин</w:t>
      </w:r>
      <w:r w:rsidR="0035549D">
        <w:rPr>
          <w:sz w:val="24"/>
          <w:szCs w:val="24"/>
        </w:rPr>
        <w:t>. Более того, я даже поправил секстину, чтобы эти закономерности и эти связи стали ещё ярче. В частности, я дописал заключительное трехстишие, которого в 2000 г. не было.</w:t>
      </w:r>
    </w:p>
    <w:p w:rsidR="004753A0" w:rsidRDefault="004753A0" w:rsidP="00F277D9">
      <w:pPr>
        <w:rPr>
          <w:sz w:val="24"/>
          <w:szCs w:val="24"/>
        </w:rPr>
      </w:pPr>
    </w:p>
    <w:p w:rsidR="004753A0" w:rsidRPr="00FC56D5" w:rsidRDefault="004753A0" w:rsidP="003C02C1">
      <w:pPr>
        <w:keepNext/>
        <w:rPr>
          <w:b/>
          <w:sz w:val="24"/>
          <w:szCs w:val="24"/>
        </w:rPr>
      </w:pPr>
      <w:r w:rsidRPr="00FC56D5">
        <w:rPr>
          <w:b/>
          <w:sz w:val="24"/>
          <w:szCs w:val="24"/>
        </w:rPr>
        <w:t>Форма секстины</w:t>
      </w:r>
      <w:r w:rsidR="00FC56D5">
        <w:rPr>
          <w:b/>
          <w:sz w:val="24"/>
          <w:szCs w:val="24"/>
        </w:rPr>
        <w:t>.</w:t>
      </w:r>
    </w:p>
    <w:p w:rsidR="004753A0" w:rsidRPr="0050512E" w:rsidRDefault="004753A0" w:rsidP="00F2674B">
      <w:pPr>
        <w:keepNext/>
        <w:rPr>
          <w:sz w:val="20"/>
          <w:szCs w:val="24"/>
        </w:rPr>
      </w:pPr>
    </w:p>
    <w:p w:rsidR="0023132D" w:rsidRDefault="006D5194" w:rsidP="003A5DAC">
      <w:pPr>
        <w:rPr>
          <w:sz w:val="24"/>
          <w:szCs w:val="24"/>
        </w:rPr>
      </w:pPr>
      <w:r>
        <w:rPr>
          <w:sz w:val="24"/>
          <w:szCs w:val="24"/>
        </w:rPr>
        <w:t>Моя с</w:t>
      </w:r>
      <w:r w:rsidR="00F277D9" w:rsidRPr="00F277D9">
        <w:rPr>
          <w:sz w:val="24"/>
          <w:szCs w:val="24"/>
        </w:rPr>
        <w:t xml:space="preserve">екстина почти правильная: рифмы от строфы к строфе меняются по </w:t>
      </w:r>
      <w:r>
        <w:rPr>
          <w:sz w:val="24"/>
          <w:szCs w:val="24"/>
        </w:rPr>
        <w:t xml:space="preserve">канонической </w:t>
      </w:r>
      <w:r w:rsidR="00F277D9" w:rsidRPr="00F277D9">
        <w:rPr>
          <w:sz w:val="24"/>
          <w:szCs w:val="24"/>
        </w:rPr>
        <w:t>схеме 615243</w:t>
      </w:r>
      <w:r w:rsidR="004753A0">
        <w:rPr>
          <w:sz w:val="24"/>
          <w:szCs w:val="24"/>
        </w:rPr>
        <w:t>. Если пронумеровать последние слова первой строфы как 123456, то структура секстины получается такая: 123456–615243–364125–532614–451362–246531–531. Почему «почти»</w:t>
      </w:r>
      <w:r w:rsidR="00FC56D5">
        <w:rPr>
          <w:sz w:val="24"/>
          <w:szCs w:val="24"/>
        </w:rPr>
        <w:t xml:space="preserve">? </w:t>
      </w:r>
      <w:r w:rsidR="004753A0">
        <w:rPr>
          <w:sz w:val="24"/>
          <w:szCs w:val="24"/>
        </w:rPr>
        <w:t xml:space="preserve">Это зависит от того, что понимать под «правильной» секстиной. </w:t>
      </w:r>
    </w:p>
    <w:p w:rsidR="0023132D" w:rsidRDefault="0023132D" w:rsidP="003A5DAC">
      <w:pPr>
        <w:rPr>
          <w:sz w:val="24"/>
          <w:szCs w:val="24"/>
        </w:rPr>
      </w:pPr>
    </w:p>
    <w:p w:rsidR="0023132D" w:rsidRPr="00FC56D5" w:rsidRDefault="0023132D" w:rsidP="003C02C1">
      <w:pPr>
        <w:keepNext/>
        <w:rPr>
          <w:b/>
          <w:sz w:val="24"/>
          <w:szCs w:val="24"/>
        </w:rPr>
      </w:pPr>
      <w:r w:rsidRPr="00FC56D5">
        <w:rPr>
          <w:b/>
          <w:sz w:val="24"/>
          <w:szCs w:val="24"/>
        </w:rPr>
        <w:t>Заключительное трехстишие.</w:t>
      </w:r>
    </w:p>
    <w:p w:rsidR="0023132D" w:rsidRPr="0050512E" w:rsidRDefault="0023132D" w:rsidP="00F2674B">
      <w:pPr>
        <w:keepNext/>
        <w:rPr>
          <w:sz w:val="20"/>
          <w:szCs w:val="24"/>
        </w:rPr>
      </w:pPr>
    </w:p>
    <w:p w:rsidR="0031206D" w:rsidRDefault="004753A0" w:rsidP="003A5DAC">
      <w:pPr>
        <w:rPr>
          <w:sz w:val="24"/>
          <w:szCs w:val="24"/>
        </w:rPr>
      </w:pPr>
      <w:r>
        <w:rPr>
          <w:sz w:val="24"/>
          <w:szCs w:val="24"/>
        </w:rPr>
        <w:t>Изобретат</w:t>
      </w:r>
      <w:r w:rsidR="003A5DAC">
        <w:rPr>
          <w:sz w:val="24"/>
          <w:szCs w:val="24"/>
        </w:rPr>
        <w:t>ель</w:t>
      </w:r>
      <w:r>
        <w:rPr>
          <w:sz w:val="24"/>
          <w:szCs w:val="24"/>
        </w:rPr>
        <w:t xml:space="preserve"> этой твердой формы </w:t>
      </w:r>
      <w:r w:rsidRPr="004753A0">
        <w:rPr>
          <w:sz w:val="24"/>
          <w:szCs w:val="24"/>
        </w:rPr>
        <w:t>Арнаут Даниэл</w:t>
      </w:r>
      <w:r>
        <w:rPr>
          <w:sz w:val="24"/>
          <w:szCs w:val="24"/>
        </w:rPr>
        <w:t xml:space="preserve">ь, провансальский трубадур </w:t>
      </w:r>
      <w:r>
        <w:rPr>
          <w:sz w:val="24"/>
          <w:szCs w:val="24"/>
          <w:lang w:val="en-US"/>
        </w:rPr>
        <w:t>XII</w:t>
      </w:r>
      <w:r w:rsidRPr="004753A0">
        <w:rPr>
          <w:sz w:val="24"/>
          <w:szCs w:val="24"/>
        </w:rPr>
        <w:t xml:space="preserve"> века</w:t>
      </w:r>
      <w:r>
        <w:rPr>
          <w:sz w:val="24"/>
          <w:szCs w:val="24"/>
        </w:rPr>
        <w:t>,</w:t>
      </w:r>
      <w:r w:rsidR="003A5DAC">
        <w:rPr>
          <w:sz w:val="24"/>
          <w:szCs w:val="24"/>
        </w:rPr>
        <w:t xml:space="preserve"> предъявлял дополнительные требования к заключительному трехстишию: последние слова его строк</w:t>
      </w:r>
      <w:r w:rsidR="006019F8">
        <w:rPr>
          <w:sz w:val="24"/>
          <w:szCs w:val="24"/>
        </w:rPr>
        <w:t xml:space="preserve"> должны</w:t>
      </w:r>
      <w:r w:rsidR="003A5DAC">
        <w:rPr>
          <w:sz w:val="24"/>
          <w:szCs w:val="24"/>
        </w:rPr>
        <w:t xml:space="preserve"> повторят</w:t>
      </w:r>
      <w:r w:rsidR="006019F8">
        <w:rPr>
          <w:sz w:val="24"/>
          <w:szCs w:val="24"/>
        </w:rPr>
        <w:t>ь</w:t>
      </w:r>
      <w:r w:rsidR="003A5DAC">
        <w:rPr>
          <w:sz w:val="24"/>
          <w:szCs w:val="24"/>
        </w:rPr>
        <w:t xml:space="preserve"> последние слова последних трех строк последнего шестистишия,</w:t>
      </w:r>
      <w:r w:rsidR="006019F8">
        <w:rPr>
          <w:sz w:val="24"/>
          <w:szCs w:val="24"/>
        </w:rPr>
        <w:t xml:space="preserve"> т.е. 531,</w:t>
      </w:r>
      <w:r w:rsidR="003A5DAC">
        <w:rPr>
          <w:sz w:val="24"/>
          <w:szCs w:val="24"/>
        </w:rPr>
        <w:t xml:space="preserve"> </w:t>
      </w:r>
      <w:r w:rsidR="006019F8">
        <w:rPr>
          <w:sz w:val="24"/>
          <w:szCs w:val="24"/>
        </w:rPr>
        <w:t>а</w:t>
      </w:r>
      <w:r w:rsidR="003A5DAC">
        <w:rPr>
          <w:sz w:val="24"/>
          <w:szCs w:val="24"/>
        </w:rPr>
        <w:t xml:space="preserve"> </w:t>
      </w:r>
      <w:r w:rsidR="003A5DAC" w:rsidRPr="003A5DAC">
        <w:rPr>
          <w:i/>
          <w:sz w:val="24"/>
          <w:szCs w:val="24"/>
        </w:rPr>
        <w:t>предпоследние</w:t>
      </w:r>
      <w:r w:rsidR="003A5DAC">
        <w:rPr>
          <w:sz w:val="24"/>
          <w:szCs w:val="24"/>
        </w:rPr>
        <w:t xml:space="preserve"> слова должны повторять последние слова первых трех строк этого шестистишия, то есть 246</w:t>
      </w:r>
      <w:r w:rsidR="00D65680">
        <w:rPr>
          <w:sz w:val="24"/>
          <w:szCs w:val="24"/>
        </w:rPr>
        <w:t xml:space="preserve"> [</w:t>
      </w:r>
      <w:r w:rsidR="00D574C7">
        <w:rPr>
          <w:sz w:val="24"/>
          <w:szCs w:val="24"/>
        </w:rPr>
        <w:fldChar w:fldCharType="begin"/>
      </w:r>
      <w:r w:rsidR="00351646">
        <w:rPr>
          <w:sz w:val="24"/>
          <w:szCs w:val="24"/>
        </w:rPr>
        <w:instrText xml:space="preserve"> REF _Ref507787473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1</w:t>
      </w:r>
      <w:r w:rsidR="00D574C7">
        <w:rPr>
          <w:sz w:val="24"/>
          <w:szCs w:val="24"/>
        </w:rPr>
        <w:fldChar w:fldCharType="end"/>
      </w:r>
      <w:r w:rsidR="00D65680">
        <w:rPr>
          <w:sz w:val="24"/>
          <w:szCs w:val="24"/>
        </w:rPr>
        <w:t>]</w:t>
      </w:r>
      <w:r w:rsidR="003A5DAC">
        <w:rPr>
          <w:sz w:val="24"/>
          <w:szCs w:val="24"/>
        </w:rPr>
        <w:t xml:space="preserve">. </w:t>
      </w:r>
    </w:p>
    <w:p w:rsidR="0031206D" w:rsidRDefault="0031206D" w:rsidP="003A5DAC">
      <w:pPr>
        <w:rPr>
          <w:sz w:val="24"/>
          <w:szCs w:val="24"/>
        </w:rPr>
      </w:pPr>
    </w:p>
    <w:p w:rsidR="003A5DAC" w:rsidRPr="003A5DAC" w:rsidRDefault="003A5DAC" w:rsidP="003A5DAC">
      <w:pPr>
        <w:rPr>
          <w:sz w:val="24"/>
          <w:szCs w:val="24"/>
        </w:rPr>
      </w:pPr>
      <w:r>
        <w:rPr>
          <w:sz w:val="24"/>
          <w:szCs w:val="24"/>
        </w:rPr>
        <w:t>Данте Алигьери</w:t>
      </w:r>
      <w:r w:rsidRPr="003A5DAC">
        <w:rPr>
          <w:sz w:val="24"/>
          <w:szCs w:val="24"/>
        </w:rPr>
        <w:t xml:space="preserve"> восхищался</w:t>
      </w:r>
      <w:r>
        <w:rPr>
          <w:sz w:val="24"/>
          <w:szCs w:val="24"/>
        </w:rPr>
        <w:t xml:space="preserve"> Даниэлем</w:t>
      </w:r>
      <w:r w:rsidR="0023132D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Pr="003A5DAC">
        <w:rPr>
          <w:sz w:val="24"/>
          <w:szCs w:val="24"/>
        </w:rPr>
        <w:t xml:space="preserve"> XXVI песне «Чистилища» «Божественной комедии» от лица поэта Гвидо Гвиницелли он называет Даниэля лучшим поэтом:</w:t>
      </w:r>
    </w:p>
    <w:p w:rsidR="003A5DAC" w:rsidRPr="0050512E" w:rsidRDefault="003A5DAC" w:rsidP="003A5DAC">
      <w:pPr>
        <w:rPr>
          <w:sz w:val="20"/>
          <w:szCs w:val="24"/>
        </w:rPr>
      </w:pPr>
    </w:p>
    <w:p w:rsidR="003A5DAC" w:rsidRPr="003A5DAC" w:rsidRDefault="003A5DAC" w:rsidP="003A5DAC">
      <w:pPr>
        <w:ind w:left="708"/>
        <w:rPr>
          <w:i/>
          <w:sz w:val="24"/>
          <w:szCs w:val="24"/>
        </w:rPr>
      </w:pPr>
      <w:r w:rsidRPr="003A5DAC">
        <w:rPr>
          <w:i/>
          <w:sz w:val="24"/>
          <w:szCs w:val="24"/>
        </w:rPr>
        <w:t>Брат,— молвил он,— вот тот (и на другого</w:t>
      </w:r>
    </w:p>
    <w:p w:rsidR="003A5DAC" w:rsidRPr="003A5DAC" w:rsidRDefault="003A5DAC" w:rsidP="003A5DAC">
      <w:pPr>
        <w:ind w:left="708"/>
        <w:rPr>
          <w:i/>
          <w:sz w:val="24"/>
          <w:szCs w:val="24"/>
        </w:rPr>
      </w:pPr>
      <w:r w:rsidRPr="003A5DAC">
        <w:rPr>
          <w:i/>
          <w:sz w:val="24"/>
          <w:szCs w:val="24"/>
        </w:rPr>
        <w:t>Он пальцем указал среди огней)</w:t>
      </w:r>
    </w:p>
    <w:p w:rsidR="003A5DAC" w:rsidRPr="003A5DAC" w:rsidRDefault="003A5DAC" w:rsidP="003A5DAC">
      <w:pPr>
        <w:ind w:left="708"/>
        <w:rPr>
          <w:i/>
          <w:sz w:val="24"/>
          <w:szCs w:val="24"/>
        </w:rPr>
      </w:pPr>
      <w:r w:rsidRPr="003A5DAC">
        <w:rPr>
          <w:i/>
          <w:sz w:val="24"/>
          <w:szCs w:val="24"/>
        </w:rPr>
        <w:t>Получше был ковач родного слова.</w:t>
      </w:r>
    </w:p>
    <w:p w:rsidR="003A5DAC" w:rsidRPr="003A5DAC" w:rsidRDefault="003A5DAC" w:rsidP="003A5DAC">
      <w:pPr>
        <w:spacing w:before="120"/>
        <w:ind w:left="708"/>
        <w:rPr>
          <w:i/>
          <w:sz w:val="24"/>
          <w:szCs w:val="24"/>
        </w:rPr>
      </w:pPr>
      <w:r w:rsidRPr="003A5DAC">
        <w:rPr>
          <w:i/>
          <w:sz w:val="24"/>
          <w:szCs w:val="24"/>
        </w:rPr>
        <w:t>В стихах любви и в сказах он сильней</w:t>
      </w:r>
    </w:p>
    <w:p w:rsidR="003A5DAC" w:rsidRPr="003A5DAC" w:rsidRDefault="003A5DAC" w:rsidP="0050512E">
      <w:pPr>
        <w:ind w:left="708"/>
        <w:jc w:val="left"/>
        <w:rPr>
          <w:sz w:val="24"/>
          <w:szCs w:val="24"/>
        </w:rPr>
      </w:pPr>
      <w:r w:rsidRPr="003A5DAC">
        <w:rPr>
          <w:i/>
          <w:sz w:val="24"/>
          <w:szCs w:val="24"/>
        </w:rPr>
        <w:t>Всех прочих…</w:t>
      </w:r>
      <w:r>
        <w:rPr>
          <w:sz w:val="24"/>
          <w:szCs w:val="24"/>
        </w:rPr>
        <w:t xml:space="preserve"> [</w:t>
      </w:r>
      <w:r w:rsidRPr="003A5DAC">
        <w:rPr>
          <w:sz w:val="24"/>
          <w:szCs w:val="24"/>
        </w:rPr>
        <w:t>Перевод Михаил Лозинского]</w:t>
      </w:r>
    </w:p>
    <w:p w:rsidR="003A5DAC" w:rsidRPr="0050512E" w:rsidRDefault="003A5DAC" w:rsidP="003A5DAC">
      <w:pPr>
        <w:rPr>
          <w:sz w:val="20"/>
          <w:szCs w:val="24"/>
        </w:rPr>
      </w:pPr>
    </w:p>
    <w:p w:rsidR="003A5DAC" w:rsidRDefault="003A5DAC" w:rsidP="003A5DAC">
      <w:pPr>
        <w:rPr>
          <w:sz w:val="24"/>
          <w:szCs w:val="24"/>
        </w:rPr>
      </w:pPr>
      <w:r w:rsidRPr="003A5DAC">
        <w:rPr>
          <w:sz w:val="24"/>
          <w:szCs w:val="24"/>
        </w:rPr>
        <w:t>Данте</w:t>
      </w:r>
      <w:r w:rsidR="0023132D">
        <w:rPr>
          <w:sz w:val="24"/>
          <w:szCs w:val="24"/>
        </w:rPr>
        <w:t xml:space="preserve"> даже подражал творчеству </w:t>
      </w:r>
      <w:r w:rsidR="0023132D" w:rsidRPr="004753A0">
        <w:rPr>
          <w:sz w:val="24"/>
          <w:szCs w:val="24"/>
        </w:rPr>
        <w:t>Арнаут</w:t>
      </w:r>
      <w:r w:rsidR="0023132D">
        <w:rPr>
          <w:sz w:val="24"/>
          <w:szCs w:val="24"/>
        </w:rPr>
        <w:t>а</w:t>
      </w:r>
      <w:r w:rsidR="0023132D" w:rsidRPr="004753A0">
        <w:rPr>
          <w:sz w:val="24"/>
          <w:szCs w:val="24"/>
        </w:rPr>
        <w:t xml:space="preserve"> </w:t>
      </w:r>
      <w:r w:rsidR="0023132D">
        <w:rPr>
          <w:sz w:val="24"/>
          <w:szCs w:val="24"/>
        </w:rPr>
        <w:t xml:space="preserve">Даниэля, и написал «почти правильную» секстину </w:t>
      </w:r>
      <w:r w:rsidR="0023132D" w:rsidRPr="0023132D">
        <w:rPr>
          <w:sz w:val="24"/>
          <w:szCs w:val="24"/>
        </w:rPr>
        <w:t>«На склоне дня в великом круге тени…»</w:t>
      </w:r>
      <w:r w:rsidR="0023132D">
        <w:rPr>
          <w:sz w:val="24"/>
          <w:szCs w:val="24"/>
        </w:rPr>
        <w:t>. Но даже великий Данте не то решил упростить, но то не смог освоить строгую правильность</w:t>
      </w:r>
      <w:r w:rsidR="00721F13">
        <w:rPr>
          <w:sz w:val="24"/>
          <w:szCs w:val="24"/>
        </w:rPr>
        <w:t xml:space="preserve"> секстины</w:t>
      </w:r>
      <w:r w:rsidR="0023132D">
        <w:rPr>
          <w:sz w:val="24"/>
          <w:szCs w:val="24"/>
        </w:rPr>
        <w:t xml:space="preserve"> Даниэля</w:t>
      </w:r>
      <w:r w:rsidR="00D055D0">
        <w:rPr>
          <w:sz w:val="24"/>
          <w:szCs w:val="24"/>
        </w:rPr>
        <w:t>. Вот как заканчивается известная его секстина</w:t>
      </w:r>
      <w:r w:rsidR="00D65680">
        <w:rPr>
          <w:sz w:val="24"/>
          <w:szCs w:val="24"/>
        </w:rPr>
        <w:t xml:space="preserve"> </w:t>
      </w:r>
      <w:r w:rsidR="00D65680" w:rsidRPr="00721F13">
        <w:rPr>
          <w:sz w:val="24"/>
          <w:szCs w:val="24"/>
        </w:rPr>
        <w:t>[</w:t>
      </w:r>
      <w:r w:rsidR="00D574C7">
        <w:rPr>
          <w:sz w:val="24"/>
          <w:szCs w:val="24"/>
          <w:lang w:val="en-US"/>
        </w:rPr>
        <w:fldChar w:fldCharType="begin"/>
      </w:r>
      <w:r w:rsidR="00351646" w:rsidRPr="00721F13">
        <w:rPr>
          <w:sz w:val="24"/>
          <w:szCs w:val="24"/>
        </w:rPr>
        <w:instrText xml:space="preserve"> </w:instrText>
      </w:r>
      <w:r w:rsidR="00351646">
        <w:rPr>
          <w:sz w:val="24"/>
          <w:szCs w:val="24"/>
          <w:lang w:val="en-US"/>
        </w:rPr>
        <w:instrText>REF</w:instrText>
      </w:r>
      <w:r w:rsidR="00351646" w:rsidRPr="00721F13">
        <w:rPr>
          <w:sz w:val="24"/>
          <w:szCs w:val="24"/>
        </w:rPr>
        <w:instrText xml:space="preserve"> _</w:instrText>
      </w:r>
      <w:r w:rsidR="00351646">
        <w:rPr>
          <w:sz w:val="24"/>
          <w:szCs w:val="24"/>
          <w:lang w:val="en-US"/>
        </w:rPr>
        <w:instrText>Ref</w:instrText>
      </w:r>
      <w:r w:rsidR="00351646" w:rsidRPr="00721F13">
        <w:rPr>
          <w:sz w:val="24"/>
          <w:szCs w:val="24"/>
        </w:rPr>
        <w:instrText>507787562 \</w:instrText>
      </w:r>
      <w:r w:rsidR="00351646">
        <w:rPr>
          <w:sz w:val="24"/>
          <w:szCs w:val="24"/>
          <w:lang w:val="en-US"/>
        </w:rPr>
        <w:instrText>r</w:instrText>
      </w:r>
      <w:r w:rsidR="00351646" w:rsidRPr="00721F13">
        <w:rPr>
          <w:sz w:val="24"/>
          <w:szCs w:val="24"/>
        </w:rPr>
        <w:instrText xml:space="preserve"> \</w:instrText>
      </w:r>
      <w:r w:rsidR="00351646">
        <w:rPr>
          <w:sz w:val="24"/>
          <w:szCs w:val="24"/>
          <w:lang w:val="en-US"/>
        </w:rPr>
        <w:instrText>h</w:instrText>
      </w:r>
      <w:r w:rsidR="00351646" w:rsidRPr="00721F13">
        <w:rPr>
          <w:sz w:val="24"/>
          <w:szCs w:val="24"/>
        </w:rPr>
        <w:instrText xml:space="preserve"> </w:instrText>
      </w:r>
      <w:r w:rsidR="00D574C7">
        <w:rPr>
          <w:sz w:val="24"/>
          <w:szCs w:val="24"/>
          <w:lang w:val="en-US"/>
        </w:rPr>
      </w:r>
      <w:r w:rsidR="00D574C7">
        <w:rPr>
          <w:sz w:val="24"/>
          <w:szCs w:val="24"/>
          <w:lang w:val="en-US"/>
        </w:rPr>
        <w:fldChar w:fldCharType="separate"/>
      </w:r>
      <w:r w:rsidR="00351646" w:rsidRPr="00721F13">
        <w:rPr>
          <w:sz w:val="24"/>
          <w:szCs w:val="24"/>
        </w:rPr>
        <w:t>2</w:t>
      </w:r>
      <w:r w:rsidR="00D574C7">
        <w:rPr>
          <w:sz w:val="24"/>
          <w:szCs w:val="24"/>
          <w:lang w:val="en-US"/>
        </w:rPr>
        <w:fldChar w:fldCharType="end"/>
      </w:r>
      <w:r w:rsidR="00D65680" w:rsidRPr="00721F13">
        <w:rPr>
          <w:sz w:val="24"/>
          <w:szCs w:val="24"/>
        </w:rPr>
        <w:t>]</w:t>
      </w:r>
      <w:r w:rsidR="00D055D0">
        <w:rPr>
          <w:sz w:val="24"/>
          <w:szCs w:val="24"/>
        </w:rPr>
        <w:t>:</w:t>
      </w:r>
    </w:p>
    <w:p w:rsidR="00D055D0" w:rsidRPr="0050512E" w:rsidRDefault="00D055D0" w:rsidP="003A5DAC">
      <w:pPr>
        <w:rPr>
          <w:sz w:val="20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D055D0" w:rsidRPr="00D055D0" w:rsidTr="00D055D0">
        <w:tc>
          <w:tcPr>
            <w:tcW w:w="4785" w:type="dxa"/>
          </w:tcPr>
          <w:p w:rsidR="00D65680" w:rsidRPr="00D65680" w:rsidRDefault="00D65680" w:rsidP="00D65680">
            <w:pPr>
              <w:rPr>
                <w:i/>
                <w:sz w:val="22"/>
                <w:szCs w:val="24"/>
                <w:lang w:val="en-US"/>
              </w:rPr>
            </w:pPr>
            <w:r w:rsidRPr="00D65680">
              <w:rPr>
                <w:i/>
                <w:sz w:val="22"/>
                <w:szCs w:val="24"/>
                <w:lang w:val="en-US"/>
              </w:rPr>
              <w:t>Ma ben ritorneranno i fiumi a' colli,</w:t>
            </w:r>
          </w:p>
          <w:p w:rsidR="00D65680" w:rsidRPr="00D65680" w:rsidRDefault="00D65680" w:rsidP="00D65680">
            <w:pPr>
              <w:rPr>
                <w:i/>
                <w:sz w:val="22"/>
                <w:szCs w:val="24"/>
                <w:lang w:val="en-US"/>
              </w:rPr>
            </w:pPr>
            <w:r w:rsidRPr="00D65680">
              <w:rPr>
                <w:i/>
                <w:sz w:val="22"/>
                <w:szCs w:val="24"/>
                <w:lang w:val="en-US"/>
              </w:rPr>
              <w:t>prima che questo legno molle e verde</w:t>
            </w:r>
          </w:p>
          <w:p w:rsidR="00D65680" w:rsidRPr="00D65680" w:rsidRDefault="00D65680" w:rsidP="00D65680">
            <w:pPr>
              <w:rPr>
                <w:i/>
                <w:sz w:val="22"/>
                <w:szCs w:val="24"/>
                <w:lang w:val="en-US"/>
              </w:rPr>
            </w:pPr>
            <w:r w:rsidRPr="00D65680">
              <w:rPr>
                <w:i/>
                <w:sz w:val="22"/>
                <w:szCs w:val="24"/>
                <w:lang w:val="en-US"/>
              </w:rPr>
              <w:t>s'infiammi, come suol far bella donna,</w:t>
            </w:r>
          </w:p>
          <w:p w:rsidR="00D65680" w:rsidRPr="00D65680" w:rsidRDefault="00D65680" w:rsidP="00D65680">
            <w:pPr>
              <w:rPr>
                <w:i/>
                <w:sz w:val="22"/>
                <w:szCs w:val="24"/>
                <w:lang w:val="en-US"/>
              </w:rPr>
            </w:pPr>
            <w:r w:rsidRPr="00D65680">
              <w:rPr>
                <w:i/>
                <w:sz w:val="22"/>
                <w:szCs w:val="24"/>
                <w:lang w:val="en-US"/>
              </w:rPr>
              <w:t>di me; che mi torrei dormire in petra</w:t>
            </w:r>
          </w:p>
          <w:p w:rsidR="00D65680" w:rsidRPr="00D65680" w:rsidRDefault="00D65680" w:rsidP="00D65680">
            <w:pPr>
              <w:rPr>
                <w:i/>
                <w:sz w:val="22"/>
                <w:szCs w:val="24"/>
                <w:lang w:val="en-US"/>
              </w:rPr>
            </w:pPr>
            <w:r w:rsidRPr="00D65680">
              <w:rPr>
                <w:i/>
                <w:sz w:val="22"/>
                <w:szCs w:val="24"/>
                <w:lang w:val="en-US"/>
              </w:rPr>
              <w:t>tutto il mio tempo e gir pascendo l'erba,</w:t>
            </w:r>
          </w:p>
          <w:p w:rsidR="00D65680" w:rsidRPr="00D65680" w:rsidRDefault="00D65680" w:rsidP="00D65680">
            <w:pPr>
              <w:rPr>
                <w:i/>
                <w:sz w:val="22"/>
                <w:szCs w:val="24"/>
                <w:lang w:val="en-US"/>
              </w:rPr>
            </w:pPr>
            <w:r w:rsidRPr="00D65680">
              <w:rPr>
                <w:i/>
                <w:sz w:val="22"/>
                <w:szCs w:val="24"/>
                <w:lang w:val="en-US"/>
              </w:rPr>
              <w:t>sol per veder do' suoi panni fanno ombra.</w:t>
            </w:r>
          </w:p>
          <w:p w:rsidR="00D65680" w:rsidRPr="00D65680" w:rsidRDefault="00D65680" w:rsidP="00D65680">
            <w:pPr>
              <w:rPr>
                <w:sz w:val="22"/>
                <w:szCs w:val="24"/>
                <w:lang w:val="en-US"/>
              </w:rPr>
            </w:pPr>
            <w:r w:rsidRPr="00D65680">
              <w:rPr>
                <w:sz w:val="22"/>
                <w:szCs w:val="24"/>
                <w:lang w:val="en-US"/>
              </w:rPr>
              <w:t>Congedo:</w:t>
            </w:r>
          </w:p>
          <w:p w:rsidR="00D65680" w:rsidRPr="00D65680" w:rsidRDefault="00D65680" w:rsidP="00D65680">
            <w:pPr>
              <w:rPr>
                <w:i/>
                <w:sz w:val="22"/>
                <w:szCs w:val="24"/>
                <w:lang w:val="en-US"/>
              </w:rPr>
            </w:pPr>
            <w:r w:rsidRPr="00D65680">
              <w:rPr>
                <w:i/>
                <w:sz w:val="22"/>
                <w:szCs w:val="24"/>
                <w:lang w:val="en-US"/>
              </w:rPr>
              <w:t>Quantunque i colli fanno più nera ombra,</w:t>
            </w:r>
          </w:p>
          <w:p w:rsidR="00D65680" w:rsidRPr="00D65680" w:rsidRDefault="00D65680" w:rsidP="00D65680">
            <w:pPr>
              <w:rPr>
                <w:i/>
                <w:sz w:val="22"/>
                <w:szCs w:val="24"/>
                <w:lang w:val="en-US"/>
              </w:rPr>
            </w:pPr>
            <w:r w:rsidRPr="00D65680">
              <w:rPr>
                <w:i/>
                <w:sz w:val="22"/>
                <w:szCs w:val="24"/>
                <w:lang w:val="en-US"/>
              </w:rPr>
              <w:t>sotto un bel verde la giovane donna</w:t>
            </w:r>
          </w:p>
          <w:p w:rsidR="00D055D0" w:rsidRPr="00D055D0" w:rsidRDefault="00D65680" w:rsidP="00D65680">
            <w:pPr>
              <w:rPr>
                <w:sz w:val="22"/>
                <w:szCs w:val="24"/>
                <w:lang w:val="en-US"/>
              </w:rPr>
            </w:pPr>
            <w:r w:rsidRPr="00D65680">
              <w:rPr>
                <w:i/>
                <w:sz w:val="22"/>
                <w:szCs w:val="24"/>
                <w:lang w:val="en-US"/>
              </w:rPr>
              <w:t>la fa sparer, com'uom petra sott’erba.</w:t>
            </w:r>
          </w:p>
        </w:tc>
        <w:tc>
          <w:tcPr>
            <w:tcW w:w="4786" w:type="dxa"/>
          </w:tcPr>
          <w:p w:rsidR="00D055D0" w:rsidRPr="00D055D0" w:rsidRDefault="00D055D0" w:rsidP="00D055D0">
            <w:pPr>
              <w:rPr>
                <w:i/>
                <w:sz w:val="22"/>
                <w:szCs w:val="24"/>
              </w:rPr>
            </w:pPr>
            <w:r w:rsidRPr="00D055D0">
              <w:rPr>
                <w:i/>
                <w:sz w:val="22"/>
                <w:szCs w:val="24"/>
              </w:rPr>
              <w:t>Скорее реки потекут на холмы,</w:t>
            </w:r>
          </w:p>
          <w:p w:rsidR="00D055D0" w:rsidRPr="00D055D0" w:rsidRDefault="00D055D0" w:rsidP="00D055D0">
            <w:pPr>
              <w:rPr>
                <w:i/>
                <w:sz w:val="22"/>
                <w:szCs w:val="24"/>
              </w:rPr>
            </w:pPr>
            <w:r w:rsidRPr="00D055D0">
              <w:rPr>
                <w:i/>
                <w:sz w:val="22"/>
                <w:szCs w:val="24"/>
              </w:rPr>
              <w:t>Чем загорится, вспыхнет свежесть, зелень</w:t>
            </w:r>
          </w:p>
          <w:p w:rsidR="00D055D0" w:rsidRPr="00D055D0" w:rsidRDefault="00D055D0" w:rsidP="00D055D0">
            <w:pPr>
              <w:rPr>
                <w:i/>
                <w:sz w:val="22"/>
                <w:szCs w:val="24"/>
              </w:rPr>
            </w:pPr>
            <w:r w:rsidRPr="00D055D0">
              <w:rPr>
                <w:i/>
                <w:sz w:val="22"/>
                <w:szCs w:val="24"/>
              </w:rPr>
              <w:t>Ее древес: любви не знает дама.</w:t>
            </w:r>
          </w:p>
          <w:p w:rsidR="00D055D0" w:rsidRPr="00D055D0" w:rsidRDefault="00D055D0" w:rsidP="00D055D0">
            <w:pPr>
              <w:rPr>
                <w:i/>
                <w:sz w:val="22"/>
                <w:szCs w:val="24"/>
              </w:rPr>
            </w:pPr>
            <w:r w:rsidRPr="00D055D0">
              <w:rPr>
                <w:i/>
                <w:sz w:val="22"/>
                <w:szCs w:val="24"/>
              </w:rPr>
              <w:t>Мне будет вечно ложем жесткий камень,</w:t>
            </w:r>
          </w:p>
          <w:p w:rsidR="00D055D0" w:rsidRPr="00D055D0" w:rsidRDefault="00D055D0" w:rsidP="00D055D0">
            <w:pPr>
              <w:rPr>
                <w:i/>
                <w:sz w:val="22"/>
                <w:szCs w:val="24"/>
              </w:rPr>
            </w:pPr>
            <w:r w:rsidRPr="00D055D0">
              <w:rPr>
                <w:i/>
                <w:sz w:val="22"/>
                <w:szCs w:val="24"/>
              </w:rPr>
              <w:t>Мне будут вечно пищей злые травы,</w:t>
            </w:r>
          </w:p>
          <w:p w:rsidR="00D055D0" w:rsidRPr="00D055D0" w:rsidRDefault="00D055D0" w:rsidP="00D055D0">
            <w:pPr>
              <w:rPr>
                <w:i/>
                <w:sz w:val="22"/>
                <w:szCs w:val="24"/>
              </w:rPr>
            </w:pPr>
            <w:r w:rsidRPr="00D055D0">
              <w:rPr>
                <w:i/>
                <w:sz w:val="22"/>
                <w:szCs w:val="24"/>
              </w:rPr>
              <w:t>Ее одежд я не покину тени.</w:t>
            </w:r>
          </w:p>
          <w:p w:rsidR="00D055D0" w:rsidRPr="00D055D0" w:rsidRDefault="00D055D0" w:rsidP="00D055D0">
            <w:pPr>
              <w:rPr>
                <w:i/>
                <w:sz w:val="22"/>
                <w:szCs w:val="24"/>
              </w:rPr>
            </w:pPr>
          </w:p>
          <w:p w:rsidR="00D055D0" w:rsidRPr="00D055D0" w:rsidRDefault="00D055D0" w:rsidP="00D055D0">
            <w:pPr>
              <w:rPr>
                <w:i/>
                <w:sz w:val="22"/>
                <w:szCs w:val="24"/>
              </w:rPr>
            </w:pPr>
            <w:r w:rsidRPr="00D055D0">
              <w:rPr>
                <w:i/>
                <w:sz w:val="22"/>
                <w:szCs w:val="24"/>
              </w:rPr>
              <w:t>Когда сгущают холмы мрак и тени,</w:t>
            </w:r>
          </w:p>
          <w:p w:rsidR="00D055D0" w:rsidRPr="00D055D0" w:rsidRDefault="00D055D0" w:rsidP="00D055D0">
            <w:pPr>
              <w:rPr>
                <w:i/>
                <w:sz w:val="22"/>
                <w:szCs w:val="24"/>
              </w:rPr>
            </w:pPr>
            <w:r w:rsidRPr="00D055D0">
              <w:rPr>
                <w:i/>
                <w:sz w:val="22"/>
                <w:szCs w:val="24"/>
              </w:rPr>
              <w:t>Одежды зелень простирая, дама</w:t>
            </w:r>
          </w:p>
          <w:p w:rsidR="00D055D0" w:rsidRPr="00D055D0" w:rsidRDefault="00D055D0" w:rsidP="00D055D0">
            <w:pPr>
              <w:rPr>
                <w:i/>
                <w:sz w:val="22"/>
                <w:szCs w:val="24"/>
              </w:rPr>
            </w:pPr>
            <w:r w:rsidRPr="00D055D0">
              <w:rPr>
                <w:i/>
                <w:sz w:val="22"/>
                <w:szCs w:val="24"/>
              </w:rPr>
              <w:t>Сокроет их, – так камень скроют травы.</w:t>
            </w:r>
          </w:p>
          <w:p w:rsidR="00D055D0" w:rsidRPr="00D055D0" w:rsidRDefault="00D055D0" w:rsidP="00D055D0">
            <w:pPr>
              <w:jc w:val="right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[</w:t>
            </w:r>
            <w:r>
              <w:rPr>
                <w:sz w:val="22"/>
                <w:szCs w:val="24"/>
              </w:rPr>
              <w:t xml:space="preserve">перевод </w:t>
            </w:r>
            <w:r w:rsidRPr="00D055D0">
              <w:rPr>
                <w:sz w:val="22"/>
                <w:szCs w:val="24"/>
              </w:rPr>
              <w:t>И.Голенищева–Кутузова</w:t>
            </w:r>
            <w:r>
              <w:rPr>
                <w:sz w:val="22"/>
                <w:szCs w:val="24"/>
                <w:lang w:val="en-US"/>
              </w:rPr>
              <w:t>]</w:t>
            </w:r>
          </w:p>
        </w:tc>
      </w:tr>
    </w:tbl>
    <w:p w:rsidR="00D055D0" w:rsidRDefault="00D055D0" w:rsidP="003A5DAC">
      <w:pPr>
        <w:rPr>
          <w:sz w:val="24"/>
          <w:szCs w:val="24"/>
        </w:rPr>
      </w:pPr>
    </w:p>
    <w:p w:rsidR="00D055D0" w:rsidRDefault="00D055D0" w:rsidP="003A5DAC">
      <w:pPr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r w:rsidR="00721F13">
        <w:rPr>
          <w:sz w:val="24"/>
          <w:szCs w:val="24"/>
        </w:rPr>
        <w:t xml:space="preserve">в заключительном трехстишии </w:t>
      </w:r>
      <w:r>
        <w:rPr>
          <w:sz w:val="24"/>
          <w:szCs w:val="24"/>
        </w:rPr>
        <w:t>вместо порядка 531 (последние слова) и 246 (предпоследние слова) получился порядок 163 (последние слова) и 245, причём это не предпоследние слова строк.</w:t>
      </w:r>
    </w:p>
    <w:p w:rsidR="00D055D0" w:rsidRDefault="00D055D0" w:rsidP="003A5DAC">
      <w:pPr>
        <w:rPr>
          <w:sz w:val="24"/>
          <w:szCs w:val="24"/>
        </w:rPr>
      </w:pPr>
    </w:p>
    <w:p w:rsidR="00D055D0" w:rsidRDefault="00D055D0" w:rsidP="003A5DAC">
      <w:pPr>
        <w:rPr>
          <w:sz w:val="24"/>
          <w:szCs w:val="24"/>
        </w:rPr>
      </w:pPr>
      <w:r>
        <w:rPr>
          <w:sz w:val="24"/>
          <w:szCs w:val="24"/>
        </w:rPr>
        <w:t>Тем более такому строгому требованию к заключительному трехстишию не следовали подражатели Данте и, прежде всего, Ф. Петрарка.</w:t>
      </w:r>
      <w:r w:rsidR="00FC56D5">
        <w:rPr>
          <w:sz w:val="24"/>
          <w:szCs w:val="24"/>
        </w:rPr>
        <w:t xml:space="preserve"> </w:t>
      </w:r>
      <w:r w:rsidR="00D65680">
        <w:rPr>
          <w:sz w:val="24"/>
          <w:szCs w:val="24"/>
        </w:rPr>
        <w:t>Так что, мне кажется, простительна эта «неправильность» моей секстины.</w:t>
      </w:r>
    </w:p>
    <w:p w:rsidR="00D65680" w:rsidRDefault="00D65680" w:rsidP="003A5DAC">
      <w:pPr>
        <w:rPr>
          <w:sz w:val="24"/>
          <w:szCs w:val="24"/>
        </w:rPr>
      </w:pPr>
    </w:p>
    <w:p w:rsidR="00D65680" w:rsidRPr="00D65680" w:rsidRDefault="00D65680" w:rsidP="003C02C1">
      <w:pPr>
        <w:keepNext/>
        <w:rPr>
          <w:b/>
          <w:sz w:val="24"/>
          <w:szCs w:val="24"/>
        </w:rPr>
      </w:pPr>
      <w:r w:rsidRPr="00D65680">
        <w:rPr>
          <w:b/>
          <w:sz w:val="24"/>
          <w:szCs w:val="24"/>
        </w:rPr>
        <w:t>Рифмы внутри строки.</w:t>
      </w:r>
    </w:p>
    <w:p w:rsidR="00D65680" w:rsidRPr="00125566" w:rsidRDefault="00D65680" w:rsidP="00F2674B">
      <w:pPr>
        <w:keepNext/>
        <w:rPr>
          <w:sz w:val="20"/>
          <w:szCs w:val="24"/>
        </w:rPr>
      </w:pPr>
    </w:p>
    <w:p w:rsidR="00D65680" w:rsidRPr="00F277D9" w:rsidRDefault="00D65680" w:rsidP="001C0743">
      <w:pPr>
        <w:rPr>
          <w:sz w:val="24"/>
          <w:szCs w:val="24"/>
        </w:rPr>
      </w:pPr>
      <w:r>
        <w:rPr>
          <w:sz w:val="24"/>
          <w:szCs w:val="24"/>
        </w:rPr>
        <w:t xml:space="preserve">Более серьёзная «неправильность» – это рифмы внутри строфы. </w:t>
      </w:r>
      <w:r w:rsidR="001C0743">
        <w:rPr>
          <w:sz w:val="24"/>
          <w:szCs w:val="24"/>
        </w:rPr>
        <w:t>Д</w:t>
      </w:r>
      <w:r>
        <w:rPr>
          <w:sz w:val="24"/>
          <w:szCs w:val="24"/>
        </w:rPr>
        <w:t xml:space="preserve">ело в том, что первоначально секстина </w:t>
      </w:r>
      <w:r w:rsidR="001C0743">
        <w:rPr>
          <w:sz w:val="24"/>
          <w:szCs w:val="24"/>
        </w:rPr>
        <w:t xml:space="preserve">не </w:t>
      </w:r>
      <w:r>
        <w:rPr>
          <w:sz w:val="24"/>
          <w:szCs w:val="24"/>
        </w:rPr>
        <w:t>имела рифм, если не считать тавтологического повторения последних слов строк одной строфы в следующей строфе.</w:t>
      </w:r>
      <w:r w:rsidR="001C0743">
        <w:rPr>
          <w:sz w:val="24"/>
          <w:szCs w:val="24"/>
        </w:rPr>
        <w:t xml:space="preserve"> Но вскоре (например, </w:t>
      </w:r>
      <w:r w:rsidR="001C0743" w:rsidRPr="001C0743">
        <w:rPr>
          <w:sz w:val="24"/>
          <w:szCs w:val="24"/>
        </w:rPr>
        <w:t>во Франции XVI в. – Понтюс де Тиар)</w:t>
      </w:r>
      <w:r w:rsidR="001C0743">
        <w:rPr>
          <w:sz w:val="24"/>
          <w:szCs w:val="24"/>
        </w:rPr>
        <w:t xml:space="preserve"> стали вводить внутрь строфы привычные рифмы [</w:t>
      </w:r>
      <w:r w:rsidR="00D574C7">
        <w:rPr>
          <w:sz w:val="24"/>
          <w:szCs w:val="24"/>
        </w:rPr>
        <w:fldChar w:fldCharType="begin"/>
      </w:r>
      <w:r w:rsidR="001C0743">
        <w:rPr>
          <w:sz w:val="24"/>
          <w:szCs w:val="24"/>
        </w:rPr>
        <w:instrText xml:space="preserve"> REF _Ref507787473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1</w:t>
      </w:r>
      <w:r w:rsidR="00D574C7">
        <w:rPr>
          <w:sz w:val="24"/>
          <w:szCs w:val="24"/>
        </w:rPr>
        <w:fldChar w:fldCharType="end"/>
      </w:r>
      <w:r w:rsidR="001C0743">
        <w:rPr>
          <w:sz w:val="24"/>
          <w:szCs w:val="24"/>
        </w:rPr>
        <w:t>]. В русской поэзии секстины есть и рифмованные (Л.А. Мей) и нерифмованные (М.А. Кузмин). Кто-то печалится, что из-за рифмовки исчезает «изюминка» секстины [</w:t>
      </w:r>
      <w:r w:rsidR="00D574C7">
        <w:rPr>
          <w:sz w:val="24"/>
          <w:szCs w:val="24"/>
        </w:rPr>
        <w:fldChar w:fldCharType="begin"/>
      </w:r>
      <w:r w:rsidR="001C0743">
        <w:rPr>
          <w:sz w:val="24"/>
          <w:szCs w:val="24"/>
        </w:rPr>
        <w:instrText xml:space="preserve"> REF _Ref507787473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1</w:t>
      </w:r>
      <w:r w:rsidR="00D574C7">
        <w:rPr>
          <w:sz w:val="24"/>
          <w:szCs w:val="24"/>
        </w:rPr>
        <w:fldChar w:fldCharType="end"/>
      </w:r>
      <w:r w:rsidR="001C0743">
        <w:rPr>
          <w:sz w:val="24"/>
          <w:szCs w:val="24"/>
        </w:rPr>
        <w:t>], а кто-то, наоборот, требует в секстине не просто рифмы внутри строфы, но чтобы их было ровно две, а не, скажем, три [</w:t>
      </w:r>
      <w:r w:rsidR="00D574C7">
        <w:rPr>
          <w:sz w:val="24"/>
          <w:szCs w:val="24"/>
        </w:rPr>
        <w:fldChar w:fldCharType="begin"/>
      </w:r>
      <w:r w:rsidR="001C0743">
        <w:rPr>
          <w:sz w:val="24"/>
          <w:szCs w:val="24"/>
        </w:rPr>
        <w:instrText xml:space="preserve"> REF _Ref507788022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3</w:t>
      </w:r>
      <w:r w:rsidR="00D574C7">
        <w:rPr>
          <w:sz w:val="24"/>
          <w:szCs w:val="24"/>
        </w:rPr>
        <w:fldChar w:fldCharType="end"/>
      </w:r>
      <w:r w:rsidR="001C0743">
        <w:rPr>
          <w:sz w:val="24"/>
          <w:szCs w:val="24"/>
        </w:rPr>
        <w:t xml:space="preserve">]. </w:t>
      </w:r>
      <w:r w:rsidR="00863570">
        <w:rPr>
          <w:sz w:val="24"/>
          <w:szCs w:val="24"/>
        </w:rPr>
        <w:t xml:space="preserve">Так что это правило само спорное. </w:t>
      </w:r>
      <w:r w:rsidR="001C0743">
        <w:rPr>
          <w:sz w:val="24"/>
          <w:szCs w:val="24"/>
        </w:rPr>
        <w:t xml:space="preserve">В моей секстине 3 рифмы: </w:t>
      </w:r>
      <w:r w:rsidR="001C0743" w:rsidRPr="001C0743">
        <w:rPr>
          <w:sz w:val="24"/>
          <w:szCs w:val="24"/>
        </w:rPr>
        <w:t>просты</w:t>
      </w:r>
      <w:r w:rsidR="001C0743">
        <w:rPr>
          <w:sz w:val="24"/>
          <w:szCs w:val="24"/>
        </w:rPr>
        <w:t>–</w:t>
      </w:r>
      <w:r w:rsidR="001C0743" w:rsidRPr="001C0743">
        <w:rPr>
          <w:sz w:val="24"/>
          <w:szCs w:val="24"/>
        </w:rPr>
        <w:t>цветы</w:t>
      </w:r>
      <w:r w:rsidR="001C0743">
        <w:rPr>
          <w:sz w:val="24"/>
          <w:szCs w:val="24"/>
        </w:rPr>
        <w:t xml:space="preserve">, </w:t>
      </w:r>
      <w:r w:rsidR="001C0743" w:rsidRPr="001C0743">
        <w:rPr>
          <w:sz w:val="24"/>
          <w:szCs w:val="24"/>
        </w:rPr>
        <w:t>селенье</w:t>
      </w:r>
      <w:r w:rsidR="001C0743">
        <w:rPr>
          <w:sz w:val="24"/>
          <w:szCs w:val="24"/>
        </w:rPr>
        <w:t>–</w:t>
      </w:r>
      <w:r w:rsidR="00B64DAF" w:rsidRPr="001C0743">
        <w:rPr>
          <w:sz w:val="24"/>
          <w:szCs w:val="24"/>
        </w:rPr>
        <w:t>отраженье</w:t>
      </w:r>
      <w:r w:rsidR="00B64DAF">
        <w:rPr>
          <w:sz w:val="24"/>
          <w:szCs w:val="24"/>
        </w:rPr>
        <w:t xml:space="preserve">, </w:t>
      </w:r>
      <w:r w:rsidR="001C0743" w:rsidRPr="001C0743">
        <w:rPr>
          <w:sz w:val="24"/>
          <w:szCs w:val="24"/>
        </w:rPr>
        <w:t>озер</w:t>
      </w:r>
      <w:r w:rsidR="00B64DAF">
        <w:rPr>
          <w:sz w:val="24"/>
          <w:szCs w:val="24"/>
        </w:rPr>
        <w:t>–</w:t>
      </w:r>
      <w:r w:rsidR="001C0743" w:rsidRPr="001C0743">
        <w:rPr>
          <w:sz w:val="24"/>
          <w:szCs w:val="24"/>
        </w:rPr>
        <w:t>гор.</w:t>
      </w:r>
    </w:p>
    <w:p w:rsidR="00F277D9" w:rsidRDefault="00F277D9">
      <w:pPr>
        <w:rPr>
          <w:sz w:val="24"/>
          <w:szCs w:val="24"/>
          <w:u w:val="single"/>
        </w:rPr>
      </w:pPr>
    </w:p>
    <w:p w:rsidR="000B32DF" w:rsidRPr="00FC56D5" w:rsidRDefault="00CB2529" w:rsidP="003C02C1">
      <w:pPr>
        <w:keepNext/>
        <w:rPr>
          <w:b/>
          <w:sz w:val="24"/>
          <w:szCs w:val="24"/>
        </w:rPr>
      </w:pPr>
      <w:r w:rsidRPr="00FC56D5">
        <w:rPr>
          <w:b/>
          <w:sz w:val="24"/>
          <w:szCs w:val="24"/>
        </w:rPr>
        <w:t>Размер и ритм</w:t>
      </w:r>
      <w:r w:rsidR="00126916" w:rsidRPr="00FC56D5">
        <w:rPr>
          <w:b/>
          <w:sz w:val="24"/>
          <w:szCs w:val="24"/>
        </w:rPr>
        <w:t xml:space="preserve"> секстины</w:t>
      </w:r>
      <w:r w:rsidRPr="00FC56D5">
        <w:rPr>
          <w:b/>
          <w:sz w:val="24"/>
          <w:szCs w:val="24"/>
        </w:rPr>
        <w:t>.</w:t>
      </w:r>
    </w:p>
    <w:p w:rsidR="00FC56D5" w:rsidRPr="00125566" w:rsidRDefault="00FC56D5" w:rsidP="00F2674B">
      <w:pPr>
        <w:keepNext/>
        <w:rPr>
          <w:sz w:val="20"/>
          <w:szCs w:val="24"/>
        </w:rPr>
      </w:pPr>
    </w:p>
    <w:p w:rsidR="00B64DAF" w:rsidRDefault="00B64DAF">
      <w:pPr>
        <w:rPr>
          <w:sz w:val="24"/>
          <w:szCs w:val="24"/>
        </w:rPr>
      </w:pPr>
      <w:r w:rsidRPr="00B64DAF">
        <w:rPr>
          <w:sz w:val="24"/>
          <w:szCs w:val="24"/>
        </w:rPr>
        <w:t>И Арнаут Даниэль, и Данте, и Петрарка писали секстины о любви. При этом в качестве формы стиха они применяли силлабический 11–сложник (у Арнаута этот размер до конца не выдержан), а в качестве повторяемых слов – как правило, имена существительные</w:t>
      </w:r>
      <w:r>
        <w:rPr>
          <w:sz w:val="24"/>
          <w:szCs w:val="24"/>
        </w:rPr>
        <w:t xml:space="preserve"> [</w:t>
      </w:r>
      <w:r w:rsidR="00D574C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_Ref507787473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1</w:t>
      </w:r>
      <w:r w:rsidR="00D574C7">
        <w:rPr>
          <w:sz w:val="24"/>
          <w:szCs w:val="24"/>
        </w:rPr>
        <w:fldChar w:fldCharType="end"/>
      </w:r>
      <w:r>
        <w:rPr>
          <w:sz w:val="24"/>
          <w:szCs w:val="24"/>
        </w:rPr>
        <w:t>]</w:t>
      </w:r>
      <w:r w:rsidRPr="00B64DAF">
        <w:rPr>
          <w:sz w:val="24"/>
          <w:szCs w:val="24"/>
        </w:rPr>
        <w:t>.</w:t>
      </w:r>
      <w:r>
        <w:rPr>
          <w:sz w:val="24"/>
          <w:szCs w:val="24"/>
        </w:rPr>
        <w:t xml:space="preserve"> В русской поэзии, например, Мей имитирует </w:t>
      </w:r>
      <w:r w:rsidRPr="00B64DAF">
        <w:rPr>
          <w:sz w:val="24"/>
          <w:szCs w:val="24"/>
        </w:rPr>
        <w:t>итальянский силлабический 11</w:t>
      </w:r>
      <w:r>
        <w:rPr>
          <w:sz w:val="24"/>
          <w:szCs w:val="24"/>
        </w:rPr>
        <w:t>-</w:t>
      </w:r>
      <w:r w:rsidRPr="00B64DAF">
        <w:rPr>
          <w:sz w:val="24"/>
          <w:szCs w:val="24"/>
        </w:rPr>
        <w:t>сложник силлабо</w:t>
      </w:r>
      <w:r>
        <w:rPr>
          <w:sz w:val="24"/>
          <w:szCs w:val="24"/>
        </w:rPr>
        <w:t>-</w:t>
      </w:r>
      <w:r w:rsidRPr="00B64DAF">
        <w:rPr>
          <w:sz w:val="24"/>
          <w:szCs w:val="24"/>
        </w:rPr>
        <w:t>тонической формой 6</w:t>
      </w:r>
      <w:r>
        <w:rPr>
          <w:sz w:val="24"/>
          <w:szCs w:val="24"/>
        </w:rPr>
        <w:t>-</w:t>
      </w:r>
      <w:r w:rsidRPr="00B64DAF">
        <w:rPr>
          <w:sz w:val="24"/>
          <w:szCs w:val="24"/>
        </w:rPr>
        <w:t>стопного ямба, при котором в стихе – 12 или 13 слогов</w:t>
      </w:r>
      <w:r>
        <w:rPr>
          <w:sz w:val="24"/>
          <w:szCs w:val="24"/>
        </w:rPr>
        <w:t xml:space="preserve">. У Кузмина – </w:t>
      </w:r>
      <w:r w:rsidRPr="00B64DAF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Pr="00B64DAF">
        <w:rPr>
          <w:sz w:val="24"/>
          <w:szCs w:val="24"/>
        </w:rPr>
        <w:t xml:space="preserve">стопный ямб </w:t>
      </w:r>
      <w:r>
        <w:rPr>
          <w:sz w:val="24"/>
          <w:szCs w:val="24"/>
        </w:rPr>
        <w:t xml:space="preserve">и </w:t>
      </w:r>
      <w:r w:rsidRPr="00B64DAF">
        <w:rPr>
          <w:sz w:val="24"/>
          <w:szCs w:val="24"/>
        </w:rPr>
        <w:t>все строки по 11 слогов</w:t>
      </w:r>
      <w:r>
        <w:rPr>
          <w:sz w:val="24"/>
          <w:szCs w:val="24"/>
        </w:rPr>
        <w:t xml:space="preserve"> [</w:t>
      </w:r>
      <w:r w:rsidR="00D574C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_Ref507787473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1</w:t>
      </w:r>
      <w:r w:rsidR="00D574C7">
        <w:rPr>
          <w:sz w:val="24"/>
          <w:szCs w:val="24"/>
        </w:rPr>
        <w:fldChar w:fldCharType="end"/>
      </w:r>
      <w:r>
        <w:rPr>
          <w:sz w:val="24"/>
          <w:szCs w:val="24"/>
        </w:rPr>
        <w:t>].</w:t>
      </w:r>
    </w:p>
    <w:p w:rsidR="00B64DAF" w:rsidRPr="00126916" w:rsidRDefault="00B64DAF">
      <w:pPr>
        <w:rPr>
          <w:sz w:val="24"/>
          <w:szCs w:val="24"/>
        </w:rPr>
      </w:pPr>
    </w:p>
    <w:p w:rsidR="00D87123" w:rsidRDefault="00480D88">
      <w:pPr>
        <w:rPr>
          <w:sz w:val="24"/>
          <w:szCs w:val="24"/>
        </w:rPr>
      </w:pPr>
      <w:r>
        <w:rPr>
          <w:sz w:val="24"/>
          <w:szCs w:val="24"/>
        </w:rPr>
        <w:t xml:space="preserve">У меня из шести рифм пять – это существительные, но одно всё же – «просты» – краткая форма прилагательного. </w:t>
      </w:r>
      <w:r w:rsidR="00126916" w:rsidRPr="00126916">
        <w:rPr>
          <w:sz w:val="24"/>
          <w:szCs w:val="24"/>
        </w:rPr>
        <w:t xml:space="preserve">Насколько я понимаю, </w:t>
      </w:r>
      <w:r w:rsidR="00B64DAF">
        <w:rPr>
          <w:sz w:val="24"/>
          <w:szCs w:val="24"/>
        </w:rPr>
        <w:t xml:space="preserve">моя </w:t>
      </w:r>
      <w:r w:rsidR="00126916" w:rsidRPr="00126916">
        <w:rPr>
          <w:sz w:val="24"/>
          <w:szCs w:val="24"/>
        </w:rPr>
        <w:t>секстина написана дольником с 3-5 стопной строкой.</w:t>
      </w:r>
      <w:r w:rsidR="002078EF">
        <w:rPr>
          <w:sz w:val="24"/>
          <w:szCs w:val="24"/>
        </w:rPr>
        <w:t xml:space="preserve"> </w:t>
      </w:r>
      <w:r>
        <w:rPr>
          <w:sz w:val="24"/>
          <w:szCs w:val="24"/>
        </w:rPr>
        <w:t>Всего использован</w:t>
      </w:r>
      <w:r w:rsidRPr="0012691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126916">
        <w:rPr>
          <w:sz w:val="24"/>
          <w:szCs w:val="24"/>
        </w:rPr>
        <w:t xml:space="preserve"> ритмически</w:t>
      </w:r>
      <w:r>
        <w:rPr>
          <w:sz w:val="24"/>
          <w:szCs w:val="24"/>
        </w:rPr>
        <w:t>й</w:t>
      </w:r>
      <w:r w:rsidRPr="00126916">
        <w:rPr>
          <w:sz w:val="24"/>
          <w:szCs w:val="24"/>
        </w:rPr>
        <w:t xml:space="preserve"> рисун</w:t>
      </w:r>
      <w:r>
        <w:rPr>
          <w:sz w:val="24"/>
          <w:szCs w:val="24"/>
        </w:rPr>
        <w:t>о</w:t>
      </w:r>
      <w:r w:rsidRPr="00126916">
        <w:rPr>
          <w:sz w:val="24"/>
          <w:szCs w:val="24"/>
        </w:rPr>
        <w:t>к</w:t>
      </w:r>
      <w:r>
        <w:rPr>
          <w:sz w:val="24"/>
          <w:szCs w:val="24"/>
        </w:rPr>
        <w:t xml:space="preserve"> строки</w:t>
      </w:r>
      <w:r w:rsidRPr="00126916">
        <w:rPr>
          <w:sz w:val="24"/>
          <w:szCs w:val="24"/>
        </w:rPr>
        <w:t xml:space="preserve">. </w:t>
      </w:r>
      <w:r w:rsidR="002078EF">
        <w:rPr>
          <w:sz w:val="24"/>
          <w:szCs w:val="24"/>
        </w:rPr>
        <w:t>Число слогов колеблется от 7 до 13</w:t>
      </w:r>
      <w:r w:rsidR="00F2674B">
        <w:rPr>
          <w:sz w:val="24"/>
          <w:szCs w:val="24"/>
        </w:rPr>
        <w:t xml:space="preserve">. Общее число слогов 384, в среднем в строке 9,85 слогов. Замечу, что 384 – общее число черт в 64 гексаграммах </w:t>
      </w:r>
      <w:r w:rsidR="00F2674B" w:rsidRPr="00F2674B">
        <w:rPr>
          <w:i/>
          <w:sz w:val="24"/>
          <w:szCs w:val="24"/>
        </w:rPr>
        <w:t>И</w:t>
      </w:r>
      <w:r w:rsidR="004640E1">
        <w:rPr>
          <w:i/>
          <w:sz w:val="24"/>
          <w:szCs w:val="24"/>
        </w:rPr>
        <w:t> </w:t>
      </w:r>
      <w:r w:rsidR="00F2674B" w:rsidRPr="00F2674B">
        <w:rPr>
          <w:i/>
          <w:sz w:val="24"/>
          <w:szCs w:val="24"/>
        </w:rPr>
        <w:t>цзин</w:t>
      </w:r>
      <w:r w:rsidR="00F2674B">
        <w:rPr>
          <w:sz w:val="24"/>
          <w:szCs w:val="24"/>
        </w:rPr>
        <w:t>.</w:t>
      </w:r>
    </w:p>
    <w:p w:rsidR="003C02C1" w:rsidRDefault="003C02C1">
      <w:pPr>
        <w:rPr>
          <w:sz w:val="24"/>
          <w:szCs w:val="24"/>
        </w:rPr>
      </w:pPr>
    </w:p>
    <w:p w:rsidR="00D87123" w:rsidRDefault="00CA0FB9" w:rsidP="003C02C1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«1-я дихотомия» </w:t>
      </w:r>
      <w:r w:rsidRPr="003C02C1">
        <w:rPr>
          <w:b/>
          <w:i/>
          <w:sz w:val="24"/>
          <w:szCs w:val="24"/>
        </w:rPr>
        <w:t>И</w:t>
      </w:r>
      <w:r w:rsidR="004640E1">
        <w:rPr>
          <w:b/>
          <w:i/>
          <w:sz w:val="24"/>
          <w:szCs w:val="24"/>
        </w:rPr>
        <w:t> </w:t>
      </w:r>
      <w:r w:rsidRPr="003C02C1">
        <w:rPr>
          <w:b/>
          <w:i/>
          <w:sz w:val="24"/>
          <w:szCs w:val="24"/>
        </w:rPr>
        <w:t>цзин</w:t>
      </w:r>
      <w:r w:rsidR="003C02C1">
        <w:rPr>
          <w:b/>
          <w:sz w:val="24"/>
          <w:szCs w:val="24"/>
        </w:rPr>
        <w:t>: 6</w:t>
      </w:r>
      <w:r w:rsidR="00D87123" w:rsidRPr="00D87123">
        <w:rPr>
          <w:b/>
          <w:sz w:val="24"/>
          <w:szCs w:val="24"/>
        </w:rPr>
        <w:t xml:space="preserve"> шестистиший секстины и 36 пар гексаграмм.</w:t>
      </w:r>
    </w:p>
    <w:p w:rsidR="00D87123" w:rsidRPr="00125566" w:rsidRDefault="00D87123" w:rsidP="00D87123">
      <w:pPr>
        <w:keepNext/>
        <w:rPr>
          <w:sz w:val="20"/>
          <w:szCs w:val="24"/>
        </w:rPr>
      </w:pPr>
    </w:p>
    <w:p w:rsidR="004442A0" w:rsidRDefault="004442A0">
      <w:pPr>
        <w:rPr>
          <w:sz w:val="24"/>
          <w:szCs w:val="24"/>
        </w:rPr>
      </w:pPr>
      <w:r>
        <w:rPr>
          <w:sz w:val="24"/>
          <w:szCs w:val="24"/>
        </w:rPr>
        <w:t xml:space="preserve">Секстина строится на числе 6, а это число весьма значимо и в </w:t>
      </w:r>
      <w:r w:rsidRPr="004442A0">
        <w:rPr>
          <w:i/>
          <w:sz w:val="24"/>
          <w:szCs w:val="24"/>
        </w:rPr>
        <w:t>И цзин</w:t>
      </w:r>
      <w:r>
        <w:rPr>
          <w:sz w:val="24"/>
          <w:szCs w:val="24"/>
        </w:rPr>
        <w:t xml:space="preserve">. Это число черт в </w:t>
      </w:r>
      <w:proofErr w:type="spellStart"/>
      <w:r>
        <w:rPr>
          <w:sz w:val="24"/>
          <w:szCs w:val="24"/>
        </w:rPr>
        <w:t>гексаграмме</w:t>
      </w:r>
      <w:proofErr w:type="spellEnd"/>
      <w:r>
        <w:rPr>
          <w:sz w:val="24"/>
          <w:szCs w:val="24"/>
        </w:rPr>
        <w:t>, число младших триграмм:</w:t>
      </w:r>
      <w:r w:rsidRPr="007A3AC0">
        <w:rPr>
          <w:sz w:val="24"/>
          <w:szCs w:val="24"/>
        </w:rPr>
        <w:t xml:space="preserve"> </w:t>
      </w:r>
      <w:r w:rsidRPr="007A3AC0">
        <w:rPr>
          <w:i/>
          <w:sz w:val="24"/>
          <w:szCs w:val="24"/>
        </w:rPr>
        <w:t>Дуй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Ли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Чжэнь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Сюнь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Кань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Гэнь</w:t>
      </w:r>
      <w:r>
        <w:rPr>
          <w:sz w:val="24"/>
          <w:szCs w:val="24"/>
        </w:rPr>
        <w:t xml:space="preserve">. В шести </w:t>
      </w:r>
      <w:proofErr w:type="spellStart"/>
      <w:r>
        <w:rPr>
          <w:sz w:val="24"/>
          <w:szCs w:val="24"/>
        </w:rPr>
        <w:t>шестишиях</w:t>
      </w:r>
      <w:proofErr w:type="spellEnd"/>
      <w:r>
        <w:rPr>
          <w:sz w:val="24"/>
          <w:szCs w:val="24"/>
        </w:rPr>
        <w:t xml:space="preserve"> секстины 6</w:t>
      </w:r>
      <w:r>
        <w:rPr>
          <w:rFonts w:cs="Times New Roman"/>
          <w:sz w:val="24"/>
          <w:szCs w:val="24"/>
        </w:rPr>
        <w:t>·</w:t>
      </w:r>
      <w:r>
        <w:rPr>
          <w:sz w:val="24"/>
          <w:szCs w:val="24"/>
        </w:rPr>
        <w:t xml:space="preserve">6 = 36 стихов. Что означает число 36 в </w:t>
      </w:r>
      <w:r w:rsidRPr="004442A0">
        <w:rPr>
          <w:i/>
          <w:sz w:val="24"/>
          <w:szCs w:val="24"/>
        </w:rPr>
        <w:t>И цзин</w:t>
      </w:r>
      <w:r>
        <w:rPr>
          <w:sz w:val="24"/>
          <w:szCs w:val="24"/>
        </w:rPr>
        <w:t>?</w:t>
      </w:r>
    </w:p>
    <w:p w:rsidR="004442A0" w:rsidRDefault="004442A0">
      <w:pPr>
        <w:rPr>
          <w:sz w:val="24"/>
          <w:szCs w:val="24"/>
        </w:rPr>
      </w:pPr>
    </w:p>
    <w:p w:rsidR="00D87123" w:rsidRDefault="003C02C1">
      <w:pPr>
        <w:rPr>
          <w:sz w:val="24"/>
          <w:szCs w:val="24"/>
        </w:rPr>
      </w:pPr>
      <w:r>
        <w:rPr>
          <w:sz w:val="24"/>
          <w:szCs w:val="24"/>
        </w:rPr>
        <w:t xml:space="preserve">«1-й дихотомией» </w:t>
      </w:r>
      <w:r w:rsidRPr="003C02C1">
        <w:rPr>
          <w:i/>
          <w:sz w:val="24"/>
          <w:szCs w:val="24"/>
        </w:rPr>
        <w:t>И цзин</w:t>
      </w:r>
      <w:r>
        <w:rPr>
          <w:sz w:val="24"/>
          <w:szCs w:val="24"/>
        </w:rPr>
        <w:t xml:space="preserve"> я назвал в </w:t>
      </w:r>
      <w:r w:rsidRPr="003C02C1">
        <w:rPr>
          <w:sz w:val="24"/>
          <w:szCs w:val="24"/>
        </w:rPr>
        <w:t>[</w:t>
      </w:r>
      <w:r w:rsidR="00D574C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_Ref507781105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4</w:t>
      </w:r>
      <w:r w:rsidR="00D574C7">
        <w:rPr>
          <w:sz w:val="24"/>
          <w:szCs w:val="24"/>
        </w:rPr>
        <w:fldChar w:fldCharType="end"/>
      </w:r>
      <w:r w:rsidRPr="003C02C1">
        <w:rPr>
          <w:sz w:val="24"/>
          <w:szCs w:val="24"/>
        </w:rPr>
        <w:t>]</w:t>
      </w:r>
      <w:r>
        <w:rPr>
          <w:sz w:val="24"/>
          <w:szCs w:val="24"/>
        </w:rPr>
        <w:t xml:space="preserve"> хорошо известное разбиение гексаграмм по парам (1,2), (3,4), ... и т.д. Каждая </w:t>
      </w:r>
      <w:r w:rsidRPr="003C02C1">
        <w:rPr>
          <w:sz w:val="24"/>
          <w:szCs w:val="24"/>
        </w:rPr>
        <w:t xml:space="preserve">гексаграмма получается из другой гексаграммы своей пары с помощью операции переворота – </w:t>
      </w:r>
      <w:r w:rsidRPr="003C02C1">
        <w:rPr>
          <w:rFonts w:ascii="KaiTi" w:eastAsia="KaiTi" w:hAnsi="KaiTi" w:cs="MS Gothic" w:hint="eastAsia"/>
          <w:sz w:val="24"/>
          <w:szCs w:val="24"/>
        </w:rPr>
        <w:t>反</w:t>
      </w:r>
      <w:r w:rsidRPr="003C02C1">
        <w:rPr>
          <w:sz w:val="24"/>
          <w:szCs w:val="24"/>
        </w:rPr>
        <w:t xml:space="preserve"> – </w:t>
      </w:r>
      <w:r w:rsidRPr="003C02C1">
        <w:rPr>
          <w:i/>
          <w:sz w:val="24"/>
          <w:szCs w:val="24"/>
        </w:rPr>
        <w:t>фань</w:t>
      </w:r>
      <w:r w:rsidRPr="003C02C1">
        <w:rPr>
          <w:sz w:val="24"/>
          <w:szCs w:val="24"/>
        </w:rPr>
        <w:t xml:space="preserve">. Если же гексаграмма симметричная и не меняется при перевороте, то применяется операция инверсии черт (ян↔инь) – </w:t>
      </w:r>
      <w:r w:rsidRPr="003C02C1">
        <w:rPr>
          <w:rFonts w:ascii="KaiTi" w:eastAsia="KaiTi" w:hAnsi="KaiTi" w:cs="MingLiU" w:hint="eastAsia"/>
          <w:sz w:val="24"/>
          <w:szCs w:val="24"/>
        </w:rPr>
        <w:t>对</w:t>
      </w:r>
      <w:r w:rsidRPr="003C02C1">
        <w:rPr>
          <w:sz w:val="24"/>
          <w:szCs w:val="24"/>
        </w:rPr>
        <w:t xml:space="preserve"> – </w:t>
      </w:r>
      <w:r w:rsidRPr="003C02C1">
        <w:rPr>
          <w:i/>
          <w:sz w:val="24"/>
          <w:szCs w:val="24"/>
        </w:rPr>
        <w:t>дуй</w:t>
      </w:r>
      <w:r w:rsidRPr="003C02C1">
        <w:rPr>
          <w:sz w:val="24"/>
          <w:szCs w:val="24"/>
        </w:rPr>
        <w:t xml:space="preserve">. Получается 64:2 = 32 пары </w:t>
      </w:r>
      <w:r w:rsidRPr="003C02C1">
        <w:rPr>
          <w:rFonts w:cs="Times New Roman"/>
          <w:sz w:val="24"/>
          <w:szCs w:val="24"/>
        </w:rPr>
        <w:t xml:space="preserve">гексаграмм. </w:t>
      </w:r>
      <w:r>
        <w:rPr>
          <w:sz w:val="24"/>
          <w:szCs w:val="24"/>
        </w:rPr>
        <w:t xml:space="preserve">При этом первые 15 пар гексаграмм относятся к первой части </w:t>
      </w:r>
      <w:r w:rsidRPr="003C02C1">
        <w:rPr>
          <w:i/>
          <w:sz w:val="24"/>
          <w:szCs w:val="24"/>
        </w:rPr>
        <w:t>И цзин</w:t>
      </w:r>
      <w:r>
        <w:rPr>
          <w:sz w:val="24"/>
          <w:szCs w:val="24"/>
        </w:rPr>
        <w:t xml:space="preserve">, а последние 17 пар – ко второй части. </w:t>
      </w:r>
      <w:r w:rsidRPr="003C02C1">
        <w:rPr>
          <w:rFonts w:cs="Times New Roman"/>
          <w:sz w:val="24"/>
          <w:szCs w:val="24"/>
        </w:rPr>
        <w:t>Но</w:t>
      </w:r>
      <w:r w:rsidRPr="003C02C1">
        <w:rPr>
          <w:sz w:val="24"/>
          <w:szCs w:val="24"/>
        </w:rPr>
        <w:t xml:space="preserve"> можно </w:t>
      </w:r>
      <w:r w:rsidR="004442A0">
        <w:rPr>
          <w:sz w:val="24"/>
          <w:szCs w:val="24"/>
        </w:rPr>
        <w:t xml:space="preserve">сделать так, чтобы обе части </w:t>
      </w:r>
      <w:r w:rsidR="004442A0" w:rsidRPr="004442A0">
        <w:rPr>
          <w:i/>
          <w:sz w:val="24"/>
          <w:szCs w:val="24"/>
        </w:rPr>
        <w:t>И цзин</w:t>
      </w:r>
      <w:r w:rsidR="004442A0">
        <w:rPr>
          <w:sz w:val="24"/>
          <w:szCs w:val="24"/>
        </w:rPr>
        <w:t xml:space="preserve"> содержали равное число пар гексаграмм. Для этого нужно, чтобы</w:t>
      </w:r>
      <w:r w:rsidRPr="003C02C1">
        <w:rPr>
          <w:sz w:val="24"/>
          <w:szCs w:val="24"/>
        </w:rPr>
        <w:t xml:space="preserve"> каждая из 8 симметричных гексаграмм</w:t>
      </w:r>
      <w:r w:rsidR="004442A0">
        <w:rPr>
          <w:sz w:val="24"/>
          <w:szCs w:val="24"/>
        </w:rPr>
        <w:t>, которая не меняется при перевороте</w:t>
      </w:r>
      <w:r w:rsidRPr="003C02C1">
        <w:rPr>
          <w:sz w:val="24"/>
          <w:szCs w:val="24"/>
        </w:rPr>
        <w:t xml:space="preserve"> </w:t>
      </w:r>
      <w:r w:rsidR="004442A0" w:rsidRPr="003C02C1">
        <w:rPr>
          <w:i/>
          <w:sz w:val="24"/>
          <w:szCs w:val="24"/>
        </w:rPr>
        <w:t>фань</w:t>
      </w:r>
      <w:r w:rsidR="004442A0">
        <w:rPr>
          <w:sz w:val="24"/>
          <w:szCs w:val="24"/>
        </w:rPr>
        <w:t xml:space="preserve">, </w:t>
      </w:r>
      <w:r w:rsidRPr="003C02C1">
        <w:rPr>
          <w:sz w:val="24"/>
          <w:szCs w:val="24"/>
        </w:rPr>
        <w:t>образ</w:t>
      </w:r>
      <w:r w:rsidR="004442A0">
        <w:rPr>
          <w:sz w:val="24"/>
          <w:szCs w:val="24"/>
        </w:rPr>
        <w:t>овывала пару</w:t>
      </w:r>
      <w:r w:rsidRPr="003C02C1">
        <w:rPr>
          <w:sz w:val="24"/>
          <w:szCs w:val="24"/>
        </w:rPr>
        <w:t xml:space="preserve"> </w:t>
      </w:r>
      <w:r w:rsidR="004442A0">
        <w:rPr>
          <w:sz w:val="24"/>
          <w:szCs w:val="24"/>
        </w:rPr>
        <w:t xml:space="preserve">не с инвертированной гексаграммой, получаемой операцией </w:t>
      </w:r>
      <w:r w:rsidR="004442A0" w:rsidRPr="004442A0">
        <w:rPr>
          <w:i/>
          <w:sz w:val="24"/>
          <w:szCs w:val="24"/>
        </w:rPr>
        <w:t>дуй</w:t>
      </w:r>
      <w:r w:rsidR="004442A0">
        <w:rPr>
          <w:sz w:val="24"/>
          <w:szCs w:val="24"/>
        </w:rPr>
        <w:t xml:space="preserve">, а </w:t>
      </w:r>
      <w:r w:rsidRPr="003C02C1">
        <w:rPr>
          <w:sz w:val="24"/>
          <w:szCs w:val="24"/>
        </w:rPr>
        <w:t>сама с собой.</w:t>
      </w:r>
      <w:r>
        <w:rPr>
          <w:sz w:val="24"/>
          <w:szCs w:val="24"/>
        </w:rPr>
        <w:t xml:space="preserve"> Тогда обе части </w:t>
      </w:r>
      <w:r w:rsidRPr="003C02C1">
        <w:rPr>
          <w:i/>
          <w:sz w:val="24"/>
          <w:szCs w:val="24"/>
        </w:rPr>
        <w:t>И цзин</w:t>
      </w:r>
      <w:r>
        <w:rPr>
          <w:sz w:val="24"/>
          <w:szCs w:val="24"/>
        </w:rPr>
        <w:t xml:space="preserve"> содержат одинаковое число пар гексаграмм – 18</w:t>
      </w:r>
      <w:r w:rsidR="004442A0">
        <w:rPr>
          <w:sz w:val="24"/>
          <w:szCs w:val="24"/>
        </w:rPr>
        <w:t>, а всего будет как раз 36 пар гексаграмм.</w:t>
      </w:r>
    </w:p>
    <w:p w:rsidR="003C02C1" w:rsidRPr="00D87123" w:rsidRDefault="003C02C1">
      <w:pPr>
        <w:rPr>
          <w:sz w:val="24"/>
          <w:szCs w:val="24"/>
        </w:rPr>
      </w:pPr>
    </w:p>
    <w:p w:rsidR="00126916" w:rsidRPr="00FC56D5" w:rsidRDefault="001D5DD3" w:rsidP="003C02C1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Триграммы и шестистишия. Две рифмы:</w:t>
      </w:r>
      <w:r w:rsidR="00126916" w:rsidRPr="00FC56D5">
        <w:rPr>
          <w:b/>
          <w:sz w:val="24"/>
          <w:szCs w:val="24"/>
        </w:rPr>
        <w:t xml:space="preserve"> </w:t>
      </w:r>
      <w:r w:rsidR="00126916" w:rsidRPr="00FC56D5">
        <w:rPr>
          <w:b/>
          <w:i/>
          <w:sz w:val="24"/>
          <w:szCs w:val="24"/>
        </w:rPr>
        <w:t>Дуй-Озеро</w:t>
      </w:r>
      <w:r w:rsidR="00126916" w:rsidRPr="00FC56D5">
        <w:rPr>
          <w:b/>
          <w:sz w:val="24"/>
          <w:szCs w:val="24"/>
        </w:rPr>
        <w:t xml:space="preserve"> и </w:t>
      </w:r>
      <w:r w:rsidR="00126916" w:rsidRPr="00FC56D5">
        <w:rPr>
          <w:b/>
          <w:i/>
          <w:sz w:val="24"/>
          <w:szCs w:val="24"/>
        </w:rPr>
        <w:t>Гэнь-Гор</w:t>
      </w:r>
      <w:r w:rsidR="00B5007C">
        <w:rPr>
          <w:b/>
          <w:i/>
          <w:sz w:val="24"/>
          <w:szCs w:val="24"/>
        </w:rPr>
        <w:t>а</w:t>
      </w:r>
      <w:r w:rsidR="00126916" w:rsidRPr="00FC56D5">
        <w:rPr>
          <w:b/>
          <w:sz w:val="24"/>
          <w:szCs w:val="24"/>
        </w:rPr>
        <w:t>.</w:t>
      </w:r>
    </w:p>
    <w:p w:rsidR="00FC56D5" w:rsidRPr="00125566" w:rsidRDefault="00FC56D5" w:rsidP="00F2674B">
      <w:pPr>
        <w:keepNext/>
        <w:rPr>
          <w:sz w:val="20"/>
          <w:szCs w:val="24"/>
        </w:rPr>
      </w:pPr>
    </w:p>
    <w:p w:rsidR="00220680" w:rsidRDefault="007A5021">
      <w:pPr>
        <w:rPr>
          <w:sz w:val="24"/>
          <w:szCs w:val="24"/>
        </w:rPr>
      </w:pPr>
      <w:r>
        <w:rPr>
          <w:sz w:val="24"/>
          <w:szCs w:val="24"/>
        </w:rPr>
        <w:t xml:space="preserve">В моей секстине выделены две триграммы </w:t>
      </w:r>
      <w:r w:rsidRPr="007A5021">
        <w:rPr>
          <w:i/>
          <w:sz w:val="24"/>
          <w:szCs w:val="24"/>
        </w:rPr>
        <w:t>Дуй-Озеро</w:t>
      </w:r>
      <w:r w:rsidRPr="007A5021">
        <w:rPr>
          <w:sz w:val="24"/>
          <w:szCs w:val="24"/>
        </w:rPr>
        <w:t xml:space="preserve"> и </w:t>
      </w:r>
      <w:r w:rsidRPr="007A5021">
        <w:rPr>
          <w:i/>
          <w:sz w:val="24"/>
          <w:szCs w:val="24"/>
        </w:rPr>
        <w:t>Гэнь-Гора</w:t>
      </w:r>
      <w:r>
        <w:rPr>
          <w:sz w:val="24"/>
          <w:szCs w:val="24"/>
        </w:rPr>
        <w:t>, это две из шести рифм секстины.</w:t>
      </w:r>
      <w:r w:rsidRPr="00126916">
        <w:rPr>
          <w:sz w:val="24"/>
          <w:szCs w:val="24"/>
        </w:rPr>
        <w:t xml:space="preserve"> </w:t>
      </w:r>
      <w:r w:rsidR="00220680">
        <w:rPr>
          <w:sz w:val="24"/>
          <w:szCs w:val="24"/>
        </w:rPr>
        <w:t xml:space="preserve">Каждая из остальных шести триграмм соответствует ровно одному шестистишию секстины. </w:t>
      </w:r>
      <w:r w:rsidR="00126916" w:rsidRPr="00126916">
        <w:rPr>
          <w:sz w:val="24"/>
          <w:szCs w:val="24"/>
        </w:rPr>
        <w:t xml:space="preserve">Выделенность </w:t>
      </w:r>
      <w:r>
        <w:rPr>
          <w:sz w:val="24"/>
          <w:szCs w:val="24"/>
        </w:rPr>
        <w:t xml:space="preserve">этих </w:t>
      </w:r>
      <w:r w:rsidR="00126916" w:rsidRPr="00126916">
        <w:rPr>
          <w:sz w:val="24"/>
          <w:szCs w:val="24"/>
        </w:rPr>
        <w:t xml:space="preserve">двух триграмм можно объяснить разными способами. Эти триграммы получаются друг из друга операцией инверсии черт </w:t>
      </w:r>
      <w:r w:rsidR="00126916" w:rsidRPr="00126916">
        <w:rPr>
          <w:rFonts w:cs="Times New Roman"/>
          <w:sz w:val="24"/>
          <w:szCs w:val="24"/>
        </w:rPr>
        <w:t xml:space="preserve"> (</w:t>
      </w:r>
      <w:r w:rsidR="00126916" w:rsidRPr="00126916">
        <w:rPr>
          <w:rFonts w:cs="Times New Roman"/>
          <w:i/>
          <w:sz w:val="24"/>
          <w:szCs w:val="24"/>
        </w:rPr>
        <w:t>ян</w:t>
      </w:r>
      <w:r w:rsidR="00126916" w:rsidRPr="00126916">
        <w:rPr>
          <w:rFonts w:cs="Times New Roman"/>
          <w:sz w:val="24"/>
          <w:szCs w:val="24"/>
        </w:rPr>
        <w:t>↔</w:t>
      </w:r>
      <w:r w:rsidR="00126916" w:rsidRPr="00126916">
        <w:rPr>
          <w:rFonts w:cs="Times New Roman"/>
          <w:i/>
          <w:sz w:val="24"/>
          <w:szCs w:val="24"/>
        </w:rPr>
        <w:t>инь</w:t>
      </w:r>
      <w:r w:rsidR="00126916" w:rsidRPr="00126916">
        <w:rPr>
          <w:rFonts w:cs="Times New Roman"/>
          <w:sz w:val="24"/>
          <w:szCs w:val="24"/>
        </w:rPr>
        <w:t xml:space="preserve">) – </w:t>
      </w:r>
      <w:r w:rsidR="00126916" w:rsidRPr="00126916">
        <w:rPr>
          <w:rFonts w:ascii="KaiTi" w:eastAsia="KaiTi" w:hAnsi="KaiTi" w:cs="MingLiU" w:hint="eastAsia"/>
          <w:sz w:val="24"/>
          <w:szCs w:val="24"/>
        </w:rPr>
        <w:t>对</w:t>
      </w:r>
      <w:r w:rsidR="00126916" w:rsidRPr="00126916">
        <w:rPr>
          <w:rFonts w:eastAsia="MingLiU" w:cs="Times New Roman"/>
          <w:sz w:val="24"/>
          <w:szCs w:val="24"/>
        </w:rPr>
        <w:t xml:space="preserve"> – </w:t>
      </w:r>
      <w:r w:rsidR="00126916" w:rsidRPr="00126916">
        <w:rPr>
          <w:rFonts w:eastAsia="MingLiU" w:cs="Times New Roman"/>
          <w:i/>
          <w:sz w:val="24"/>
          <w:szCs w:val="24"/>
        </w:rPr>
        <w:t>дуй</w:t>
      </w:r>
      <w:r w:rsidR="00126916" w:rsidRPr="00126916">
        <w:rPr>
          <w:rFonts w:eastAsia="MingLiU" w:cs="Times New Roman"/>
          <w:sz w:val="24"/>
          <w:szCs w:val="24"/>
        </w:rPr>
        <w:t xml:space="preserve">. Как указывает В.Е. Еремеев, именно эти две «младшие» триграммы «сцеплены» со «старшими» триграммами </w:t>
      </w:r>
      <w:r w:rsidR="00126916" w:rsidRPr="00126916">
        <w:rPr>
          <w:rFonts w:eastAsia="MingLiU" w:cs="Times New Roman"/>
          <w:i/>
          <w:sz w:val="24"/>
          <w:szCs w:val="24"/>
        </w:rPr>
        <w:t>Цянь-Небо</w:t>
      </w:r>
      <w:r w:rsidR="00126916" w:rsidRPr="00126916">
        <w:rPr>
          <w:rFonts w:eastAsia="MingLiU" w:cs="Times New Roman"/>
          <w:sz w:val="24"/>
          <w:szCs w:val="24"/>
        </w:rPr>
        <w:t xml:space="preserve"> и </w:t>
      </w:r>
      <w:r w:rsidR="00126916" w:rsidRPr="00126916">
        <w:rPr>
          <w:rFonts w:eastAsia="MingLiU" w:cs="Times New Roman"/>
          <w:i/>
          <w:sz w:val="24"/>
          <w:szCs w:val="24"/>
        </w:rPr>
        <w:t>Кунь-Земля</w:t>
      </w:r>
      <w:r w:rsidR="00126916" w:rsidRPr="00126916">
        <w:rPr>
          <w:rFonts w:eastAsia="MingLiU" w:cs="Times New Roman"/>
          <w:sz w:val="24"/>
          <w:szCs w:val="24"/>
        </w:rPr>
        <w:t xml:space="preserve"> [</w:t>
      </w:r>
      <w:r w:rsidR="00D574C7">
        <w:rPr>
          <w:rFonts w:eastAsia="MingLiU" w:cs="Times New Roman"/>
          <w:sz w:val="24"/>
          <w:szCs w:val="24"/>
        </w:rPr>
        <w:fldChar w:fldCharType="begin"/>
      </w:r>
      <w:r w:rsidR="00351646">
        <w:rPr>
          <w:rFonts w:eastAsia="MingLiU" w:cs="Times New Roman"/>
          <w:sz w:val="24"/>
          <w:szCs w:val="24"/>
        </w:rPr>
        <w:instrText xml:space="preserve"> REF _Ref507806384 \r \h </w:instrText>
      </w:r>
      <w:r w:rsidR="00D574C7">
        <w:rPr>
          <w:rFonts w:eastAsia="MingLiU" w:cs="Times New Roman"/>
          <w:sz w:val="24"/>
          <w:szCs w:val="24"/>
        </w:rPr>
      </w:r>
      <w:r w:rsidR="00D574C7">
        <w:rPr>
          <w:rFonts w:eastAsia="MingLiU" w:cs="Times New Roman"/>
          <w:sz w:val="24"/>
          <w:szCs w:val="24"/>
        </w:rPr>
        <w:fldChar w:fldCharType="separate"/>
      </w:r>
      <w:r w:rsidR="00351646">
        <w:rPr>
          <w:rFonts w:eastAsia="MingLiU" w:cs="Times New Roman"/>
          <w:sz w:val="24"/>
          <w:szCs w:val="24"/>
        </w:rPr>
        <w:t>5</w:t>
      </w:r>
      <w:r w:rsidR="00D574C7">
        <w:rPr>
          <w:rFonts w:eastAsia="MingLiU" w:cs="Times New Roman"/>
          <w:sz w:val="24"/>
          <w:szCs w:val="24"/>
        </w:rPr>
        <w:fldChar w:fldCharType="end"/>
      </w:r>
      <w:r w:rsidR="00126916" w:rsidRPr="00126916">
        <w:rPr>
          <w:rFonts w:eastAsia="MingLiU" w:cs="Times New Roman"/>
          <w:sz w:val="24"/>
          <w:szCs w:val="24"/>
        </w:rPr>
        <w:t xml:space="preserve">]. Он же говорит о том, что именно для этих двух триграмм </w:t>
      </w:r>
      <w:r w:rsidR="00126916" w:rsidRPr="00126916">
        <w:rPr>
          <w:i/>
          <w:sz w:val="24"/>
          <w:szCs w:val="24"/>
        </w:rPr>
        <w:t>Дуй</w:t>
      </w:r>
      <w:r w:rsidR="00126916" w:rsidRPr="00126916">
        <w:rPr>
          <w:sz w:val="24"/>
          <w:szCs w:val="24"/>
        </w:rPr>
        <w:t xml:space="preserve"> и </w:t>
      </w:r>
      <w:r w:rsidR="00126916" w:rsidRPr="00126916">
        <w:rPr>
          <w:i/>
          <w:sz w:val="24"/>
          <w:szCs w:val="24"/>
        </w:rPr>
        <w:t>Гэнь</w:t>
      </w:r>
      <w:r w:rsidR="00126916" w:rsidRPr="00126916">
        <w:rPr>
          <w:rFonts w:eastAsia="MingLiU" w:cs="Times New Roman"/>
          <w:sz w:val="24"/>
          <w:szCs w:val="24"/>
        </w:rPr>
        <w:t xml:space="preserve">, возможно, были переставлены соответствующие им образы </w:t>
      </w:r>
      <w:r w:rsidR="00126916" w:rsidRPr="00126916">
        <w:rPr>
          <w:i/>
          <w:sz w:val="24"/>
          <w:szCs w:val="24"/>
        </w:rPr>
        <w:t>Озеро (Низина)</w:t>
      </w:r>
      <w:r w:rsidR="00126916" w:rsidRPr="00126916">
        <w:rPr>
          <w:sz w:val="24"/>
          <w:szCs w:val="24"/>
        </w:rPr>
        <w:t xml:space="preserve"> и </w:t>
      </w:r>
      <w:r w:rsidR="00126916" w:rsidRPr="00126916">
        <w:rPr>
          <w:i/>
          <w:sz w:val="24"/>
          <w:szCs w:val="24"/>
        </w:rPr>
        <w:t>Гор</w:t>
      </w:r>
      <w:r w:rsidR="00B5007C">
        <w:rPr>
          <w:i/>
          <w:sz w:val="24"/>
          <w:szCs w:val="24"/>
        </w:rPr>
        <w:t>а</w:t>
      </w:r>
      <w:r w:rsidR="00126916" w:rsidRPr="00126916">
        <w:rPr>
          <w:sz w:val="24"/>
          <w:szCs w:val="24"/>
        </w:rPr>
        <w:t xml:space="preserve">. </w:t>
      </w:r>
      <w:r w:rsidR="00432980">
        <w:rPr>
          <w:sz w:val="24"/>
          <w:szCs w:val="24"/>
        </w:rPr>
        <w:t xml:space="preserve">Другие «особые» свойства триграммы </w:t>
      </w:r>
      <w:r w:rsidR="00432980" w:rsidRPr="00432980">
        <w:rPr>
          <w:i/>
          <w:sz w:val="24"/>
          <w:szCs w:val="24"/>
        </w:rPr>
        <w:t>Гэнь</w:t>
      </w:r>
      <w:r w:rsidR="00432980">
        <w:rPr>
          <w:sz w:val="24"/>
          <w:szCs w:val="24"/>
        </w:rPr>
        <w:t xml:space="preserve"> рассмотрены ниже.</w:t>
      </w:r>
    </w:p>
    <w:p w:rsidR="00432980" w:rsidRDefault="00432980">
      <w:pPr>
        <w:rPr>
          <w:sz w:val="24"/>
          <w:szCs w:val="24"/>
        </w:rPr>
      </w:pPr>
    </w:p>
    <w:p w:rsidR="00432980" w:rsidRPr="0012612D" w:rsidRDefault="00432980" w:rsidP="003C02C1">
      <w:pPr>
        <w:rPr>
          <w:b/>
          <w:sz w:val="24"/>
          <w:szCs w:val="24"/>
        </w:rPr>
      </w:pPr>
      <w:r w:rsidRPr="0012612D">
        <w:rPr>
          <w:b/>
          <w:sz w:val="24"/>
          <w:szCs w:val="24"/>
        </w:rPr>
        <w:t>«</w:t>
      </w:r>
      <w:r w:rsidR="0012612D">
        <w:rPr>
          <w:b/>
          <w:sz w:val="24"/>
          <w:szCs w:val="24"/>
        </w:rPr>
        <w:t>2-я</w:t>
      </w:r>
      <w:r w:rsidRPr="0012612D">
        <w:rPr>
          <w:b/>
          <w:sz w:val="24"/>
          <w:szCs w:val="24"/>
        </w:rPr>
        <w:t xml:space="preserve"> дихотомия» </w:t>
      </w:r>
      <w:r w:rsidRPr="00CA0FB9">
        <w:rPr>
          <w:b/>
          <w:i/>
          <w:sz w:val="24"/>
          <w:szCs w:val="24"/>
        </w:rPr>
        <w:t>И</w:t>
      </w:r>
      <w:r w:rsidR="004640E1">
        <w:rPr>
          <w:b/>
          <w:i/>
          <w:sz w:val="24"/>
          <w:szCs w:val="24"/>
        </w:rPr>
        <w:t> </w:t>
      </w:r>
      <w:r w:rsidRPr="00CA0FB9">
        <w:rPr>
          <w:b/>
          <w:i/>
          <w:sz w:val="24"/>
          <w:szCs w:val="24"/>
        </w:rPr>
        <w:t>цзин</w:t>
      </w:r>
      <w:r w:rsidRPr="0012612D">
        <w:rPr>
          <w:b/>
          <w:sz w:val="24"/>
          <w:szCs w:val="24"/>
        </w:rPr>
        <w:t xml:space="preserve"> и</w:t>
      </w:r>
      <w:r w:rsidR="0012612D" w:rsidRPr="0012612D">
        <w:rPr>
          <w:b/>
          <w:sz w:val="24"/>
          <w:szCs w:val="24"/>
        </w:rPr>
        <w:t xml:space="preserve"> деление строф секстины на «внешние» и «внутренние».</w:t>
      </w:r>
    </w:p>
    <w:p w:rsidR="00432980" w:rsidRPr="00125566" w:rsidRDefault="00432980">
      <w:pPr>
        <w:rPr>
          <w:sz w:val="20"/>
          <w:szCs w:val="24"/>
        </w:rPr>
      </w:pPr>
    </w:p>
    <w:p w:rsidR="00B5007C" w:rsidRDefault="00432980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12612D">
        <w:rPr>
          <w:sz w:val="24"/>
          <w:szCs w:val="24"/>
        </w:rPr>
        <w:t>2-й</w:t>
      </w:r>
      <w:r>
        <w:rPr>
          <w:sz w:val="24"/>
          <w:szCs w:val="24"/>
        </w:rPr>
        <w:t xml:space="preserve"> дихотомией» </w:t>
      </w:r>
      <w:r w:rsidRPr="00432980">
        <w:rPr>
          <w:i/>
          <w:sz w:val="24"/>
          <w:szCs w:val="24"/>
        </w:rPr>
        <w:t>И цзин</w:t>
      </w:r>
      <w:r>
        <w:rPr>
          <w:sz w:val="24"/>
          <w:szCs w:val="24"/>
        </w:rPr>
        <w:t xml:space="preserve"> я назвал</w:t>
      </w:r>
      <w:r w:rsidR="003C02C1">
        <w:rPr>
          <w:sz w:val="24"/>
          <w:szCs w:val="24"/>
        </w:rPr>
        <w:t xml:space="preserve"> в </w:t>
      </w:r>
      <w:r w:rsidR="003C02C1" w:rsidRPr="003C02C1">
        <w:rPr>
          <w:sz w:val="24"/>
          <w:szCs w:val="24"/>
        </w:rPr>
        <w:t>[</w:t>
      </w:r>
      <w:r w:rsidR="00D574C7">
        <w:rPr>
          <w:sz w:val="24"/>
          <w:szCs w:val="24"/>
        </w:rPr>
        <w:fldChar w:fldCharType="begin"/>
      </w:r>
      <w:r w:rsidR="003C02C1">
        <w:rPr>
          <w:sz w:val="24"/>
          <w:szCs w:val="24"/>
        </w:rPr>
        <w:instrText xml:space="preserve"> REF _Ref507781105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4</w:t>
      </w:r>
      <w:r w:rsidR="00D574C7">
        <w:rPr>
          <w:sz w:val="24"/>
          <w:szCs w:val="24"/>
        </w:rPr>
        <w:fldChar w:fldCharType="end"/>
      </w:r>
      <w:r w:rsidR="003C02C1" w:rsidRPr="003C02C1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3C02C1">
        <w:rPr>
          <w:sz w:val="24"/>
          <w:szCs w:val="24"/>
        </w:rPr>
        <w:t xml:space="preserve">традиционное </w:t>
      </w:r>
      <w:r>
        <w:rPr>
          <w:sz w:val="24"/>
          <w:szCs w:val="24"/>
        </w:rPr>
        <w:t xml:space="preserve">разделение гексаграмм в последовательности Вэнь-вана на «верхнюю» </w:t>
      </w:r>
      <w:r w:rsidRPr="00126916">
        <w:rPr>
          <w:sz w:val="24"/>
          <w:szCs w:val="24"/>
        </w:rPr>
        <w:t>(гексаграммы № 1-30)</w:t>
      </w:r>
      <w:r>
        <w:rPr>
          <w:sz w:val="24"/>
          <w:szCs w:val="24"/>
        </w:rPr>
        <w:t xml:space="preserve"> и «нижнюю» </w:t>
      </w:r>
      <w:r w:rsidRPr="00126916">
        <w:rPr>
          <w:sz w:val="24"/>
          <w:szCs w:val="24"/>
        </w:rPr>
        <w:t>(гексаграммы № 31-64)</w:t>
      </w:r>
      <w:r>
        <w:rPr>
          <w:sz w:val="24"/>
          <w:szCs w:val="24"/>
        </w:rPr>
        <w:t xml:space="preserve"> части.</w:t>
      </w:r>
      <w:r w:rsidR="0012612D">
        <w:rPr>
          <w:sz w:val="24"/>
          <w:szCs w:val="24"/>
        </w:rPr>
        <w:t xml:space="preserve"> В </w:t>
      </w:r>
      <w:r w:rsidR="00D574C7">
        <w:rPr>
          <w:sz w:val="24"/>
          <w:szCs w:val="24"/>
        </w:rPr>
        <w:fldChar w:fldCharType="begin"/>
      </w:r>
      <w:r w:rsidR="0012612D">
        <w:rPr>
          <w:sz w:val="24"/>
          <w:szCs w:val="24"/>
        </w:rPr>
        <w:instrText xml:space="preserve"> REF _Ref507371758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Таб. 1</w:t>
      </w:r>
      <w:r w:rsidR="00D574C7">
        <w:rPr>
          <w:sz w:val="24"/>
          <w:szCs w:val="24"/>
        </w:rPr>
        <w:fldChar w:fldCharType="end"/>
      </w:r>
      <w:r w:rsidR="0012612D">
        <w:rPr>
          <w:sz w:val="24"/>
          <w:szCs w:val="24"/>
        </w:rPr>
        <w:t xml:space="preserve"> указано число вхождений каждой триграммы в гексаграммы этих частей </w:t>
      </w:r>
      <w:r w:rsidR="0012612D" w:rsidRPr="0012612D">
        <w:rPr>
          <w:i/>
          <w:sz w:val="24"/>
          <w:szCs w:val="24"/>
        </w:rPr>
        <w:t>И</w:t>
      </w:r>
      <w:r w:rsidR="0012612D">
        <w:rPr>
          <w:i/>
          <w:sz w:val="24"/>
          <w:szCs w:val="24"/>
        </w:rPr>
        <w:t> </w:t>
      </w:r>
      <w:r w:rsidR="0012612D" w:rsidRPr="0012612D">
        <w:rPr>
          <w:i/>
          <w:sz w:val="24"/>
          <w:szCs w:val="24"/>
        </w:rPr>
        <w:t>цзин</w:t>
      </w:r>
      <w:r w:rsidR="001261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2612D">
        <w:rPr>
          <w:sz w:val="24"/>
          <w:szCs w:val="24"/>
        </w:rPr>
        <w:t xml:space="preserve">Можно видеть, что триграммам, «тяготеющим» к «верхней» части </w:t>
      </w:r>
      <w:r w:rsidR="0012612D" w:rsidRPr="0012612D">
        <w:rPr>
          <w:i/>
          <w:sz w:val="24"/>
          <w:szCs w:val="24"/>
        </w:rPr>
        <w:t>И</w:t>
      </w:r>
      <w:r w:rsidR="0012612D">
        <w:rPr>
          <w:i/>
          <w:sz w:val="24"/>
          <w:szCs w:val="24"/>
        </w:rPr>
        <w:t> </w:t>
      </w:r>
      <w:r w:rsidR="0012612D" w:rsidRPr="0012612D">
        <w:rPr>
          <w:i/>
          <w:sz w:val="24"/>
          <w:szCs w:val="24"/>
        </w:rPr>
        <w:t>цзин</w:t>
      </w:r>
      <w:r w:rsidR="0012612D">
        <w:rPr>
          <w:sz w:val="24"/>
          <w:szCs w:val="24"/>
        </w:rPr>
        <w:t>, соответствуют «внешние» строфы секстины 1,</w:t>
      </w:r>
      <w:r w:rsidR="007A5021">
        <w:rPr>
          <w:sz w:val="24"/>
          <w:szCs w:val="24"/>
        </w:rPr>
        <w:t xml:space="preserve"> </w:t>
      </w:r>
      <w:r w:rsidR="0012612D">
        <w:rPr>
          <w:sz w:val="24"/>
          <w:szCs w:val="24"/>
        </w:rPr>
        <w:t xml:space="preserve">5 и 6, а триграммам, «тяготеющим» к «нижней» части </w:t>
      </w:r>
      <w:r w:rsidR="0012612D" w:rsidRPr="0012612D">
        <w:rPr>
          <w:i/>
          <w:sz w:val="24"/>
          <w:szCs w:val="24"/>
        </w:rPr>
        <w:t>И</w:t>
      </w:r>
      <w:r w:rsidR="0012612D">
        <w:rPr>
          <w:i/>
          <w:sz w:val="24"/>
          <w:szCs w:val="24"/>
        </w:rPr>
        <w:t> </w:t>
      </w:r>
      <w:r w:rsidR="0012612D" w:rsidRPr="0012612D">
        <w:rPr>
          <w:i/>
          <w:sz w:val="24"/>
          <w:szCs w:val="24"/>
        </w:rPr>
        <w:t>цзин</w:t>
      </w:r>
      <w:r w:rsidR="0012612D">
        <w:rPr>
          <w:sz w:val="24"/>
          <w:szCs w:val="24"/>
        </w:rPr>
        <w:t>, соответствуют «внутренние» строфы секстины 2,</w:t>
      </w:r>
      <w:r w:rsidR="007A5021">
        <w:rPr>
          <w:sz w:val="24"/>
          <w:szCs w:val="24"/>
        </w:rPr>
        <w:t xml:space="preserve"> </w:t>
      </w:r>
      <w:r w:rsidR="0012612D">
        <w:rPr>
          <w:sz w:val="24"/>
          <w:szCs w:val="24"/>
        </w:rPr>
        <w:t>3 и 4</w:t>
      </w:r>
      <w:r w:rsidR="00B5007C">
        <w:rPr>
          <w:sz w:val="24"/>
          <w:szCs w:val="24"/>
        </w:rPr>
        <w:t xml:space="preserve">. </w:t>
      </w:r>
    </w:p>
    <w:p w:rsidR="00B5007C" w:rsidRDefault="00B5007C">
      <w:pPr>
        <w:rPr>
          <w:sz w:val="24"/>
          <w:szCs w:val="24"/>
        </w:rPr>
      </w:pPr>
    </w:p>
    <w:p w:rsidR="0012612D" w:rsidRDefault="00B5007C">
      <w:pPr>
        <w:rPr>
          <w:sz w:val="24"/>
          <w:szCs w:val="24"/>
        </w:rPr>
      </w:pPr>
      <w:r>
        <w:rPr>
          <w:sz w:val="24"/>
          <w:szCs w:val="24"/>
        </w:rPr>
        <w:t xml:space="preserve">Также можно заметить, что из четырех триграмм, «тяготеющих» к «верхней» части </w:t>
      </w:r>
      <w:r w:rsidRPr="00B5007C">
        <w:rPr>
          <w:i/>
          <w:sz w:val="24"/>
          <w:szCs w:val="24"/>
        </w:rPr>
        <w:t>И цзин</w:t>
      </w:r>
      <w:r>
        <w:rPr>
          <w:sz w:val="24"/>
          <w:szCs w:val="24"/>
        </w:rPr>
        <w:t xml:space="preserve">, три являются симметричными и они соответствуют «внешним» строфам секстины. Соответственно, из четырех триграмм, «тяготеющих» к «нижней» части </w:t>
      </w:r>
      <w:r w:rsidRPr="00B5007C">
        <w:rPr>
          <w:i/>
          <w:sz w:val="24"/>
          <w:szCs w:val="24"/>
        </w:rPr>
        <w:t>И цзин</w:t>
      </w:r>
      <w:r>
        <w:rPr>
          <w:sz w:val="24"/>
          <w:szCs w:val="24"/>
        </w:rPr>
        <w:t xml:space="preserve">, три – несимметричные и они соответствуют «внутренним» строфам секстины. Среди несимметричных триграмм таким исключением является как раз триграмма </w:t>
      </w:r>
      <w:r w:rsidRPr="00B5007C">
        <w:rPr>
          <w:i/>
          <w:sz w:val="24"/>
          <w:szCs w:val="24"/>
        </w:rPr>
        <w:t>Гэнь-Гора</w:t>
      </w:r>
      <w:r>
        <w:rPr>
          <w:sz w:val="24"/>
          <w:szCs w:val="24"/>
        </w:rPr>
        <w:t>.</w:t>
      </w:r>
    </w:p>
    <w:p w:rsidR="00126916" w:rsidRPr="00126916" w:rsidRDefault="00126916">
      <w:pPr>
        <w:rPr>
          <w:rFonts w:eastAsia="MingLiU" w:cs="Times New Roman"/>
          <w:sz w:val="24"/>
          <w:szCs w:val="24"/>
        </w:rPr>
      </w:pPr>
    </w:p>
    <w:p w:rsidR="00126916" w:rsidRPr="00126916" w:rsidRDefault="003C15A2" w:rsidP="003C15A2">
      <w:pPr>
        <w:pStyle w:val="a3"/>
        <w:keepNext/>
        <w:numPr>
          <w:ilvl w:val="0"/>
          <w:numId w:val="2"/>
        </w:numPr>
        <w:ind w:left="0" w:firstLine="0"/>
        <w:jc w:val="center"/>
        <w:rPr>
          <w:szCs w:val="24"/>
        </w:rPr>
      </w:pPr>
      <w:bookmarkStart w:id="0" w:name="_Ref507371758"/>
      <w:r>
        <w:rPr>
          <w:rFonts w:cs="Times New Roman"/>
          <w:szCs w:val="24"/>
        </w:rPr>
        <w:t xml:space="preserve">Вторая дихотомия. </w:t>
      </w:r>
      <w:r w:rsidR="0049132B">
        <w:rPr>
          <w:rFonts w:cs="Times New Roman"/>
          <w:szCs w:val="24"/>
        </w:rPr>
        <w:t>Число триграмм</w:t>
      </w:r>
      <w:r w:rsidR="00C83781">
        <w:rPr>
          <w:rFonts w:cs="Times New Roman"/>
          <w:szCs w:val="24"/>
        </w:rPr>
        <w:t xml:space="preserve"> в гексаграммах</w:t>
      </w:r>
      <w:bookmarkEnd w:id="0"/>
    </w:p>
    <w:tbl>
      <w:tblPr>
        <w:tblStyle w:val="a5"/>
        <w:tblW w:w="0" w:type="auto"/>
        <w:jc w:val="center"/>
        <w:tblLook w:val="04A0"/>
      </w:tblPr>
      <w:tblGrid>
        <w:gridCol w:w="2983"/>
        <w:gridCol w:w="695"/>
        <w:gridCol w:w="483"/>
        <w:gridCol w:w="746"/>
        <w:gridCol w:w="824"/>
        <w:gridCol w:w="679"/>
        <w:gridCol w:w="691"/>
        <w:gridCol w:w="656"/>
        <w:gridCol w:w="594"/>
      </w:tblGrid>
      <w:tr w:rsidR="00C83781" w:rsidRPr="00911859" w:rsidTr="00F10C43">
        <w:trPr>
          <w:jc w:val="center"/>
        </w:trPr>
        <w:tc>
          <w:tcPr>
            <w:tcW w:w="0" w:type="auto"/>
            <w:vAlign w:val="center"/>
          </w:tcPr>
          <w:p w:rsidR="00C83781" w:rsidRPr="00911859" w:rsidRDefault="00C83781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3781" w:rsidRPr="00911859" w:rsidRDefault="00C83781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Цянь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Сюнь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Чжэнь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Кань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Кунь</w:t>
            </w:r>
          </w:p>
        </w:tc>
        <w:tc>
          <w:tcPr>
            <w:tcW w:w="0" w:type="auto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81" w:rsidRPr="00911859" w:rsidRDefault="00C83781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Гэнь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83781" w:rsidRPr="00911859" w:rsidRDefault="00C83781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Дуй</w:t>
            </w:r>
          </w:p>
        </w:tc>
      </w:tr>
      <w:tr w:rsidR="00C83781" w:rsidRPr="00911859" w:rsidTr="0012612D">
        <w:trPr>
          <w:jc w:val="center"/>
        </w:trPr>
        <w:tc>
          <w:tcPr>
            <w:tcW w:w="0" w:type="auto"/>
            <w:vAlign w:val="center"/>
          </w:tcPr>
          <w:p w:rsidR="00C83781" w:rsidRPr="00911859" w:rsidRDefault="00C83781" w:rsidP="003C15A2">
            <w:pPr>
              <w:jc w:val="left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«Верхняя» часть: ГГ № 1–30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83781" w:rsidRPr="00911859" w:rsidRDefault="00C83781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12</w:t>
            </w:r>
          </w:p>
        </w:tc>
        <w:tc>
          <w:tcPr>
            <w:tcW w:w="0" w:type="auto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3781" w:rsidRPr="00911859" w:rsidRDefault="00C83781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83781" w:rsidRPr="00911859" w:rsidRDefault="00C83781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</w:tr>
      <w:tr w:rsidR="00C83781" w:rsidRPr="00911859" w:rsidTr="00F10C43">
        <w:trPr>
          <w:jc w:val="center"/>
        </w:trPr>
        <w:tc>
          <w:tcPr>
            <w:tcW w:w="0" w:type="auto"/>
            <w:vAlign w:val="center"/>
          </w:tcPr>
          <w:p w:rsidR="00C83781" w:rsidRPr="00911859" w:rsidRDefault="00C83781" w:rsidP="003C15A2">
            <w:pPr>
              <w:jc w:val="left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«Нижняя» часть: ГГ № 31–64</w:t>
            </w:r>
          </w:p>
        </w:tc>
        <w:tc>
          <w:tcPr>
            <w:tcW w:w="0" w:type="auto"/>
            <w:vAlign w:val="center"/>
          </w:tcPr>
          <w:p w:rsidR="00C83781" w:rsidRPr="00911859" w:rsidRDefault="00C83781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vAlign w:val="center"/>
          </w:tcPr>
          <w:p w:rsidR="00C83781" w:rsidRPr="00911859" w:rsidRDefault="00C83781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C83781" w:rsidRPr="00911859" w:rsidRDefault="00C83781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3781" w:rsidRPr="00911859" w:rsidRDefault="00C83781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12</w:t>
            </w:r>
          </w:p>
        </w:tc>
      </w:tr>
      <w:tr w:rsidR="00B5007C" w:rsidRPr="00911859" w:rsidTr="0012612D">
        <w:trPr>
          <w:jc w:val="center"/>
        </w:trPr>
        <w:tc>
          <w:tcPr>
            <w:tcW w:w="0" w:type="auto"/>
            <w:vAlign w:val="center"/>
          </w:tcPr>
          <w:p w:rsidR="00B5007C" w:rsidRPr="00911859" w:rsidRDefault="00B5007C" w:rsidP="003C15A2">
            <w:pPr>
              <w:jc w:val="left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Строфа секстины</w:t>
            </w:r>
          </w:p>
        </w:tc>
        <w:tc>
          <w:tcPr>
            <w:tcW w:w="0" w:type="auto"/>
            <w:vAlign w:val="center"/>
          </w:tcPr>
          <w:p w:rsidR="00B5007C" w:rsidRDefault="00B5007C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007C" w:rsidRDefault="00B5007C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007C" w:rsidRDefault="00B5007C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007C" w:rsidRDefault="00B5007C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5007C" w:rsidRDefault="00B5007C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vAlign w:val="center"/>
          </w:tcPr>
          <w:p w:rsidR="00B5007C" w:rsidRDefault="00B5007C" w:rsidP="0012612D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5007C" w:rsidRDefault="00B5007C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все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5007C" w:rsidRDefault="00B5007C" w:rsidP="00126916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все</w:t>
            </w:r>
          </w:p>
        </w:tc>
      </w:tr>
    </w:tbl>
    <w:p w:rsidR="00432980" w:rsidRDefault="00432980" w:rsidP="00432980">
      <w:pPr>
        <w:rPr>
          <w:sz w:val="24"/>
          <w:szCs w:val="24"/>
        </w:rPr>
      </w:pPr>
    </w:p>
    <w:p w:rsidR="00B5007C" w:rsidRPr="00B5007C" w:rsidRDefault="00B5007C" w:rsidP="003C02C1">
      <w:pPr>
        <w:rPr>
          <w:b/>
          <w:sz w:val="24"/>
          <w:szCs w:val="24"/>
        </w:rPr>
      </w:pPr>
      <w:r w:rsidRPr="00B5007C">
        <w:rPr>
          <w:b/>
          <w:sz w:val="24"/>
          <w:szCs w:val="24"/>
        </w:rPr>
        <w:t xml:space="preserve">«3-я дихотомия» </w:t>
      </w:r>
      <w:r w:rsidRPr="00CA0FB9">
        <w:rPr>
          <w:b/>
          <w:i/>
          <w:sz w:val="24"/>
          <w:szCs w:val="24"/>
        </w:rPr>
        <w:t>И</w:t>
      </w:r>
      <w:r w:rsidR="004640E1">
        <w:rPr>
          <w:b/>
          <w:i/>
          <w:sz w:val="24"/>
          <w:szCs w:val="24"/>
        </w:rPr>
        <w:t> </w:t>
      </w:r>
      <w:r w:rsidRPr="00CA0FB9">
        <w:rPr>
          <w:b/>
          <w:i/>
          <w:sz w:val="24"/>
          <w:szCs w:val="24"/>
        </w:rPr>
        <w:t>цзин</w:t>
      </w:r>
      <w:r w:rsidRPr="00B5007C">
        <w:rPr>
          <w:b/>
          <w:sz w:val="24"/>
          <w:szCs w:val="24"/>
        </w:rPr>
        <w:t xml:space="preserve"> и деление строф секстины на «начальные» и «конечные».</w:t>
      </w:r>
    </w:p>
    <w:p w:rsidR="00B5007C" w:rsidRPr="00125566" w:rsidRDefault="00B5007C" w:rsidP="00432980">
      <w:pPr>
        <w:rPr>
          <w:sz w:val="20"/>
          <w:szCs w:val="24"/>
        </w:rPr>
      </w:pPr>
    </w:p>
    <w:p w:rsidR="00B5007C" w:rsidRPr="00F55143" w:rsidRDefault="00B5007C" w:rsidP="00B5007C">
      <w:pPr>
        <w:rPr>
          <w:sz w:val="24"/>
          <w:szCs w:val="24"/>
        </w:rPr>
      </w:pPr>
      <w:r>
        <w:rPr>
          <w:sz w:val="24"/>
          <w:szCs w:val="24"/>
        </w:rPr>
        <w:t xml:space="preserve">В 1990 г. я предложил «3-ю дихотомию» </w:t>
      </w:r>
      <w:r w:rsidRPr="00B5007C">
        <w:rPr>
          <w:i/>
          <w:sz w:val="24"/>
          <w:szCs w:val="24"/>
        </w:rPr>
        <w:t>И цзин</w:t>
      </w:r>
      <w:r w:rsidR="00D87123">
        <w:rPr>
          <w:sz w:val="24"/>
          <w:szCs w:val="24"/>
        </w:rPr>
        <w:t xml:space="preserve">: деление </w:t>
      </w:r>
      <w:r w:rsidR="00D87123" w:rsidRPr="00EF5B02">
        <w:rPr>
          <w:i/>
          <w:sz w:val="24"/>
          <w:szCs w:val="24"/>
        </w:rPr>
        <w:t>И</w:t>
      </w:r>
      <w:r w:rsidR="00D87123">
        <w:rPr>
          <w:i/>
          <w:sz w:val="24"/>
          <w:szCs w:val="24"/>
        </w:rPr>
        <w:t> </w:t>
      </w:r>
      <w:r w:rsidR="00D87123" w:rsidRPr="00EF5B02">
        <w:rPr>
          <w:i/>
          <w:sz w:val="24"/>
          <w:szCs w:val="24"/>
        </w:rPr>
        <w:t>цзин</w:t>
      </w:r>
      <w:r w:rsidR="00D87123">
        <w:rPr>
          <w:sz w:val="24"/>
          <w:szCs w:val="24"/>
        </w:rPr>
        <w:t xml:space="preserve"> на «левую» и «правую» части </w:t>
      </w:r>
      <w:r w:rsidR="00D87123" w:rsidRPr="00580627">
        <w:rPr>
          <w:sz w:val="24"/>
          <w:szCs w:val="24"/>
        </w:rPr>
        <w:t>[</w:t>
      </w:r>
      <w:r w:rsidR="00D574C7">
        <w:rPr>
          <w:sz w:val="24"/>
          <w:szCs w:val="24"/>
        </w:rPr>
        <w:fldChar w:fldCharType="begin"/>
      </w:r>
      <w:r w:rsidR="00D87123">
        <w:rPr>
          <w:sz w:val="24"/>
          <w:szCs w:val="24"/>
        </w:rPr>
        <w:instrText xml:space="preserve"> REF _Ref507781105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4</w:t>
      </w:r>
      <w:r w:rsidR="00D574C7">
        <w:rPr>
          <w:sz w:val="24"/>
          <w:szCs w:val="24"/>
        </w:rPr>
        <w:fldChar w:fldCharType="end"/>
      </w:r>
      <w:r w:rsidR="00D87123">
        <w:rPr>
          <w:sz w:val="24"/>
          <w:szCs w:val="24"/>
        </w:rPr>
        <w:t>,</w:t>
      </w:r>
      <w:r w:rsidR="00D574C7">
        <w:rPr>
          <w:sz w:val="24"/>
          <w:szCs w:val="24"/>
        </w:rPr>
        <w:fldChar w:fldCharType="begin"/>
      </w:r>
      <w:r w:rsidR="00D87123">
        <w:rPr>
          <w:sz w:val="24"/>
          <w:szCs w:val="24"/>
        </w:rPr>
        <w:instrText xml:space="preserve"> REF _Ref507782018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6</w:t>
      </w:r>
      <w:r w:rsidR="00D574C7">
        <w:rPr>
          <w:sz w:val="24"/>
          <w:szCs w:val="24"/>
        </w:rPr>
        <w:fldChar w:fldCharType="end"/>
      </w:r>
      <w:r w:rsidR="00D87123" w:rsidRPr="00580627">
        <w:rPr>
          <w:sz w:val="24"/>
          <w:szCs w:val="24"/>
        </w:rPr>
        <w:t>]</w:t>
      </w:r>
      <w:r w:rsidR="00D87123">
        <w:rPr>
          <w:sz w:val="24"/>
          <w:szCs w:val="24"/>
        </w:rPr>
        <w:t>. При группировке гексаграмм в 36 пар, когда симметричная гексаграмма образует пару сама с собой, пары с нечётными номерами попадают в «левую» часть, а пары с чётными номерами – в «правую» часть.</w:t>
      </w:r>
      <w:r w:rsidR="00D87123" w:rsidRPr="00D87123">
        <w:rPr>
          <w:sz w:val="24"/>
          <w:szCs w:val="24"/>
        </w:rPr>
        <w:t xml:space="preserve"> </w:t>
      </w:r>
      <w:r w:rsidR="00D87123">
        <w:rPr>
          <w:sz w:val="24"/>
          <w:szCs w:val="24"/>
        </w:rPr>
        <w:t xml:space="preserve">В «левую» часть попадают в основном триграммы с большим числом иньских черт, а в «правую» – триграммы с большим числом янских черт. В </w:t>
      </w:r>
      <w:r w:rsidR="00D574C7">
        <w:rPr>
          <w:sz w:val="24"/>
          <w:szCs w:val="24"/>
        </w:rPr>
        <w:fldChar w:fldCharType="begin"/>
      </w:r>
      <w:r w:rsidR="00D87123">
        <w:rPr>
          <w:sz w:val="24"/>
          <w:szCs w:val="24"/>
        </w:rPr>
        <w:instrText xml:space="preserve"> REF _Ref507798978 \r \h </w:instrText>
      </w:r>
      <w:r w:rsidR="00D574C7">
        <w:rPr>
          <w:sz w:val="24"/>
          <w:szCs w:val="24"/>
        </w:rPr>
      </w:r>
      <w:r w:rsidR="00D574C7">
        <w:rPr>
          <w:sz w:val="24"/>
          <w:szCs w:val="24"/>
        </w:rPr>
        <w:fldChar w:fldCharType="separate"/>
      </w:r>
      <w:r w:rsidR="00351646">
        <w:rPr>
          <w:sz w:val="24"/>
          <w:szCs w:val="24"/>
        </w:rPr>
        <w:t>Таб. 2</w:t>
      </w:r>
      <w:r w:rsidR="00D574C7">
        <w:rPr>
          <w:sz w:val="24"/>
          <w:szCs w:val="24"/>
        </w:rPr>
        <w:fldChar w:fldCharType="end"/>
      </w:r>
      <w:r w:rsidR="00D87123">
        <w:rPr>
          <w:sz w:val="24"/>
          <w:szCs w:val="24"/>
        </w:rPr>
        <w:t xml:space="preserve"> указано число вхождений каждой триграммы в гексаграммы этих частей </w:t>
      </w:r>
      <w:r w:rsidR="00D87123" w:rsidRPr="0012612D">
        <w:rPr>
          <w:i/>
          <w:sz w:val="24"/>
          <w:szCs w:val="24"/>
        </w:rPr>
        <w:t>И</w:t>
      </w:r>
      <w:r w:rsidR="00D87123">
        <w:rPr>
          <w:i/>
          <w:sz w:val="24"/>
          <w:szCs w:val="24"/>
        </w:rPr>
        <w:t> </w:t>
      </w:r>
      <w:r w:rsidR="00D87123" w:rsidRPr="0012612D">
        <w:rPr>
          <w:i/>
          <w:sz w:val="24"/>
          <w:szCs w:val="24"/>
        </w:rPr>
        <w:t>цзин</w:t>
      </w:r>
      <w:r w:rsidR="00D87123">
        <w:rPr>
          <w:sz w:val="24"/>
          <w:szCs w:val="24"/>
        </w:rPr>
        <w:t>. Мы видим, что в «</w:t>
      </w:r>
      <w:r w:rsidR="00F55143">
        <w:rPr>
          <w:sz w:val="24"/>
          <w:szCs w:val="24"/>
        </w:rPr>
        <w:t>правую</w:t>
      </w:r>
      <w:r w:rsidR="00D87123">
        <w:rPr>
          <w:sz w:val="24"/>
          <w:szCs w:val="24"/>
        </w:rPr>
        <w:t xml:space="preserve">» часть попадают в основном триграммы с большим числом </w:t>
      </w:r>
      <w:r w:rsidR="00F55143">
        <w:rPr>
          <w:sz w:val="24"/>
          <w:szCs w:val="24"/>
        </w:rPr>
        <w:t>ян</w:t>
      </w:r>
      <w:r w:rsidR="00D87123">
        <w:rPr>
          <w:sz w:val="24"/>
          <w:szCs w:val="24"/>
        </w:rPr>
        <w:t>ских черт, а в «</w:t>
      </w:r>
      <w:r w:rsidR="00F55143">
        <w:rPr>
          <w:sz w:val="24"/>
          <w:szCs w:val="24"/>
        </w:rPr>
        <w:t>левую</w:t>
      </w:r>
      <w:r w:rsidR="00D87123">
        <w:rPr>
          <w:sz w:val="24"/>
          <w:szCs w:val="24"/>
        </w:rPr>
        <w:t>» – триграммы с большим числом иньских черт.</w:t>
      </w:r>
      <w:r w:rsidR="00F55143">
        <w:rPr>
          <w:sz w:val="24"/>
          <w:szCs w:val="24"/>
        </w:rPr>
        <w:t xml:space="preserve"> </w:t>
      </w:r>
      <w:r w:rsidR="00D87123">
        <w:rPr>
          <w:sz w:val="24"/>
          <w:szCs w:val="24"/>
        </w:rPr>
        <w:t xml:space="preserve">Такие «янские» триграммы – это триграммы, соответствующие первым трем </w:t>
      </w:r>
      <w:r w:rsidR="00F55143">
        <w:rPr>
          <w:sz w:val="24"/>
          <w:szCs w:val="24"/>
        </w:rPr>
        <w:t>строфам</w:t>
      </w:r>
      <w:r w:rsidR="00D87123">
        <w:rPr>
          <w:sz w:val="24"/>
          <w:szCs w:val="24"/>
        </w:rPr>
        <w:t xml:space="preserve"> секстины, плюс триграмма </w:t>
      </w:r>
      <w:r w:rsidR="00D87123" w:rsidRPr="0087483D">
        <w:rPr>
          <w:i/>
          <w:sz w:val="24"/>
          <w:szCs w:val="24"/>
        </w:rPr>
        <w:t>Дуй</w:t>
      </w:r>
      <w:r w:rsidR="00D87123">
        <w:rPr>
          <w:sz w:val="24"/>
          <w:szCs w:val="24"/>
        </w:rPr>
        <w:t xml:space="preserve">, а «иньские» триграммы – это триграммы, соответствующие последним трем шестистишиям секстины, плюс триграмма </w:t>
      </w:r>
      <w:r w:rsidR="00D87123" w:rsidRPr="0087483D">
        <w:rPr>
          <w:i/>
          <w:sz w:val="24"/>
          <w:szCs w:val="24"/>
        </w:rPr>
        <w:t>Гэнь</w:t>
      </w:r>
      <w:r w:rsidR="00D87123">
        <w:rPr>
          <w:sz w:val="24"/>
          <w:szCs w:val="24"/>
        </w:rPr>
        <w:t>.</w:t>
      </w:r>
    </w:p>
    <w:p w:rsidR="00D87123" w:rsidRDefault="00D87123" w:rsidP="00F55143">
      <w:pPr>
        <w:rPr>
          <w:b/>
          <w:sz w:val="24"/>
          <w:szCs w:val="24"/>
        </w:rPr>
      </w:pPr>
    </w:p>
    <w:p w:rsidR="00F55143" w:rsidRDefault="00F55143" w:rsidP="00F55143">
      <w:pPr>
        <w:rPr>
          <w:sz w:val="24"/>
          <w:szCs w:val="24"/>
        </w:rPr>
      </w:pPr>
      <w:r>
        <w:rPr>
          <w:sz w:val="24"/>
          <w:szCs w:val="24"/>
        </w:rPr>
        <w:t xml:space="preserve">Кроме того, три триграммы </w:t>
      </w:r>
      <w:proofErr w:type="spellStart"/>
      <w:r w:rsidRPr="007A3AC0">
        <w:rPr>
          <w:i/>
          <w:sz w:val="24"/>
          <w:szCs w:val="24"/>
        </w:rPr>
        <w:t>Цянь-Ли-Сюнь</w:t>
      </w:r>
      <w:proofErr w:type="spellEnd"/>
      <w:r>
        <w:rPr>
          <w:sz w:val="24"/>
          <w:szCs w:val="24"/>
        </w:rPr>
        <w:t xml:space="preserve">, соответствующие начальным трём строфам секстины, вместе с триграммой </w:t>
      </w:r>
      <w:r w:rsidRPr="007A3AC0">
        <w:rPr>
          <w:i/>
          <w:sz w:val="24"/>
          <w:szCs w:val="24"/>
        </w:rPr>
        <w:t>Гэнь</w:t>
      </w:r>
      <w:r>
        <w:rPr>
          <w:sz w:val="24"/>
          <w:szCs w:val="24"/>
        </w:rPr>
        <w:t xml:space="preserve"> имеют янскую верхнюю черту, а три триграммы </w:t>
      </w:r>
      <w:proofErr w:type="spellStart"/>
      <w:r w:rsidRPr="007A3AC0">
        <w:rPr>
          <w:i/>
          <w:sz w:val="24"/>
          <w:szCs w:val="24"/>
        </w:rPr>
        <w:t>Чжэнь-Кань-Кунь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соотвествующие</w:t>
      </w:r>
      <w:proofErr w:type="spellEnd"/>
      <w:r>
        <w:rPr>
          <w:sz w:val="24"/>
          <w:szCs w:val="24"/>
        </w:rPr>
        <w:t xml:space="preserve"> конечным трём шестистишиям секстины, вместе с триграммой </w:t>
      </w:r>
      <w:r w:rsidRPr="007A3AC0">
        <w:rPr>
          <w:i/>
          <w:sz w:val="24"/>
          <w:szCs w:val="24"/>
        </w:rPr>
        <w:t>Дуй</w:t>
      </w:r>
      <w:r>
        <w:rPr>
          <w:sz w:val="24"/>
          <w:szCs w:val="24"/>
        </w:rPr>
        <w:t xml:space="preserve"> имеют иньскую верхнюю черту. Одни считаются мужскими, а другие </w:t>
      </w:r>
      <w:r>
        <w:rPr>
          <w:sz w:val="24"/>
          <w:szCs w:val="24"/>
        </w:rPr>
        <w:lastRenderedPageBreak/>
        <w:t xml:space="preserve">женскими в линейной последовательности триграмм по </w:t>
      </w:r>
      <w:r w:rsidRPr="007A3AC0">
        <w:rPr>
          <w:i/>
          <w:sz w:val="24"/>
          <w:szCs w:val="24"/>
        </w:rPr>
        <w:t>Фу-си</w:t>
      </w:r>
      <w:r>
        <w:rPr>
          <w:sz w:val="24"/>
          <w:szCs w:val="24"/>
        </w:rPr>
        <w:t xml:space="preserve">: </w:t>
      </w:r>
      <w:r w:rsidRPr="007A3AC0">
        <w:rPr>
          <w:i/>
          <w:sz w:val="24"/>
          <w:szCs w:val="24"/>
        </w:rPr>
        <w:t>Цянь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Дуй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Ли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Чжэнь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Сюнь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Кань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Гэнь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Кунь</w:t>
      </w:r>
      <w:r>
        <w:rPr>
          <w:sz w:val="24"/>
          <w:szCs w:val="24"/>
        </w:rPr>
        <w:t xml:space="preserve">. Подпоследовательность мужских триграмм имеет вид </w:t>
      </w:r>
      <w:r w:rsidRPr="007A3AC0">
        <w:rPr>
          <w:i/>
          <w:sz w:val="24"/>
          <w:szCs w:val="24"/>
        </w:rPr>
        <w:t>Цянь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Ли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Сюнь</w:t>
      </w:r>
      <w:r w:rsidRPr="007A3AC0">
        <w:rPr>
          <w:sz w:val="24"/>
          <w:szCs w:val="24"/>
        </w:rPr>
        <w:t xml:space="preserve">, </w:t>
      </w:r>
      <w:r w:rsidRPr="007A3AC0">
        <w:rPr>
          <w:i/>
          <w:sz w:val="24"/>
          <w:szCs w:val="24"/>
        </w:rPr>
        <w:t>Гэнь</w:t>
      </w:r>
      <w:r>
        <w:rPr>
          <w:sz w:val="24"/>
          <w:szCs w:val="24"/>
        </w:rPr>
        <w:t xml:space="preserve">, – это триграммы, соответствующие строфам 1-3 секстины, и триграмма </w:t>
      </w:r>
      <w:r w:rsidRPr="007A3AC0">
        <w:rPr>
          <w:i/>
          <w:sz w:val="24"/>
          <w:szCs w:val="24"/>
        </w:rPr>
        <w:t>Гэнь</w:t>
      </w:r>
      <w:r>
        <w:rPr>
          <w:sz w:val="24"/>
          <w:szCs w:val="24"/>
        </w:rPr>
        <w:t>.</w:t>
      </w:r>
      <w:r w:rsidRPr="007A3A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Подпоследовательность женских триграмм имеет вид </w:t>
      </w:r>
      <w:r>
        <w:rPr>
          <w:i/>
          <w:sz w:val="24"/>
          <w:szCs w:val="24"/>
        </w:rPr>
        <w:t>Дуй</w:t>
      </w:r>
      <w:r w:rsidRPr="007A3AC0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Чжэнь</w:t>
      </w:r>
      <w:r w:rsidRPr="007A3AC0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Кань</w:t>
      </w:r>
      <w:r w:rsidRPr="007A3AC0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Кунь</w:t>
      </w:r>
      <w:r>
        <w:rPr>
          <w:sz w:val="24"/>
          <w:szCs w:val="24"/>
        </w:rPr>
        <w:t xml:space="preserve">, – это триграмма </w:t>
      </w:r>
      <w:r w:rsidRPr="00EF5B02">
        <w:rPr>
          <w:i/>
          <w:sz w:val="24"/>
          <w:szCs w:val="24"/>
        </w:rPr>
        <w:t>Дуй</w:t>
      </w:r>
      <w:r>
        <w:rPr>
          <w:sz w:val="24"/>
          <w:szCs w:val="24"/>
        </w:rPr>
        <w:t xml:space="preserve"> и триграммы, соответствующие строфам 5-6 секстины.</w:t>
      </w:r>
    </w:p>
    <w:p w:rsidR="004442A0" w:rsidRDefault="004442A0" w:rsidP="004442A0">
      <w:pPr>
        <w:rPr>
          <w:sz w:val="24"/>
          <w:szCs w:val="24"/>
        </w:rPr>
      </w:pPr>
    </w:p>
    <w:p w:rsidR="004442A0" w:rsidRPr="00126916" w:rsidRDefault="004442A0" w:rsidP="004442A0">
      <w:pPr>
        <w:pStyle w:val="a3"/>
        <w:keepNext/>
        <w:numPr>
          <w:ilvl w:val="0"/>
          <w:numId w:val="2"/>
        </w:numPr>
        <w:ind w:left="0" w:firstLine="0"/>
        <w:jc w:val="center"/>
        <w:rPr>
          <w:szCs w:val="24"/>
        </w:rPr>
      </w:pPr>
      <w:bookmarkStart w:id="1" w:name="_Ref507798978"/>
      <w:r>
        <w:rPr>
          <w:rFonts w:cs="Times New Roman"/>
          <w:szCs w:val="24"/>
        </w:rPr>
        <w:t>Третья дихотомия. Число триграмм в гексаграмм</w:t>
      </w:r>
      <w:bookmarkEnd w:id="1"/>
      <w:r>
        <w:rPr>
          <w:rFonts w:cs="Times New Roman"/>
          <w:szCs w:val="24"/>
        </w:rPr>
        <w:t>ах</w:t>
      </w:r>
    </w:p>
    <w:tbl>
      <w:tblPr>
        <w:tblStyle w:val="a5"/>
        <w:tblW w:w="0" w:type="auto"/>
        <w:jc w:val="center"/>
        <w:tblLook w:val="04A0"/>
      </w:tblPr>
      <w:tblGrid>
        <w:gridCol w:w="3893"/>
        <w:gridCol w:w="695"/>
        <w:gridCol w:w="483"/>
        <w:gridCol w:w="746"/>
        <w:gridCol w:w="824"/>
        <w:gridCol w:w="679"/>
        <w:gridCol w:w="691"/>
        <w:gridCol w:w="656"/>
        <w:gridCol w:w="594"/>
      </w:tblGrid>
      <w:tr w:rsidR="004442A0" w:rsidRPr="00911859" w:rsidTr="004E1F12">
        <w:trPr>
          <w:jc w:val="center"/>
        </w:trPr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Цянь</w:t>
            </w:r>
          </w:p>
        </w:tc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Ли</w:t>
            </w:r>
          </w:p>
        </w:tc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Сюнь</w:t>
            </w:r>
          </w:p>
        </w:tc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Чжэнь</w:t>
            </w:r>
          </w:p>
        </w:tc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Кань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Кунь</w:t>
            </w:r>
          </w:p>
        </w:tc>
        <w:tc>
          <w:tcPr>
            <w:tcW w:w="0" w:type="auto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Гэнь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Дуй</w:t>
            </w:r>
          </w:p>
        </w:tc>
      </w:tr>
      <w:tr w:rsidR="004442A0" w:rsidRPr="00911859" w:rsidTr="004E1F12">
        <w:trPr>
          <w:jc w:val="center"/>
        </w:trPr>
        <w:tc>
          <w:tcPr>
            <w:tcW w:w="0" w:type="auto"/>
            <w:vAlign w:val="center"/>
          </w:tcPr>
          <w:p w:rsidR="004442A0" w:rsidRDefault="004442A0" w:rsidP="004E1F12">
            <w:pPr>
              <w:jc w:val="left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«Левая» часть: ГГ №  1,3-4,7-8,</w:t>
            </w:r>
            <w:r>
              <w:rPr>
                <w:rFonts w:eastAsia="MingLiU" w:cs="Times New Roman"/>
                <w:sz w:val="22"/>
                <w:szCs w:val="24"/>
              </w:rPr>
              <w:t>11-12,</w:t>
            </w:r>
          </w:p>
          <w:p w:rsidR="004442A0" w:rsidRDefault="004442A0" w:rsidP="004E1F12">
            <w:pPr>
              <w:jc w:val="left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15-16,19-20,23-24,27,29,31-32,35-36,</w:t>
            </w:r>
          </w:p>
          <w:p w:rsidR="004442A0" w:rsidRPr="00911859" w:rsidRDefault="004442A0" w:rsidP="004E1F12">
            <w:pPr>
              <w:jc w:val="left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39-40,43-44,47-48,51-52,55-56,59-60,62</w:t>
            </w:r>
          </w:p>
        </w:tc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14</w:t>
            </w:r>
          </w:p>
        </w:tc>
        <w:tc>
          <w:tcPr>
            <w:tcW w:w="0" w:type="auto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6</w:t>
            </w:r>
          </w:p>
        </w:tc>
      </w:tr>
      <w:tr w:rsidR="004442A0" w:rsidRPr="00911859" w:rsidTr="004E1F12">
        <w:trPr>
          <w:jc w:val="center"/>
        </w:trPr>
        <w:tc>
          <w:tcPr>
            <w:tcW w:w="0" w:type="auto"/>
            <w:vAlign w:val="center"/>
          </w:tcPr>
          <w:p w:rsidR="004442A0" w:rsidRDefault="004442A0" w:rsidP="004E1F12">
            <w:pPr>
              <w:jc w:val="left"/>
              <w:rPr>
                <w:rFonts w:eastAsia="MingLiU" w:cs="Times New Roman"/>
                <w:sz w:val="22"/>
                <w:szCs w:val="24"/>
                <w:lang w:val="en-US"/>
              </w:rPr>
            </w:pPr>
            <w:r>
              <w:rPr>
                <w:rFonts w:eastAsia="MingLiU" w:cs="Times New Roman"/>
                <w:sz w:val="22"/>
                <w:szCs w:val="24"/>
              </w:rPr>
              <w:t xml:space="preserve">«Правая» </w:t>
            </w:r>
            <w:r w:rsidRPr="00911859">
              <w:rPr>
                <w:rFonts w:eastAsia="MingLiU" w:cs="Times New Roman"/>
                <w:sz w:val="22"/>
                <w:szCs w:val="24"/>
              </w:rPr>
              <w:t>часть</w:t>
            </w:r>
            <w:r>
              <w:rPr>
                <w:rFonts w:eastAsia="MingLiU" w:cs="Times New Roman"/>
                <w:sz w:val="22"/>
                <w:szCs w:val="24"/>
              </w:rPr>
              <w:t>: ГГ № 2,5-6</w:t>
            </w:r>
            <w:r>
              <w:rPr>
                <w:rFonts w:eastAsia="MingLiU" w:cs="Times New Roman"/>
                <w:sz w:val="22"/>
                <w:szCs w:val="24"/>
                <w:lang w:val="en-US"/>
              </w:rPr>
              <w:t>,9-10,13-14,</w:t>
            </w:r>
          </w:p>
          <w:p w:rsidR="004442A0" w:rsidRDefault="004442A0" w:rsidP="004E1F12">
            <w:pPr>
              <w:jc w:val="left"/>
              <w:rPr>
                <w:rFonts w:eastAsia="MingLiU" w:cs="Times New Roman"/>
                <w:sz w:val="22"/>
                <w:szCs w:val="24"/>
                <w:lang w:val="en-US"/>
              </w:rPr>
            </w:pPr>
            <w:r>
              <w:rPr>
                <w:rFonts w:eastAsia="MingLiU" w:cs="Times New Roman"/>
                <w:sz w:val="22"/>
                <w:szCs w:val="24"/>
                <w:lang w:val="en-US"/>
              </w:rPr>
              <w:t>17-18,21-22,25-26,28,30,33-34,37-38,</w:t>
            </w:r>
          </w:p>
          <w:p w:rsidR="004442A0" w:rsidRPr="00911859" w:rsidRDefault="004442A0" w:rsidP="004E1F12">
            <w:pPr>
              <w:jc w:val="left"/>
              <w:rPr>
                <w:rFonts w:eastAsia="MingLiU" w:cs="Times New Roman"/>
                <w:sz w:val="22"/>
                <w:szCs w:val="24"/>
                <w:lang w:val="en-US"/>
              </w:rPr>
            </w:pPr>
            <w:r>
              <w:rPr>
                <w:rFonts w:eastAsia="MingLiU" w:cs="Times New Roman"/>
                <w:sz w:val="22"/>
                <w:szCs w:val="24"/>
                <w:lang w:val="en-US"/>
              </w:rPr>
              <w:t>41-42,45-46,49-50,53-54,57-58,61,63-64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 w:rsidRPr="00911859"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442A0" w:rsidRPr="00911859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10</w:t>
            </w:r>
          </w:p>
        </w:tc>
      </w:tr>
      <w:tr w:rsidR="004442A0" w:rsidRPr="00911859" w:rsidTr="004E1F12">
        <w:trPr>
          <w:jc w:val="center"/>
        </w:trPr>
        <w:tc>
          <w:tcPr>
            <w:tcW w:w="0" w:type="auto"/>
            <w:vAlign w:val="center"/>
          </w:tcPr>
          <w:p w:rsidR="004442A0" w:rsidRPr="00911859" w:rsidRDefault="004442A0" w:rsidP="004E1F12">
            <w:pPr>
              <w:jc w:val="left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Строфа секстины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442A0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442A0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442A0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442A0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442A0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vAlign w:val="center"/>
          </w:tcPr>
          <w:p w:rsidR="004442A0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4442A0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все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442A0" w:rsidRDefault="004442A0" w:rsidP="004E1F12">
            <w:pPr>
              <w:jc w:val="center"/>
              <w:rPr>
                <w:rFonts w:eastAsia="MingLiU" w:cs="Times New Roman"/>
                <w:sz w:val="22"/>
                <w:szCs w:val="24"/>
              </w:rPr>
            </w:pPr>
            <w:r>
              <w:rPr>
                <w:rFonts w:eastAsia="MingLiU" w:cs="Times New Roman"/>
                <w:sz w:val="22"/>
                <w:szCs w:val="24"/>
              </w:rPr>
              <w:t>все</w:t>
            </w:r>
          </w:p>
        </w:tc>
      </w:tr>
    </w:tbl>
    <w:p w:rsidR="00F55143" w:rsidRDefault="00F55143" w:rsidP="00F55143">
      <w:pPr>
        <w:rPr>
          <w:b/>
          <w:sz w:val="24"/>
          <w:szCs w:val="24"/>
        </w:rPr>
      </w:pPr>
    </w:p>
    <w:p w:rsidR="00EF5B02" w:rsidRPr="00FC56D5" w:rsidRDefault="00F55143" w:rsidP="003C02C1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Триграммы внутри строк</w:t>
      </w:r>
      <w:r w:rsidR="00EF5B02" w:rsidRPr="00FC56D5">
        <w:rPr>
          <w:b/>
          <w:sz w:val="24"/>
          <w:szCs w:val="24"/>
        </w:rPr>
        <w:t xml:space="preserve"> секстин</w:t>
      </w:r>
      <w:r>
        <w:rPr>
          <w:b/>
          <w:sz w:val="24"/>
          <w:szCs w:val="24"/>
        </w:rPr>
        <w:t>ы</w:t>
      </w:r>
      <w:r w:rsidR="00EF5B02" w:rsidRPr="00FC56D5">
        <w:rPr>
          <w:b/>
          <w:sz w:val="24"/>
          <w:szCs w:val="24"/>
        </w:rPr>
        <w:t>.</w:t>
      </w:r>
    </w:p>
    <w:p w:rsidR="00FC56D5" w:rsidRPr="00125566" w:rsidRDefault="00FC56D5" w:rsidP="00F2674B">
      <w:pPr>
        <w:keepNext/>
        <w:rPr>
          <w:sz w:val="20"/>
          <w:szCs w:val="24"/>
        </w:rPr>
      </w:pPr>
    </w:p>
    <w:p w:rsidR="0087483D" w:rsidRDefault="00F55143" w:rsidP="007A3AC0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87483D">
        <w:rPr>
          <w:sz w:val="24"/>
          <w:szCs w:val="24"/>
        </w:rPr>
        <w:t xml:space="preserve">осемь триграмм распределяются внутри строк секстины следующим образом: </w:t>
      </w:r>
      <w:r w:rsidR="0087483D" w:rsidRPr="0087483D">
        <w:rPr>
          <w:i/>
          <w:sz w:val="24"/>
          <w:szCs w:val="24"/>
        </w:rPr>
        <w:t>Гэнь-Гора</w:t>
      </w:r>
      <w:r w:rsidR="0087483D">
        <w:rPr>
          <w:sz w:val="24"/>
          <w:szCs w:val="24"/>
        </w:rPr>
        <w:t xml:space="preserve"> и </w:t>
      </w:r>
      <w:r w:rsidR="0087483D" w:rsidRPr="0087483D">
        <w:rPr>
          <w:i/>
          <w:sz w:val="24"/>
          <w:szCs w:val="24"/>
        </w:rPr>
        <w:t>Дуй-Озеро</w:t>
      </w:r>
      <w:r w:rsidR="0087483D">
        <w:rPr>
          <w:sz w:val="24"/>
          <w:szCs w:val="24"/>
        </w:rPr>
        <w:t xml:space="preserve"> – это </w:t>
      </w:r>
      <w:r w:rsidR="001D5DD3">
        <w:rPr>
          <w:sz w:val="24"/>
          <w:szCs w:val="24"/>
        </w:rPr>
        <w:t xml:space="preserve">рифмы, </w:t>
      </w:r>
      <w:r w:rsidR="0087483D">
        <w:rPr>
          <w:sz w:val="24"/>
          <w:szCs w:val="24"/>
        </w:rPr>
        <w:t xml:space="preserve">последние слова в каждой строфе, включая заключительное трехстишие. Остальные несимметричные триграммы </w:t>
      </w:r>
      <w:r w:rsidR="0087483D" w:rsidRPr="0087483D">
        <w:rPr>
          <w:i/>
          <w:sz w:val="24"/>
          <w:szCs w:val="24"/>
        </w:rPr>
        <w:t>Сюнь-Ветер</w:t>
      </w:r>
      <w:r w:rsidR="0087483D">
        <w:rPr>
          <w:sz w:val="24"/>
          <w:szCs w:val="24"/>
        </w:rPr>
        <w:t xml:space="preserve"> и </w:t>
      </w:r>
      <w:r w:rsidR="0087483D" w:rsidRPr="0087483D">
        <w:rPr>
          <w:i/>
          <w:sz w:val="24"/>
          <w:szCs w:val="24"/>
        </w:rPr>
        <w:t>Чжэнь-Гром</w:t>
      </w:r>
      <w:r w:rsidR="0087483D">
        <w:rPr>
          <w:sz w:val="24"/>
          <w:szCs w:val="24"/>
        </w:rPr>
        <w:t xml:space="preserve"> – это первые слова строк во «внутренних» строфах 3 и 4, соответственно. Симметричные триграммы – это вторые слова строк во «внешних» строфах 1,2 и 5,6.</w:t>
      </w:r>
    </w:p>
    <w:p w:rsidR="0087483D" w:rsidRDefault="0087483D" w:rsidP="007A3AC0">
      <w:pPr>
        <w:rPr>
          <w:sz w:val="24"/>
          <w:szCs w:val="24"/>
        </w:rPr>
      </w:pPr>
    </w:p>
    <w:p w:rsidR="0087483D" w:rsidRPr="00FC56D5" w:rsidRDefault="0087483D" w:rsidP="003C02C1">
      <w:pPr>
        <w:keepNext/>
        <w:rPr>
          <w:b/>
          <w:sz w:val="24"/>
          <w:szCs w:val="24"/>
        </w:rPr>
      </w:pPr>
      <w:r w:rsidRPr="00FC56D5">
        <w:rPr>
          <w:b/>
          <w:sz w:val="24"/>
          <w:szCs w:val="24"/>
        </w:rPr>
        <w:t>Повтор слов в секстине.</w:t>
      </w:r>
    </w:p>
    <w:p w:rsidR="00FC56D5" w:rsidRPr="00125566" w:rsidRDefault="00FC56D5" w:rsidP="00F2674B">
      <w:pPr>
        <w:keepNext/>
        <w:rPr>
          <w:sz w:val="20"/>
          <w:szCs w:val="24"/>
        </w:rPr>
      </w:pPr>
    </w:p>
    <w:p w:rsidR="00F277D9" w:rsidRPr="00F277D9" w:rsidRDefault="00181772" w:rsidP="00F277D9">
      <w:pPr>
        <w:rPr>
          <w:sz w:val="24"/>
          <w:szCs w:val="24"/>
        </w:rPr>
      </w:pPr>
      <w:r>
        <w:rPr>
          <w:sz w:val="24"/>
          <w:szCs w:val="24"/>
        </w:rPr>
        <w:t>В секстине 100 разных слов (не считая модификаци</w:t>
      </w:r>
      <w:r w:rsidR="001B7387">
        <w:rPr>
          <w:sz w:val="24"/>
          <w:szCs w:val="24"/>
        </w:rPr>
        <w:t>й</w:t>
      </w:r>
      <w:r>
        <w:rPr>
          <w:sz w:val="24"/>
          <w:szCs w:val="24"/>
        </w:rPr>
        <w:t xml:space="preserve"> одного слова). </w:t>
      </w:r>
      <w:r w:rsidR="00F277D9">
        <w:rPr>
          <w:sz w:val="24"/>
          <w:szCs w:val="24"/>
        </w:rPr>
        <w:t>Если не считать служебных слов и местоимени</w:t>
      </w:r>
      <w:r w:rsidR="001B7387">
        <w:rPr>
          <w:sz w:val="24"/>
          <w:szCs w:val="24"/>
        </w:rPr>
        <w:t>й</w:t>
      </w:r>
      <w:r w:rsidR="00F277D9">
        <w:rPr>
          <w:sz w:val="24"/>
          <w:szCs w:val="24"/>
        </w:rPr>
        <w:t>, то получается</w:t>
      </w:r>
      <w:r>
        <w:rPr>
          <w:sz w:val="24"/>
          <w:szCs w:val="24"/>
        </w:rPr>
        <w:t xml:space="preserve"> 83 слова</w:t>
      </w:r>
      <w:r w:rsidR="00F277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F277D9">
        <w:rPr>
          <w:sz w:val="24"/>
          <w:szCs w:val="24"/>
        </w:rPr>
        <w:t>вот так</w:t>
      </w:r>
      <w:r>
        <w:rPr>
          <w:sz w:val="24"/>
          <w:szCs w:val="24"/>
        </w:rPr>
        <w:t>ой</w:t>
      </w:r>
      <w:r w:rsidR="00F277D9">
        <w:rPr>
          <w:sz w:val="24"/>
          <w:szCs w:val="24"/>
        </w:rPr>
        <w:t xml:space="preserve"> частотность</w:t>
      </w:r>
      <w:r>
        <w:rPr>
          <w:sz w:val="24"/>
          <w:szCs w:val="24"/>
        </w:rPr>
        <w:t>ю</w:t>
      </w:r>
      <w:r w:rsidR="00F277D9">
        <w:rPr>
          <w:sz w:val="24"/>
          <w:szCs w:val="24"/>
        </w:rPr>
        <w:t xml:space="preserve"> слов в секстине. 6 рифм секстины, как и положено, встречаются 7 раз (6 раз без заключительного трехстишия). Это «горы», «озера», «отражения», «селение», «цветы» и «просты». Ещё 5 слов встречаются по 3 раза: «девушки», «юноши», «воды», «дождь» и «небо». </w:t>
      </w:r>
      <w:r>
        <w:rPr>
          <w:sz w:val="24"/>
          <w:szCs w:val="24"/>
        </w:rPr>
        <w:t>11</w:t>
      </w:r>
      <w:r w:rsidR="00F277D9">
        <w:rPr>
          <w:sz w:val="24"/>
          <w:szCs w:val="24"/>
        </w:rPr>
        <w:t xml:space="preserve"> слов встречаются по 2 раза: «</w:t>
      </w:r>
      <w:r w:rsidR="00F277D9" w:rsidRPr="00F277D9">
        <w:rPr>
          <w:sz w:val="24"/>
          <w:szCs w:val="24"/>
        </w:rPr>
        <w:t>взоры</w:t>
      </w:r>
      <w:r w:rsidR="00F277D9">
        <w:rPr>
          <w:sz w:val="24"/>
          <w:szCs w:val="24"/>
        </w:rPr>
        <w:t>», «</w:t>
      </w:r>
      <w:r w:rsidR="00F277D9" w:rsidRPr="00F277D9">
        <w:rPr>
          <w:sz w:val="24"/>
          <w:szCs w:val="24"/>
        </w:rPr>
        <w:t>вста</w:t>
      </w:r>
      <w:r w:rsidR="00F277D9">
        <w:rPr>
          <w:sz w:val="24"/>
          <w:szCs w:val="24"/>
        </w:rPr>
        <w:t xml:space="preserve">вать», </w:t>
      </w:r>
      <w:r>
        <w:rPr>
          <w:sz w:val="24"/>
          <w:szCs w:val="24"/>
        </w:rPr>
        <w:t xml:space="preserve">«высокие», </w:t>
      </w:r>
      <w:r w:rsidR="00F277D9">
        <w:rPr>
          <w:sz w:val="24"/>
          <w:szCs w:val="24"/>
        </w:rPr>
        <w:t>«глубины», «</w:t>
      </w:r>
      <w:r w:rsidR="00F277D9" w:rsidRPr="00F277D9">
        <w:rPr>
          <w:sz w:val="24"/>
          <w:szCs w:val="24"/>
        </w:rPr>
        <w:t>гроза</w:t>
      </w:r>
      <w:r w:rsidR="00F277D9">
        <w:rPr>
          <w:sz w:val="24"/>
          <w:szCs w:val="24"/>
        </w:rPr>
        <w:t>»</w:t>
      </w:r>
      <w:r w:rsidR="00F277D9" w:rsidRPr="00F277D9">
        <w:rPr>
          <w:sz w:val="24"/>
          <w:szCs w:val="24"/>
        </w:rPr>
        <w:t xml:space="preserve">, </w:t>
      </w:r>
      <w:r w:rsidR="00F277D9">
        <w:rPr>
          <w:sz w:val="24"/>
          <w:szCs w:val="24"/>
        </w:rPr>
        <w:t>«</w:t>
      </w:r>
      <w:r w:rsidR="00F277D9" w:rsidRPr="00F277D9">
        <w:rPr>
          <w:sz w:val="24"/>
          <w:szCs w:val="24"/>
        </w:rPr>
        <w:t>зеркал</w:t>
      </w:r>
      <w:r w:rsidR="00F277D9">
        <w:rPr>
          <w:sz w:val="24"/>
          <w:szCs w:val="24"/>
        </w:rPr>
        <w:t>о»</w:t>
      </w:r>
      <w:r w:rsidR="00F277D9" w:rsidRPr="00F277D9">
        <w:rPr>
          <w:sz w:val="24"/>
          <w:szCs w:val="24"/>
        </w:rPr>
        <w:t>,</w:t>
      </w:r>
      <w:r w:rsidR="00F277D9">
        <w:rPr>
          <w:sz w:val="24"/>
          <w:szCs w:val="24"/>
        </w:rPr>
        <w:t xml:space="preserve"> «</w:t>
      </w:r>
      <w:r w:rsidR="00F277D9" w:rsidRPr="00F277D9">
        <w:rPr>
          <w:sz w:val="24"/>
          <w:szCs w:val="24"/>
        </w:rPr>
        <w:t>небесн</w:t>
      </w:r>
      <w:r w:rsidR="00F277D9">
        <w:rPr>
          <w:sz w:val="24"/>
          <w:szCs w:val="24"/>
        </w:rPr>
        <w:t>ы</w:t>
      </w:r>
      <w:r w:rsidR="00F277D9" w:rsidRPr="00F277D9">
        <w:rPr>
          <w:sz w:val="24"/>
          <w:szCs w:val="24"/>
        </w:rPr>
        <w:t>й</w:t>
      </w:r>
      <w:r w:rsidR="00F277D9">
        <w:rPr>
          <w:sz w:val="24"/>
          <w:szCs w:val="24"/>
        </w:rPr>
        <w:t>», «п</w:t>
      </w:r>
      <w:r w:rsidR="00F277D9" w:rsidRPr="00F277D9">
        <w:rPr>
          <w:sz w:val="24"/>
          <w:szCs w:val="24"/>
        </w:rPr>
        <w:t>еремены</w:t>
      </w:r>
      <w:r w:rsidR="00F277D9">
        <w:rPr>
          <w:sz w:val="24"/>
          <w:szCs w:val="24"/>
        </w:rPr>
        <w:t>», «</w:t>
      </w:r>
      <w:r w:rsidR="00F277D9" w:rsidRPr="00F277D9">
        <w:rPr>
          <w:sz w:val="24"/>
          <w:szCs w:val="24"/>
        </w:rPr>
        <w:t>склон</w:t>
      </w:r>
      <w:r w:rsidR="00F277D9">
        <w:rPr>
          <w:sz w:val="24"/>
          <w:szCs w:val="24"/>
        </w:rPr>
        <w:t>ы»</w:t>
      </w:r>
      <w:r>
        <w:rPr>
          <w:sz w:val="24"/>
          <w:szCs w:val="24"/>
        </w:rPr>
        <w:t>, «тает»</w:t>
      </w:r>
      <w:r w:rsidR="00F277D9">
        <w:rPr>
          <w:sz w:val="24"/>
          <w:szCs w:val="24"/>
        </w:rPr>
        <w:t xml:space="preserve"> и «темны</w:t>
      </w:r>
      <w:r>
        <w:rPr>
          <w:sz w:val="24"/>
          <w:szCs w:val="24"/>
        </w:rPr>
        <w:t>е</w:t>
      </w:r>
      <w:r w:rsidR="00F277D9">
        <w:rPr>
          <w:sz w:val="24"/>
          <w:szCs w:val="24"/>
        </w:rPr>
        <w:t>». Остальные 6</w:t>
      </w:r>
      <w:r>
        <w:rPr>
          <w:sz w:val="24"/>
          <w:szCs w:val="24"/>
        </w:rPr>
        <w:t>1</w:t>
      </w:r>
      <w:r w:rsidR="00F277D9">
        <w:rPr>
          <w:sz w:val="24"/>
          <w:szCs w:val="24"/>
        </w:rPr>
        <w:t xml:space="preserve"> слов</w:t>
      </w:r>
      <w:r>
        <w:rPr>
          <w:sz w:val="24"/>
          <w:szCs w:val="24"/>
        </w:rPr>
        <w:t>о</w:t>
      </w:r>
      <w:r w:rsidR="00F277D9">
        <w:rPr>
          <w:sz w:val="24"/>
          <w:szCs w:val="24"/>
        </w:rPr>
        <w:t xml:space="preserve"> встречаются по 1 разу. Отмечу нумерологическую значимость этих чисел: 6</w:t>
      </w:r>
      <w:r>
        <w:rPr>
          <w:sz w:val="24"/>
          <w:szCs w:val="24"/>
        </w:rPr>
        <w:t xml:space="preserve">, 5 и 11 = 6 + 5 – </w:t>
      </w:r>
      <w:r w:rsidR="00F277D9">
        <w:rPr>
          <w:sz w:val="24"/>
          <w:szCs w:val="24"/>
        </w:rPr>
        <w:t>сумма чисел неба и земли</w:t>
      </w:r>
      <w:r w:rsidR="00F277D9" w:rsidRPr="00F277D9">
        <w:rPr>
          <w:sz w:val="24"/>
          <w:szCs w:val="24"/>
        </w:rPr>
        <w:t>.</w:t>
      </w:r>
    </w:p>
    <w:p w:rsidR="007A3AC0" w:rsidRPr="00126916" w:rsidRDefault="007A3AC0">
      <w:pPr>
        <w:rPr>
          <w:rFonts w:eastAsia="MingLiU" w:cs="Times New Roman"/>
          <w:sz w:val="24"/>
          <w:szCs w:val="24"/>
        </w:rPr>
      </w:pPr>
    </w:p>
    <w:p w:rsidR="00126916" w:rsidRPr="00126916" w:rsidRDefault="00126916" w:rsidP="003C02C1">
      <w:pPr>
        <w:keepNext/>
        <w:rPr>
          <w:rFonts w:cs="Times New Roman"/>
          <w:b/>
          <w:sz w:val="24"/>
          <w:szCs w:val="24"/>
        </w:rPr>
      </w:pPr>
      <w:r w:rsidRPr="003C15A2">
        <w:rPr>
          <w:b/>
          <w:sz w:val="24"/>
          <w:szCs w:val="24"/>
        </w:rPr>
        <w:t>Литература</w:t>
      </w:r>
    </w:p>
    <w:p w:rsidR="00126916" w:rsidRPr="00125566" w:rsidRDefault="00126916" w:rsidP="00126916">
      <w:pPr>
        <w:rPr>
          <w:rFonts w:cs="Times New Roman"/>
          <w:sz w:val="20"/>
          <w:szCs w:val="24"/>
          <w:vertAlign w:val="subscript"/>
        </w:rPr>
      </w:pPr>
    </w:p>
    <w:p w:rsidR="00FC56D5" w:rsidRPr="00D65680" w:rsidRDefault="00D65680" w:rsidP="00126916">
      <w:pPr>
        <w:pStyle w:val="a3"/>
        <w:numPr>
          <w:ilvl w:val="0"/>
          <w:numId w:val="1"/>
        </w:numPr>
        <w:rPr>
          <w:szCs w:val="24"/>
        </w:rPr>
      </w:pPr>
      <w:bookmarkStart w:id="2" w:name="_Ref507787473"/>
      <w:bookmarkStart w:id="3" w:name="_Ref506895713"/>
      <w:r w:rsidRPr="00D65680">
        <w:rPr>
          <w:szCs w:val="24"/>
        </w:rPr>
        <w:t>Секстина. Лингвокультурологический тезаурус «Гуманитарная Россия».</w:t>
      </w:r>
      <w:bookmarkEnd w:id="2"/>
    </w:p>
    <w:p w:rsidR="00D65680" w:rsidRDefault="00D574C7" w:rsidP="00D65680">
      <w:pPr>
        <w:ind w:left="360"/>
        <w:rPr>
          <w:sz w:val="24"/>
          <w:szCs w:val="24"/>
        </w:rPr>
      </w:pPr>
      <w:hyperlink r:id="rId8" w:history="1">
        <w:r w:rsidR="00FC56D5" w:rsidRPr="00D65680">
          <w:rPr>
            <w:rStyle w:val="a4"/>
            <w:sz w:val="24"/>
            <w:szCs w:val="24"/>
          </w:rPr>
          <w:t>http://www.philol.msu.ru/~tezaurus/library.php?view=d&amp;course=4&amp;raz=3&amp;pod=1&amp;par=3</w:t>
        </w:r>
      </w:hyperlink>
    </w:p>
    <w:p w:rsidR="00D65680" w:rsidRPr="001C0743" w:rsidRDefault="00D65680" w:rsidP="001C0743">
      <w:pPr>
        <w:pStyle w:val="a3"/>
        <w:numPr>
          <w:ilvl w:val="0"/>
          <w:numId w:val="1"/>
        </w:numPr>
        <w:rPr>
          <w:szCs w:val="24"/>
          <w:lang w:val="en-US"/>
        </w:rPr>
      </w:pPr>
      <w:bookmarkStart w:id="4" w:name="_Ref507787562"/>
      <w:r w:rsidRPr="0035549D">
        <w:rPr>
          <w:szCs w:val="24"/>
          <w:lang w:val="en-US"/>
        </w:rPr>
        <w:t>Sestina</w:t>
      </w:r>
      <w:r w:rsidR="001C0743" w:rsidRPr="001C0743">
        <w:rPr>
          <w:szCs w:val="24"/>
          <w:lang w:val="en-US"/>
        </w:rPr>
        <w:t>. Da Wikipedia, l'enciclopedia libera.</w:t>
      </w:r>
      <w:bookmarkEnd w:id="4"/>
    </w:p>
    <w:p w:rsidR="00D65680" w:rsidRPr="0035549D" w:rsidRDefault="00D574C7" w:rsidP="00D65680">
      <w:pPr>
        <w:ind w:left="360"/>
        <w:rPr>
          <w:sz w:val="24"/>
          <w:szCs w:val="24"/>
          <w:lang w:val="en-US"/>
        </w:rPr>
      </w:pPr>
      <w:hyperlink r:id="rId9" w:history="1">
        <w:r w:rsidR="00D65680" w:rsidRPr="001C0743">
          <w:rPr>
            <w:rStyle w:val="a4"/>
            <w:sz w:val="24"/>
            <w:szCs w:val="24"/>
            <w:lang w:val="en-US"/>
          </w:rPr>
          <w:t>https://it.wikipedia.org/wiki/Sestina</w:t>
        </w:r>
      </w:hyperlink>
    </w:p>
    <w:p w:rsidR="001C0743" w:rsidRDefault="001C0743" w:rsidP="001C0743">
      <w:pPr>
        <w:pStyle w:val="a3"/>
        <w:numPr>
          <w:ilvl w:val="0"/>
          <w:numId w:val="1"/>
        </w:numPr>
        <w:rPr>
          <w:szCs w:val="24"/>
        </w:rPr>
      </w:pPr>
      <w:bookmarkStart w:id="5" w:name="_Ref507788022"/>
      <w:r w:rsidRPr="001C0743">
        <w:rPr>
          <w:szCs w:val="24"/>
        </w:rPr>
        <w:t>Секстина</w:t>
      </w:r>
      <w:r>
        <w:rPr>
          <w:szCs w:val="24"/>
        </w:rPr>
        <w:t xml:space="preserve">. </w:t>
      </w:r>
      <w:r w:rsidRPr="001C0743">
        <w:rPr>
          <w:szCs w:val="24"/>
        </w:rPr>
        <w:t>Материал из Википедии — свободной энциклопедии</w:t>
      </w:r>
      <w:r>
        <w:rPr>
          <w:szCs w:val="24"/>
        </w:rPr>
        <w:t>.</w:t>
      </w:r>
      <w:bookmarkEnd w:id="5"/>
    </w:p>
    <w:p w:rsidR="001C0743" w:rsidRPr="001C0743" w:rsidRDefault="00D574C7" w:rsidP="00D65680">
      <w:pPr>
        <w:ind w:left="360"/>
        <w:rPr>
          <w:sz w:val="24"/>
          <w:szCs w:val="24"/>
        </w:rPr>
      </w:pPr>
      <w:hyperlink r:id="rId10" w:history="1">
        <w:r w:rsidR="001C0743" w:rsidRPr="001C0743">
          <w:rPr>
            <w:rStyle w:val="a4"/>
            <w:sz w:val="24"/>
            <w:szCs w:val="24"/>
          </w:rPr>
          <w:t>https://ru.wikipedia.org/wiki/%D0%A1%D0%B5%D0%BA%D1%81%D1%82%D0%B8%D0%BD%D0%B0</w:t>
        </w:r>
      </w:hyperlink>
    </w:p>
    <w:p w:rsidR="00EF5B02" w:rsidRPr="00351646" w:rsidRDefault="00EF5B02" w:rsidP="00EF5B02">
      <w:pPr>
        <w:pStyle w:val="a3"/>
        <w:numPr>
          <w:ilvl w:val="0"/>
          <w:numId w:val="1"/>
        </w:numPr>
        <w:rPr>
          <w:szCs w:val="24"/>
        </w:rPr>
      </w:pPr>
      <w:bookmarkStart w:id="6" w:name="_Ref507781105"/>
      <w:bookmarkEnd w:id="3"/>
      <w:r w:rsidRPr="00D65680">
        <w:rPr>
          <w:szCs w:val="24"/>
        </w:rPr>
        <w:t>Бурдонов И. Доклад на конферен</w:t>
      </w:r>
      <w:r w:rsidRPr="00EF5B02">
        <w:rPr>
          <w:szCs w:val="24"/>
        </w:rPr>
        <w:t>ции «Междисциплинарные исследования китайской классической «Книги Перемен» (в аспектах изучения духовных традиций Востока и Запада».</w:t>
      </w:r>
      <w:r>
        <w:rPr>
          <w:szCs w:val="24"/>
        </w:rPr>
        <w:t xml:space="preserve"> </w:t>
      </w:r>
      <w:hyperlink r:id="rId11" w:history="1">
        <w:r w:rsidRPr="00EF5B02">
          <w:rPr>
            <w:rStyle w:val="a4"/>
            <w:szCs w:val="24"/>
          </w:rPr>
          <w:t>http://burdonov.ru/izin/Research/index.html</w:t>
        </w:r>
      </w:hyperlink>
      <w:bookmarkEnd w:id="6"/>
    </w:p>
    <w:p w:rsidR="00351646" w:rsidRPr="00D65680" w:rsidRDefault="00351646" w:rsidP="00351646">
      <w:pPr>
        <w:pStyle w:val="a3"/>
        <w:numPr>
          <w:ilvl w:val="0"/>
          <w:numId w:val="1"/>
        </w:numPr>
        <w:rPr>
          <w:szCs w:val="24"/>
        </w:rPr>
      </w:pPr>
      <w:bookmarkStart w:id="7" w:name="_Ref507806384"/>
      <w:r w:rsidRPr="00D65680">
        <w:rPr>
          <w:szCs w:val="24"/>
        </w:rPr>
        <w:t xml:space="preserve">В.В. Еремеев. Символы и числа «Книги перемен». 2-е изд., </w:t>
      </w:r>
      <w:proofErr w:type="spellStart"/>
      <w:r w:rsidRPr="00D65680">
        <w:rPr>
          <w:szCs w:val="24"/>
        </w:rPr>
        <w:t>испр</w:t>
      </w:r>
      <w:proofErr w:type="spellEnd"/>
      <w:r w:rsidRPr="00D65680">
        <w:rPr>
          <w:szCs w:val="24"/>
        </w:rPr>
        <w:t xml:space="preserve">. и доп. М.: </w:t>
      </w:r>
      <w:proofErr w:type="spellStart"/>
      <w:r w:rsidRPr="00D65680">
        <w:rPr>
          <w:szCs w:val="24"/>
        </w:rPr>
        <w:t>Ладомир</w:t>
      </w:r>
      <w:proofErr w:type="spellEnd"/>
      <w:r w:rsidRPr="00D65680">
        <w:rPr>
          <w:szCs w:val="24"/>
        </w:rPr>
        <w:t xml:space="preserve">, 2005. 600 с. </w:t>
      </w:r>
      <w:hyperlink r:id="rId12" w:history="1">
        <w:r w:rsidRPr="00D65680">
          <w:rPr>
            <w:rStyle w:val="a4"/>
            <w:szCs w:val="24"/>
          </w:rPr>
          <w:t>http://www.klex.ru/213</w:t>
        </w:r>
      </w:hyperlink>
      <w:bookmarkEnd w:id="7"/>
    </w:p>
    <w:p w:rsidR="00580627" w:rsidRDefault="00580627" w:rsidP="00580627">
      <w:pPr>
        <w:pStyle w:val="a3"/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bookmarkStart w:id="8" w:name="_Ref507782018"/>
      <w:r w:rsidRPr="00580627">
        <w:rPr>
          <w:rFonts w:eastAsia="Times New Roman" w:cs="Times New Roman"/>
          <w:iCs/>
          <w:szCs w:val="24"/>
          <w:lang w:eastAsia="ru-RU"/>
        </w:rPr>
        <w:t>Бурдонов И.Б.</w:t>
      </w:r>
      <w:r>
        <w:rPr>
          <w:rFonts w:eastAsia="Times New Roman" w:cs="Times New Roman"/>
          <w:iCs/>
          <w:szCs w:val="24"/>
          <w:lang w:eastAsia="ru-RU"/>
        </w:rPr>
        <w:t xml:space="preserve"> </w:t>
      </w:r>
      <w:r w:rsidRPr="00580627">
        <w:rPr>
          <w:rFonts w:eastAsia="Times New Roman" w:cs="Times New Roman"/>
          <w:szCs w:val="24"/>
          <w:lang w:eastAsia="ru-RU"/>
        </w:rPr>
        <w:t>Третья дихотомия «И цзина»</w:t>
      </w:r>
      <w:r>
        <w:rPr>
          <w:rFonts w:eastAsia="Times New Roman" w:cs="Times New Roman"/>
          <w:szCs w:val="24"/>
          <w:lang w:eastAsia="ru-RU"/>
        </w:rPr>
        <w:t>. Сборник материалов конференции «</w:t>
      </w:r>
      <w:r w:rsidRPr="00580627">
        <w:rPr>
          <w:rFonts w:eastAsia="Times New Roman" w:cs="Times New Roman"/>
          <w:szCs w:val="24"/>
          <w:lang w:eastAsia="ru-RU"/>
        </w:rPr>
        <w:t>Общество и государство в Китае</w:t>
      </w:r>
      <w:r>
        <w:rPr>
          <w:rFonts w:eastAsia="Times New Roman" w:cs="Times New Roman"/>
          <w:szCs w:val="24"/>
          <w:lang w:eastAsia="ru-RU"/>
        </w:rPr>
        <w:t xml:space="preserve">», </w:t>
      </w:r>
      <w:r w:rsidRPr="00580627">
        <w:rPr>
          <w:rFonts w:eastAsia="Times New Roman" w:cs="Times New Roman"/>
          <w:szCs w:val="24"/>
          <w:lang w:eastAsia="ru-RU"/>
        </w:rPr>
        <w:t>XXI, 1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="00006CD6">
        <w:rPr>
          <w:rFonts w:eastAsia="Times New Roman" w:cs="Times New Roman"/>
          <w:szCs w:val="24"/>
          <w:lang w:eastAsia="ru-RU"/>
        </w:rPr>
        <w:t>Изд. «наука», Гл. ред. вост. лит. М., 1990.</w:t>
      </w:r>
      <w:bookmarkEnd w:id="8"/>
    </w:p>
    <w:p w:rsidR="00FF16F0" w:rsidRDefault="00FF16F0">
      <w:pPr>
        <w:spacing w:after="200" w:line="276" w:lineRule="auto"/>
        <w:jc w:val="left"/>
      </w:pPr>
      <w:r>
        <w:br w:type="page"/>
      </w:r>
    </w:p>
    <w:p w:rsidR="00ED159D" w:rsidRDefault="00D574C7" w:rsidP="00FF16F0">
      <w:pPr>
        <w:jc w:val="center"/>
      </w:pPr>
      <w:r>
        <w:pict>
          <v:group id="_x0000_s1027" editas="canvas" style="width:177.5pt;height:87.9pt;mso-position-horizontal-relative:char;mso-position-vertical-relative:line" coordorigin="1718,1303" coordsize="3550,17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718;top:1303;width:3550;height:1758" o:preferrelative="f">
              <v:fill o:detectmouseclick="t"/>
              <v:path o:extrusionok="t" o:connecttype="none"/>
              <o:lock v:ext="edit" text="t"/>
            </v:shape>
            <v:group id="_x0000_s1065" style="position:absolute;left:1718;top:1303;width:3550;height:1758" coordorigin="1718,1303" coordsize="3550,1758">
              <v:shape id="_x0000_s1028" type="#_x0000_t75" style="position:absolute;left:4902;top:1559;width:360;height:240">
                <v:imagedata r:id="rId13" o:title="tg0"/>
              </v:shape>
              <v:shape id="_x0000_s1029" type="#_x0000_t75" style="position:absolute;left:2408;top:1559;width:360;height:240">
                <v:imagedata r:id="rId14" o:title="tg5"/>
              </v:shape>
              <v:shape id="_x0000_s1030" type="#_x0000_t75" style="position:absolute;left:3031;top:1559;width:360;height:240">
                <v:imagedata r:id="rId15" o:title="tg6"/>
              </v:shape>
              <v:shape id="_x0000_s1031" type="#_x0000_t75" style="position:absolute;left:3655;top:1559;width:360;height:240">
                <v:imagedata r:id="rId16" o:title="tg1"/>
              </v:shape>
              <v:shape id="_x0000_s1032" type="#_x0000_t75" style="position:absolute;left:4278;top:1559;width:360;height:240">
                <v:imagedata r:id="rId17" o:title="tg2"/>
              </v:shape>
              <v:shape id="_x0000_s1034" type="#_x0000_t75" style="position:absolute;left:3031;top:2591;width:360;height:240">
                <v:imagedata r:id="rId18" o:title="tg3"/>
              </v:shape>
              <v:shape id="_x0000_s1035" type="#_x0000_t75" style="position:absolute;left:3655;top:2591;width:360;height:240">
                <v:imagedata r:id="rId19" o:title="tg4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6" type="#_x0000_t34" style="position:absolute;left:3522;top:241;width:1;height:3118;rotation:90;flip:x y" o:connectortype="elbow" adj="-7776000,20325,43070400">
                <v:stroke startarrow="block" startarrowwidth="narrow" startarrowlength="short" endarrow="block" endarrowwidth="narrow" endarrowlength="short"/>
              </v:shape>
              <v:shape id="_x0000_s1037" type="#_x0000_t34" style="position:absolute;left:3522;top:865;width:1;height:1870;rotation:90;flip:x" o:connectortype="elbow" adj="5486400,33879,-56548800">
                <v:stroke startarrow="block" startarrowwidth="narrow" startarrowlength="short" endarrow="block" endarrowwidth="narrow" endarrowlength="short"/>
              </v:shape>
              <v:shape id="_x0000_s1038" type="#_x0000_t34" style="position:absolute;left:3522;top:1488;width:1;height:624;rotation:90;flip:x" o:connectortype="elbow" adj="3067200,101527,-70005600">
                <v:stroke startarrow="block" startarrowwidth="narrow" startarrowlength="short" endarrow="block" endarrowwidth="narrow" endarrowlength="short"/>
              </v:shape>
              <v:shape id="_x0000_s1039" type="#_x0000_t34" style="position:absolute;left:3522;top:2280;width:1;height:624;rotation:270;flip:y" o:connectortype="elbow" adj="-3650400,-128942,70005600">
                <v:stroke startarrow="block" startarrowwidth="narrow" startarrowlength="short" endarrow="block" endarrowwidth="narrow" endarrowlength="shor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1718;top:1303;width:435;height:230;mso-wrap-style:none" stroked="f">
                <v:textbox style="mso-next-textbox:#_x0000_s1040;mso-fit-shape-to-text:t" inset="0,0,0,0">
                  <w:txbxContent>
                    <w:p w:rsidR="0012612D" w:rsidRPr="00FF16F0" w:rsidRDefault="0012612D" w:rsidP="00FF16F0">
                      <w:pPr>
                        <w:rPr>
                          <w:sz w:val="20"/>
                          <w:szCs w:val="20"/>
                        </w:rPr>
                      </w:pPr>
                      <w:r w:rsidRPr="00FF16F0">
                        <w:rPr>
                          <w:sz w:val="20"/>
                          <w:szCs w:val="20"/>
                        </w:rPr>
                        <w:t>Цянь</w:t>
                      </w:r>
                    </w:p>
                  </w:txbxContent>
                </v:textbox>
              </v:shape>
              <v:shape id="_x0000_s1043" type="#_x0000_t75" style="position:absolute;left:1784;top:1560;width:360;height:240">
                <v:imagedata r:id="rId20" o:title="tg7"/>
              </v:shape>
              <v:shape id="_x0000_s1057" type="#_x0000_t202" style="position:absolute;left:2455;top:1303;width:243;height:230;mso-wrap-style:none" filled="f" stroked="f">
                <v:textbox style="mso-next-textbox:#_x0000_s1057;mso-fit-shape-to-text:t" inset="0,0,0,0">
                  <w:txbxContent>
                    <w:p w:rsidR="0012612D" w:rsidRPr="00FF16F0" w:rsidRDefault="0012612D" w:rsidP="00FF16F0">
                      <w:pPr>
                        <w:rPr>
                          <w:sz w:val="20"/>
                          <w:szCs w:val="20"/>
                        </w:rPr>
                      </w:pPr>
                      <w:r w:rsidRPr="00FF16F0">
                        <w:rPr>
                          <w:sz w:val="20"/>
                          <w:szCs w:val="20"/>
                        </w:rPr>
                        <w:t>Ли</w:t>
                      </w:r>
                    </w:p>
                  </w:txbxContent>
                </v:textbox>
              </v:shape>
              <v:shape id="_x0000_s1058" type="#_x0000_t202" style="position:absolute;left:2933;top:1303;width:482;height:230;mso-wrap-style:none" filled="f" stroked="f">
                <v:textbox style="mso-next-textbox:#_x0000_s1058;mso-fit-shape-to-text:t" inset="0,0,0,0">
                  <w:txbxContent>
                    <w:p w:rsidR="0012612D" w:rsidRPr="00FF16F0" w:rsidRDefault="0012612D" w:rsidP="00FF16F0">
                      <w:pPr>
                        <w:rPr>
                          <w:sz w:val="20"/>
                          <w:szCs w:val="20"/>
                        </w:rPr>
                      </w:pPr>
                      <w:r w:rsidRPr="00FF16F0">
                        <w:rPr>
                          <w:sz w:val="20"/>
                          <w:szCs w:val="20"/>
                        </w:rPr>
                        <w:t>Сюнь</w:t>
                      </w:r>
                    </w:p>
                  </w:txbxContent>
                </v:textbox>
              </v:shape>
              <v:shape id="_x0000_s1059" type="#_x0000_t202" style="position:absolute;left:3523;top:1303;width:553;height:230;mso-wrap-style:none" filled="f" stroked="f">
                <v:textbox style="mso-next-textbox:#_x0000_s1059;mso-fit-shape-to-text:t" inset="0,0,0,0">
                  <w:txbxContent>
                    <w:p w:rsidR="0012612D" w:rsidRPr="00FF16F0" w:rsidRDefault="0012612D" w:rsidP="00FF16F0">
                      <w:pPr>
                        <w:rPr>
                          <w:sz w:val="20"/>
                          <w:szCs w:val="20"/>
                        </w:rPr>
                      </w:pPr>
                      <w:r w:rsidRPr="00FF16F0">
                        <w:rPr>
                          <w:sz w:val="20"/>
                          <w:szCs w:val="20"/>
                        </w:rPr>
                        <w:t>Чжэнь</w:t>
                      </w:r>
                    </w:p>
                  </w:txbxContent>
                </v:textbox>
              </v:shape>
              <v:shape id="_x0000_s1060" type="#_x0000_t202" style="position:absolute;left:4218;top:1303;width:421;height:230;mso-wrap-style:none" filled="f" stroked="f">
                <v:textbox style="mso-next-textbox:#_x0000_s1060;mso-fit-shape-to-text:t" inset="0,0,0,0">
                  <w:txbxContent>
                    <w:p w:rsidR="0012612D" w:rsidRPr="00FF16F0" w:rsidRDefault="0012612D" w:rsidP="00FF16F0">
                      <w:pPr>
                        <w:rPr>
                          <w:sz w:val="20"/>
                          <w:szCs w:val="20"/>
                        </w:rPr>
                      </w:pPr>
                      <w:r w:rsidRPr="00FF16F0">
                        <w:rPr>
                          <w:sz w:val="20"/>
                          <w:szCs w:val="20"/>
                        </w:rPr>
                        <w:t>Кань</w:t>
                      </w:r>
                    </w:p>
                  </w:txbxContent>
                </v:textbox>
              </v:shape>
              <v:shape id="_x0000_s1061" type="#_x0000_t202" style="position:absolute;left:4836;top:1303;width:432;height:230;mso-wrap-style:none" filled="f" stroked="f">
                <v:textbox style="mso-next-textbox:#_x0000_s1061;mso-fit-shape-to-text:t" inset="0,0,0,0">
                  <w:txbxContent>
                    <w:p w:rsidR="0012612D" w:rsidRPr="00FF16F0" w:rsidRDefault="0012612D" w:rsidP="00FF16F0">
                      <w:pPr>
                        <w:rPr>
                          <w:sz w:val="20"/>
                          <w:szCs w:val="20"/>
                        </w:rPr>
                      </w:pPr>
                      <w:r w:rsidRPr="00FF16F0">
                        <w:rPr>
                          <w:sz w:val="20"/>
                          <w:szCs w:val="20"/>
                        </w:rPr>
                        <w:t>Кунь</w:t>
                      </w:r>
                    </w:p>
                  </w:txbxContent>
                </v:textbox>
              </v:shape>
              <v:shape id="_x0000_s1062" type="#_x0000_t202" style="position:absolute;left:3005;top:2831;width:344;height:230;mso-wrap-style:none" filled="f" stroked="f">
                <v:textbox style="mso-next-textbox:#_x0000_s1062;mso-fit-shape-to-text:t" inset="0,0,0,0">
                  <w:txbxContent>
                    <w:p w:rsidR="0012612D" w:rsidRPr="00FF16F0" w:rsidRDefault="0012612D" w:rsidP="00FF16F0">
                      <w:pPr>
                        <w:rPr>
                          <w:sz w:val="20"/>
                          <w:szCs w:val="20"/>
                        </w:rPr>
                      </w:pPr>
                      <w:r w:rsidRPr="00FF16F0">
                        <w:rPr>
                          <w:sz w:val="20"/>
                          <w:szCs w:val="20"/>
                        </w:rPr>
                        <w:t>Дуй</w:t>
                      </w:r>
                    </w:p>
                  </w:txbxContent>
                </v:textbox>
              </v:shape>
              <v:shape id="_x0000_s1063" type="#_x0000_t202" style="position:absolute;left:3616;top:2831;width:400;height:230;mso-wrap-style:none" filled="f" stroked="f">
                <v:textbox style="mso-next-textbox:#_x0000_s1063;mso-fit-shape-to-text:t" inset="0,0,0,0">
                  <w:txbxContent>
                    <w:p w:rsidR="0012612D" w:rsidRPr="00FF16F0" w:rsidRDefault="0012612D" w:rsidP="00FF16F0">
                      <w:pPr>
                        <w:rPr>
                          <w:sz w:val="20"/>
                          <w:szCs w:val="20"/>
                        </w:rPr>
                      </w:pPr>
                      <w:r w:rsidRPr="00FF16F0">
                        <w:rPr>
                          <w:sz w:val="20"/>
                          <w:szCs w:val="20"/>
                        </w:rPr>
                        <w:t>Гэнь</w:t>
                      </w:r>
                    </w:p>
                  </w:txbxContent>
                </v:textbox>
              </v:shape>
              <v:shape id="_x0000_s1064" type="#_x0000_t202" style="position:absolute;left:3187;top:2155;width:690;height:259;mso-wrap-style:none" filled="f" stroked="f">
                <v:textbox style="mso-next-textbox:#_x0000_s1064;mso-fit-shape-to-text:t" inset="0,0,0,0">
                  <w:txbxContent>
                    <w:p w:rsidR="0012612D" w:rsidRPr="00FF16F0" w:rsidRDefault="0012612D" w:rsidP="00FF16F0">
                      <w:pPr>
                        <w:rPr>
                          <w:sz w:val="20"/>
                          <w:szCs w:val="20"/>
                        </w:rPr>
                      </w:pPr>
                      <w:r w:rsidRPr="00FF16F0">
                        <w:rPr>
                          <w:rFonts w:ascii="KaiTi" w:eastAsia="KaiTi" w:hAnsi="KaiTi" w:cs="MingLiU" w:hint="eastAsia"/>
                          <w:sz w:val="20"/>
                          <w:szCs w:val="20"/>
                        </w:rPr>
                        <w:t>对</w:t>
                      </w:r>
                      <w:r w:rsidRPr="00FF16F0">
                        <w:rPr>
                          <w:rFonts w:eastAsia="MingLiU" w:cs="Times New Roman"/>
                          <w:sz w:val="20"/>
                          <w:szCs w:val="20"/>
                        </w:rPr>
                        <w:t xml:space="preserve"> – </w:t>
                      </w:r>
                      <w:r w:rsidRPr="00FF16F0">
                        <w:rPr>
                          <w:rFonts w:eastAsia="MingLiU" w:cs="Times New Roman"/>
                          <w:i/>
                          <w:sz w:val="20"/>
                          <w:szCs w:val="20"/>
                        </w:rPr>
                        <w:t>дуй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D159D" w:rsidRPr="0025747B" w:rsidRDefault="00ED159D" w:rsidP="00F2674B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54"/>
      </w:tblGrid>
      <w:tr w:rsidR="00BB1764" w:rsidTr="0025747B">
        <w:tc>
          <w:tcPr>
            <w:tcW w:w="9571" w:type="dxa"/>
          </w:tcPr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Перемены </w:t>
            </w:r>
            <w:r w:rsidRPr="00FF16F0">
              <w:rPr>
                <w:b/>
                <w:bCs/>
                <w:sz w:val="24"/>
              </w:rPr>
              <w:t>Неба</w:t>
            </w:r>
            <w:r w:rsidRPr="00FF16F0">
              <w:rPr>
                <w:sz w:val="24"/>
              </w:rPr>
              <w:t xml:space="preserve"> просты.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Об этом знает селенье,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54" name="Рисунок 0" descr="t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7.g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Цянь – Небо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что склонилось над гладью </w:t>
            </w:r>
            <w:r w:rsidRPr="00FF16F0">
              <w:rPr>
                <w:b/>
                <w:bCs/>
                <w:sz w:val="24"/>
              </w:rPr>
              <w:t>озер</w:t>
            </w:r>
            <w:r w:rsidRPr="00FF16F0">
              <w:rPr>
                <w:sz w:val="24"/>
              </w:rPr>
              <w:t>,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в чьих глубинах встает отраженье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55" name="Рисунок 1" descr="t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3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Дуй – Озеро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величаво плывущих </w:t>
            </w:r>
            <w:r w:rsidRPr="00FF16F0">
              <w:rPr>
                <w:b/>
                <w:bCs/>
                <w:sz w:val="24"/>
              </w:rPr>
              <w:t>гор</w:t>
            </w:r>
            <w:r w:rsidRPr="00FF16F0">
              <w:rPr>
                <w:sz w:val="24"/>
              </w:rPr>
              <w:t>,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56" name="Рисунок 2" descr="t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4.g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Гэнь – Гора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где на склонах цветут цветы.</w:t>
            </w:r>
          </w:p>
          <w:p w:rsidR="00BB1764" w:rsidRPr="0025747B" w:rsidRDefault="00BB1764" w:rsidP="00BB1764">
            <w:pPr>
              <w:rPr>
                <w:sz w:val="20"/>
              </w:rPr>
            </w:pP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Юных девушек лица–цветы.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Их движенья легки и просты.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57" name="Рисунок 48" descr="t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5.gif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Ли – Огонь (</w:t>
            </w:r>
            <w:r w:rsidRPr="00711CD2">
              <w:rPr>
                <w:i/>
                <w:sz w:val="24"/>
              </w:rPr>
              <w:t>Свет</w:t>
            </w:r>
            <w:r>
              <w:rPr>
                <w:sz w:val="24"/>
              </w:rPr>
              <w:t>)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По тропинке спускаются с </w:t>
            </w:r>
            <w:r w:rsidRPr="00FF16F0">
              <w:rPr>
                <w:b/>
                <w:bCs/>
                <w:sz w:val="24"/>
              </w:rPr>
              <w:t>гор</w:t>
            </w:r>
            <w:r w:rsidRPr="00FF16F0">
              <w:rPr>
                <w:sz w:val="24"/>
              </w:rPr>
              <w:t>.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Утренний </w:t>
            </w:r>
            <w:r w:rsidRPr="00FF16F0">
              <w:rPr>
                <w:b/>
                <w:bCs/>
                <w:sz w:val="24"/>
              </w:rPr>
              <w:t>свет</w:t>
            </w:r>
            <w:r w:rsidRPr="00FF16F0">
              <w:rPr>
                <w:sz w:val="24"/>
              </w:rPr>
              <w:t xml:space="preserve"> заливает селенье.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58" name="Рисунок 1" descr="t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3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Дуй – Озеро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Медленно тает, дрожа, отраженье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59" name="Рисунок 2" descr="t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4.g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Гэнь – Гора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в светлом зеркале темных </w:t>
            </w:r>
            <w:r w:rsidRPr="00FF16F0">
              <w:rPr>
                <w:b/>
                <w:bCs/>
                <w:sz w:val="24"/>
              </w:rPr>
              <w:t>озер</w:t>
            </w:r>
            <w:r w:rsidRPr="00FF16F0">
              <w:rPr>
                <w:sz w:val="24"/>
              </w:rPr>
              <w:t>.</w:t>
            </w:r>
          </w:p>
          <w:p w:rsidR="00BB1764" w:rsidRPr="0025747B" w:rsidRDefault="00BB1764" w:rsidP="00BB1764">
            <w:pPr>
              <w:rPr>
                <w:sz w:val="20"/>
              </w:rPr>
            </w:pP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Юноши в лодке у кромки </w:t>
            </w:r>
            <w:r w:rsidRPr="00FF16F0">
              <w:rPr>
                <w:b/>
                <w:bCs/>
                <w:sz w:val="24"/>
              </w:rPr>
              <w:t>озер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рвут водяные цветы.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60" name="Рисунок 49" descr="t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6.gif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Сюнь – Ветер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Тянется снизу их отраженье –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Они симметрично просты.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5" cy="144000"/>
                  <wp:effectExtent l="19050" t="0" r="0" b="0"/>
                  <wp:docPr id="61" name="Рисунок 1" descr="t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3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5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Дуй – Озеро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b/>
                <w:sz w:val="24"/>
              </w:rPr>
              <w:t>Ветер</w:t>
            </w:r>
            <w:r w:rsidRPr="00FF16F0">
              <w:rPr>
                <w:sz w:val="24"/>
              </w:rPr>
              <w:t xml:space="preserve"> тревожный входит в селенье.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62" name="Рисунок 2" descr="t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4.g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Гэнь – Гора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Дымка скрывает вершины </w:t>
            </w:r>
            <w:r w:rsidRPr="00FF16F0">
              <w:rPr>
                <w:b/>
                <w:bCs/>
                <w:sz w:val="24"/>
              </w:rPr>
              <w:t>гор</w:t>
            </w:r>
            <w:r w:rsidRPr="00FF16F0">
              <w:rPr>
                <w:sz w:val="24"/>
              </w:rPr>
              <w:t>.</w:t>
            </w:r>
          </w:p>
          <w:p w:rsidR="00BB1764" w:rsidRPr="0025747B" w:rsidRDefault="00BB1764" w:rsidP="00BB1764">
            <w:pPr>
              <w:rPr>
                <w:sz w:val="20"/>
              </w:rPr>
            </w:pP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Рождаются тучи в ущельях </w:t>
            </w:r>
            <w:r w:rsidRPr="00FF16F0">
              <w:rPr>
                <w:b/>
                <w:bCs/>
                <w:sz w:val="24"/>
              </w:rPr>
              <w:t>гор</w:t>
            </w:r>
            <w:r w:rsidRPr="00FF16F0">
              <w:rPr>
                <w:sz w:val="24"/>
              </w:rPr>
              <w:t>.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И что-то клубится в глубинах </w:t>
            </w:r>
            <w:r w:rsidRPr="00FF16F0">
              <w:rPr>
                <w:b/>
                <w:bCs/>
                <w:sz w:val="24"/>
              </w:rPr>
              <w:t>озер</w:t>
            </w:r>
            <w:r w:rsidRPr="00FF16F0"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5" cy="144000"/>
                  <wp:effectExtent l="19050" t="0" r="0" b="0"/>
                  <wp:docPr id="63" name="Рисунок 50" descr="t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1.gif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5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Чжэнь – Гром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Замерло перед грозою селенье.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b/>
                <w:bCs/>
                <w:sz w:val="24"/>
              </w:rPr>
              <w:t>Грома</w:t>
            </w:r>
            <w:r w:rsidRPr="00FF16F0">
              <w:rPr>
                <w:sz w:val="24"/>
              </w:rPr>
              <w:t xml:space="preserve"> раскаты и молний цветы.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64" name="Рисунок 1" descr="t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3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Дуй – Озеро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Флейты небесной звуки просты.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65" name="Рисунок 2" descr="t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4.g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Гэнь – Гора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Вторит земное ее отраженье.</w:t>
            </w:r>
          </w:p>
          <w:p w:rsidR="00BB1764" w:rsidRPr="0025747B" w:rsidRDefault="00BB1764" w:rsidP="00BB1764">
            <w:pPr>
              <w:rPr>
                <w:sz w:val="20"/>
              </w:rPr>
            </w:pPr>
          </w:p>
          <w:p w:rsidR="00BB1764" w:rsidRPr="00FF16F0" w:rsidRDefault="00BB1764" w:rsidP="00BB1764">
            <w:pPr>
              <w:pStyle w:val="a7"/>
              <w:rPr>
                <w:sz w:val="24"/>
              </w:rPr>
            </w:pPr>
            <w:r w:rsidRPr="00FF16F0">
              <w:rPr>
                <w:sz w:val="24"/>
              </w:rPr>
              <w:t>Падает дождь на свое отраженье.</w:t>
            </w:r>
          </w:p>
          <w:p w:rsidR="00BB1764" w:rsidRPr="00FF16F0" w:rsidRDefault="00BB1764" w:rsidP="00BB1764">
            <w:pPr>
              <w:pStyle w:val="a7"/>
              <w:rPr>
                <w:sz w:val="24"/>
              </w:rPr>
            </w:pPr>
            <w:r w:rsidRPr="00FF16F0">
              <w:rPr>
                <w:sz w:val="24"/>
              </w:rPr>
              <w:t xml:space="preserve">В небе громады облачных </w:t>
            </w:r>
            <w:r w:rsidRPr="00FF16F0">
              <w:rPr>
                <w:b/>
                <w:bCs/>
                <w:sz w:val="24"/>
              </w:rPr>
              <w:t>гор</w:t>
            </w:r>
            <w:r w:rsidRPr="00FF16F0"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66" name="Рисунок 51" descr="t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2.g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Кань – Вода</w:t>
            </w:r>
          </w:p>
          <w:p w:rsidR="00BB1764" w:rsidRPr="00FF16F0" w:rsidRDefault="00BB1764" w:rsidP="00BB1764">
            <w:pPr>
              <w:pStyle w:val="a7"/>
              <w:rPr>
                <w:sz w:val="24"/>
              </w:rPr>
            </w:pPr>
            <w:r w:rsidRPr="00FF16F0">
              <w:rPr>
                <w:sz w:val="24"/>
              </w:rPr>
              <w:t xml:space="preserve">Речи </w:t>
            </w:r>
            <w:r w:rsidRPr="00FF16F0">
              <w:rPr>
                <w:b/>
                <w:bCs/>
                <w:sz w:val="24"/>
              </w:rPr>
              <w:t>воды</w:t>
            </w:r>
            <w:r w:rsidRPr="00FF16F0">
              <w:rPr>
                <w:sz w:val="24"/>
              </w:rPr>
              <w:t xml:space="preserve"> ясны и просты.</w:t>
            </w:r>
          </w:p>
          <w:p w:rsidR="00BB1764" w:rsidRPr="00FF16F0" w:rsidRDefault="00BB1764" w:rsidP="00BB1764">
            <w:pPr>
              <w:pStyle w:val="a7"/>
              <w:rPr>
                <w:sz w:val="24"/>
              </w:rPr>
            </w:pPr>
            <w:r w:rsidRPr="00FF16F0">
              <w:rPr>
                <w:sz w:val="24"/>
              </w:rPr>
              <w:t xml:space="preserve">Небесной воды и воды </w:t>
            </w:r>
            <w:r w:rsidRPr="00FF16F0">
              <w:rPr>
                <w:b/>
                <w:bCs/>
                <w:sz w:val="24"/>
              </w:rPr>
              <w:t>озер</w:t>
            </w:r>
            <w:r w:rsidRPr="00FF16F0">
              <w:rPr>
                <w:sz w:val="24"/>
              </w:rPr>
              <w:t>.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67" name="Рисунок 1" descr="t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3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Дуй – Озеро</w:t>
            </w:r>
          </w:p>
          <w:p w:rsidR="00BB1764" w:rsidRPr="00FF16F0" w:rsidRDefault="00BB1764" w:rsidP="00BB1764">
            <w:pPr>
              <w:pStyle w:val="a7"/>
              <w:rPr>
                <w:sz w:val="24"/>
              </w:rPr>
            </w:pPr>
            <w:r w:rsidRPr="00FF16F0">
              <w:rPr>
                <w:sz w:val="24"/>
              </w:rPr>
              <w:t>Дождь обрывает с деревьев цветы.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68" name="Рисунок 2" descr="t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4.g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Гэнь – Гора</w:t>
            </w:r>
          </w:p>
          <w:p w:rsidR="00BB1764" w:rsidRPr="00FF16F0" w:rsidRDefault="00BB1764" w:rsidP="00BB1764">
            <w:pPr>
              <w:pStyle w:val="a7"/>
              <w:rPr>
                <w:sz w:val="24"/>
              </w:rPr>
            </w:pPr>
            <w:r w:rsidRPr="00FF16F0">
              <w:rPr>
                <w:sz w:val="24"/>
              </w:rPr>
              <w:t>Лепестками усыпаны крыши селенья.</w:t>
            </w:r>
          </w:p>
          <w:p w:rsidR="00BB1764" w:rsidRPr="0025747B" w:rsidRDefault="00BB1764" w:rsidP="00BB1764">
            <w:pPr>
              <w:rPr>
                <w:sz w:val="20"/>
              </w:rPr>
            </w:pP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Тает гроза, отпуская селенье.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Радугой встало дождя отраженье.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69" name="Рисунок 52" descr="t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0.gif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Кунь – Земля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>Юноши девушкам дарят цветы.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Юношей взоры – небо высоких </w:t>
            </w:r>
            <w:r w:rsidRPr="00FF16F0">
              <w:rPr>
                <w:b/>
                <w:bCs/>
                <w:sz w:val="24"/>
              </w:rPr>
              <w:t>гор</w:t>
            </w:r>
            <w:r w:rsidRPr="00FF16F0">
              <w:rPr>
                <w:sz w:val="24"/>
              </w:rPr>
              <w:t>,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5" cy="144000"/>
                  <wp:effectExtent l="19050" t="0" r="0" b="0"/>
                  <wp:docPr id="70" name="Рисунок 1" descr="t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3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5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Дуй – Озеро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Девушек взоры – зеркало темных </w:t>
            </w:r>
            <w:r w:rsidRPr="00FF16F0">
              <w:rPr>
                <w:b/>
                <w:bCs/>
                <w:sz w:val="24"/>
              </w:rPr>
              <w:t>озер</w:t>
            </w:r>
            <w:r w:rsidRPr="00FF16F0">
              <w:rPr>
                <w:sz w:val="24"/>
              </w:rPr>
              <w:t>.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71" name="Рисунок 2" descr="t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4.g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Гэнь – Гора</w:t>
            </w:r>
          </w:p>
          <w:p w:rsidR="00BB1764" w:rsidRPr="00FF16F0" w:rsidRDefault="00BB1764" w:rsidP="00BB1764">
            <w:pPr>
              <w:rPr>
                <w:sz w:val="24"/>
              </w:rPr>
            </w:pPr>
            <w:r w:rsidRPr="00FF16F0">
              <w:rPr>
                <w:sz w:val="24"/>
              </w:rPr>
              <w:t xml:space="preserve">Перемены </w:t>
            </w:r>
            <w:r w:rsidRPr="00FF16F0">
              <w:rPr>
                <w:b/>
                <w:bCs/>
                <w:sz w:val="24"/>
              </w:rPr>
              <w:t>Земли</w:t>
            </w:r>
            <w:r w:rsidRPr="00FF16F0">
              <w:rPr>
                <w:sz w:val="24"/>
              </w:rPr>
              <w:t xml:space="preserve"> просты.</w:t>
            </w:r>
          </w:p>
          <w:p w:rsidR="00BB1764" w:rsidRPr="0025747B" w:rsidRDefault="00BB1764" w:rsidP="00BB1764">
            <w:pPr>
              <w:rPr>
                <w:sz w:val="20"/>
              </w:rPr>
            </w:pPr>
          </w:p>
          <w:p w:rsidR="00BB1764" w:rsidRPr="00FF16F0" w:rsidRDefault="00BB1764" w:rsidP="00BB1764">
            <w:pPr>
              <w:rPr>
                <w:bCs/>
                <w:sz w:val="24"/>
              </w:rPr>
            </w:pPr>
            <w:r w:rsidRPr="00FF16F0">
              <w:rPr>
                <w:bCs/>
                <w:sz w:val="24"/>
              </w:rPr>
              <w:t xml:space="preserve">Где те селенья на склонах высоких </w:t>
            </w:r>
            <w:r w:rsidRPr="00FF16F0">
              <w:rPr>
                <w:b/>
                <w:bCs/>
                <w:sz w:val="24"/>
              </w:rPr>
              <w:t>гор</w:t>
            </w:r>
            <w:r w:rsidRPr="00FF16F0">
              <w:rPr>
                <w:bCs/>
                <w:sz w:val="24"/>
              </w:rPr>
              <w:t>?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5" cy="144000"/>
                  <wp:effectExtent l="19050" t="0" r="0" b="0"/>
                  <wp:docPr id="72" name="Рисунок 1" descr="t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3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5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Дуй – Озеро</w:t>
            </w:r>
          </w:p>
          <w:p w:rsidR="00BB1764" w:rsidRPr="00FF16F0" w:rsidRDefault="00BB1764" w:rsidP="00BB1764">
            <w:pPr>
              <w:rPr>
                <w:bCs/>
                <w:sz w:val="24"/>
              </w:rPr>
            </w:pPr>
            <w:r w:rsidRPr="00FF16F0">
              <w:rPr>
                <w:bCs/>
                <w:sz w:val="24"/>
              </w:rPr>
              <w:t xml:space="preserve">Где отражения в лонах глубоких </w:t>
            </w:r>
            <w:r w:rsidRPr="00FF16F0">
              <w:rPr>
                <w:b/>
                <w:bCs/>
                <w:sz w:val="24"/>
              </w:rPr>
              <w:t>озёр</w:t>
            </w:r>
            <w:r w:rsidRPr="00FF16F0">
              <w:rPr>
                <w:bCs/>
                <w:sz w:val="24"/>
              </w:rPr>
              <w:t>?</w:t>
            </w:r>
            <w:r w:rsidRPr="00711CD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17834" cy="144000"/>
                  <wp:effectExtent l="19050" t="0" r="0" b="0"/>
                  <wp:docPr id="73" name="Рисунок 2" descr="t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g4.g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Гэнь – Гора</w:t>
            </w:r>
          </w:p>
          <w:p w:rsidR="00BB1764" w:rsidRDefault="00BB1764" w:rsidP="0025747B">
            <w:pPr>
              <w:rPr>
                <w:sz w:val="24"/>
              </w:rPr>
            </w:pPr>
            <w:r w:rsidRPr="00FF16F0">
              <w:rPr>
                <w:bCs/>
                <w:sz w:val="24"/>
              </w:rPr>
              <w:t>Где те цветы, что невинно просты?</w:t>
            </w:r>
          </w:p>
        </w:tc>
      </w:tr>
    </w:tbl>
    <w:p w:rsidR="00F2674B" w:rsidRPr="0025747B" w:rsidRDefault="00F2674B" w:rsidP="00BB1764">
      <w:pPr>
        <w:rPr>
          <w:bCs/>
          <w:sz w:val="2"/>
        </w:rPr>
      </w:pPr>
    </w:p>
    <w:sectPr w:rsidR="00F2674B" w:rsidRPr="0025747B" w:rsidSect="0050512E">
      <w:footerReference w:type="default" r:id="rId29"/>
      <w:pgSz w:w="11906" w:h="16838"/>
      <w:pgMar w:top="851" w:right="851" w:bottom="851" w:left="1701" w:header="709" w:footer="709" w:gutter="0"/>
      <w:cols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D5" w:rsidRDefault="000100D5" w:rsidP="0025747B">
      <w:r>
        <w:separator/>
      </w:r>
    </w:p>
  </w:endnote>
  <w:endnote w:type="continuationSeparator" w:id="0">
    <w:p w:rsidR="000100D5" w:rsidRDefault="000100D5" w:rsidP="0025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60497"/>
      <w:docPartObj>
        <w:docPartGallery w:val="Page Numbers (Bottom of Page)"/>
        <w:docPartUnique/>
      </w:docPartObj>
    </w:sdtPr>
    <w:sdtContent>
      <w:p w:rsidR="0012612D" w:rsidRDefault="00D574C7">
        <w:pPr>
          <w:pStyle w:val="af"/>
          <w:jc w:val="right"/>
        </w:pPr>
        <w:fldSimple w:instr=" PAGE   \* MERGEFORMAT ">
          <w:r w:rsidR="00C92F72">
            <w:rPr>
              <w:noProof/>
            </w:rPr>
            <w:t>4</w:t>
          </w:r>
        </w:fldSimple>
      </w:p>
    </w:sdtContent>
  </w:sdt>
  <w:p w:rsidR="0012612D" w:rsidRDefault="0012612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D5" w:rsidRDefault="000100D5" w:rsidP="0025747B">
      <w:r>
        <w:separator/>
      </w:r>
    </w:p>
  </w:footnote>
  <w:footnote w:type="continuationSeparator" w:id="0">
    <w:p w:rsidR="000100D5" w:rsidRDefault="000100D5" w:rsidP="00257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3F4"/>
    <w:multiLevelType w:val="hybridMultilevel"/>
    <w:tmpl w:val="74904C5A"/>
    <w:lvl w:ilvl="0" w:tplc="C888B402">
      <w:start w:val="1"/>
      <w:numFmt w:val="decimal"/>
      <w:lvlText w:val="Таб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34B6A"/>
    <w:multiLevelType w:val="hybridMultilevel"/>
    <w:tmpl w:val="B790C2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529"/>
    <w:rsid w:val="00006CD6"/>
    <w:rsid w:val="000100D5"/>
    <w:rsid w:val="00044A1C"/>
    <w:rsid w:val="000B32DF"/>
    <w:rsid w:val="00125566"/>
    <w:rsid w:val="0012612D"/>
    <w:rsid w:val="00126916"/>
    <w:rsid w:val="00181772"/>
    <w:rsid w:val="001B7387"/>
    <w:rsid w:val="001C0743"/>
    <w:rsid w:val="001D5DD3"/>
    <w:rsid w:val="001E2CA7"/>
    <w:rsid w:val="002078EF"/>
    <w:rsid w:val="00220680"/>
    <w:rsid w:val="0023132D"/>
    <w:rsid w:val="0025747B"/>
    <w:rsid w:val="00287F42"/>
    <w:rsid w:val="00296DE9"/>
    <w:rsid w:val="002C1150"/>
    <w:rsid w:val="0031206D"/>
    <w:rsid w:val="00351646"/>
    <w:rsid w:val="0035549D"/>
    <w:rsid w:val="00365DFB"/>
    <w:rsid w:val="003A5DAC"/>
    <w:rsid w:val="003C02C1"/>
    <w:rsid w:val="003C15A2"/>
    <w:rsid w:val="004320A2"/>
    <w:rsid w:val="00432980"/>
    <w:rsid w:val="004442A0"/>
    <w:rsid w:val="004640E1"/>
    <w:rsid w:val="004753A0"/>
    <w:rsid w:val="00480D88"/>
    <w:rsid w:val="0049132B"/>
    <w:rsid w:val="004942AF"/>
    <w:rsid w:val="0050512E"/>
    <w:rsid w:val="00505518"/>
    <w:rsid w:val="00522C53"/>
    <w:rsid w:val="00580627"/>
    <w:rsid w:val="006019F8"/>
    <w:rsid w:val="00636587"/>
    <w:rsid w:val="006D5194"/>
    <w:rsid w:val="00711CD2"/>
    <w:rsid w:val="00721F13"/>
    <w:rsid w:val="007A3AC0"/>
    <w:rsid w:val="007A5021"/>
    <w:rsid w:val="00863570"/>
    <w:rsid w:val="0087483D"/>
    <w:rsid w:val="008F7828"/>
    <w:rsid w:val="00911859"/>
    <w:rsid w:val="009616D4"/>
    <w:rsid w:val="00967E6E"/>
    <w:rsid w:val="00997AC1"/>
    <w:rsid w:val="00A14CF1"/>
    <w:rsid w:val="00B5007C"/>
    <w:rsid w:val="00B64DAF"/>
    <w:rsid w:val="00BB1764"/>
    <w:rsid w:val="00C83781"/>
    <w:rsid w:val="00C92F72"/>
    <w:rsid w:val="00CA0FB9"/>
    <w:rsid w:val="00CB2529"/>
    <w:rsid w:val="00D055D0"/>
    <w:rsid w:val="00D131F8"/>
    <w:rsid w:val="00D271E8"/>
    <w:rsid w:val="00D574C7"/>
    <w:rsid w:val="00D65680"/>
    <w:rsid w:val="00D87123"/>
    <w:rsid w:val="00E178B4"/>
    <w:rsid w:val="00E90AEB"/>
    <w:rsid w:val="00ED159D"/>
    <w:rsid w:val="00ED4903"/>
    <w:rsid w:val="00EF5B02"/>
    <w:rsid w:val="00F10C43"/>
    <w:rsid w:val="00F2674B"/>
    <w:rsid w:val="00F277D9"/>
    <w:rsid w:val="00F55143"/>
    <w:rsid w:val="00F5607B"/>
    <w:rsid w:val="00FC56D5"/>
    <w:rsid w:val="00FF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7">
          <o:proxy start="" idref="#_x0000_s1029" connectloc="2"/>
          <o:proxy end="" idref="#_x0000_s1032" connectloc="2"/>
        </o:r>
        <o:r id="V:Rule6" type="connector" idref="#_x0000_s1036">
          <o:proxy start="" idref="#_x0000_s1043" connectloc="2"/>
          <o:proxy end="" idref="#_x0000_s1028" connectloc="2"/>
        </o:r>
        <o:r id="V:Rule7" type="connector" idref="#_x0000_s1038">
          <o:proxy start="" idref="#_x0000_s1030" connectloc="2"/>
          <o:proxy end="" idref="#_x0000_s1031" connectloc="2"/>
        </o:r>
        <o:r id="V:Rule8" type="connector" idref="#_x0000_s1039">
          <o:proxy start="" idref="#_x0000_s1034" connectloc="0"/>
          <o:proxy end="" idref="#_x0000_s1035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B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E2CA7"/>
    <w:pPr>
      <w:keepNext/>
      <w:jc w:val="center"/>
      <w:outlineLvl w:val="0"/>
    </w:pPr>
    <w:rPr>
      <w:rFonts w:eastAsia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1E2CA7"/>
    <w:pPr>
      <w:keepNext/>
      <w:jc w:val="left"/>
      <w:outlineLvl w:val="1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16"/>
    <w:pPr>
      <w:ind w:left="720"/>
      <w:contextualSpacing/>
    </w:pPr>
    <w:rPr>
      <w:sz w:val="24"/>
    </w:rPr>
  </w:style>
  <w:style w:type="character" w:styleId="a4">
    <w:name w:val="Hyperlink"/>
    <w:basedOn w:val="a0"/>
    <w:uiPriority w:val="99"/>
    <w:unhideWhenUsed/>
    <w:rsid w:val="00126916"/>
    <w:rPr>
      <w:color w:val="0000FF" w:themeColor="hyperlink"/>
      <w:u w:val="single"/>
    </w:rPr>
  </w:style>
  <w:style w:type="character" w:customStyle="1" w:styleId="reference-text">
    <w:name w:val="reference-text"/>
    <w:basedOn w:val="a0"/>
    <w:rsid w:val="00126916"/>
  </w:style>
  <w:style w:type="table" w:styleId="a5">
    <w:name w:val="Table Grid"/>
    <w:basedOn w:val="a1"/>
    <w:uiPriority w:val="59"/>
    <w:rsid w:val="00126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80627"/>
    <w:rPr>
      <w:i/>
      <w:iCs/>
    </w:rPr>
  </w:style>
  <w:style w:type="paragraph" w:styleId="a7">
    <w:name w:val="Body Text"/>
    <w:basedOn w:val="a"/>
    <w:link w:val="a8"/>
    <w:rsid w:val="00F2674B"/>
    <w:pPr>
      <w:jc w:val="left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F2674B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1E2CA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E2C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Subtitle"/>
    <w:basedOn w:val="a"/>
    <w:link w:val="aa"/>
    <w:qFormat/>
    <w:rsid w:val="001E2CA7"/>
    <w:pPr>
      <w:jc w:val="center"/>
    </w:pPr>
    <w:rPr>
      <w:rFonts w:eastAsia="Times New Roman" w:cs="Times New Roman"/>
      <w:sz w:val="40"/>
      <w:szCs w:val="20"/>
    </w:rPr>
  </w:style>
  <w:style w:type="character" w:customStyle="1" w:styleId="aa">
    <w:name w:val="Подзаголовок Знак"/>
    <w:basedOn w:val="a0"/>
    <w:link w:val="a9"/>
    <w:rsid w:val="001E2CA7"/>
    <w:rPr>
      <w:rFonts w:ascii="Times New Roman" w:eastAsia="Times New Roman" w:hAnsi="Times New Roman" w:cs="Times New Roman"/>
      <w:sz w:val="4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E2C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2CA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2574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5747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2574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5747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105">
          <w:blockQuote w:val="1"/>
          <w:marLeft w:val="720"/>
          <w:marRight w:val="720"/>
          <w:marTop w:val="100"/>
          <w:marBottom w:val="100"/>
          <w:divBdr>
            <w:top w:val="single" w:sz="6" w:space="3" w:color="E0E0E0"/>
            <w:left w:val="single" w:sz="6" w:space="15" w:color="E0E0E0"/>
            <w:bottom w:val="single" w:sz="6" w:space="3" w:color="E0E0E0"/>
            <w:right w:val="single" w:sz="6" w:space="15" w:color="E0E0E0"/>
          </w:divBdr>
          <w:divsChild>
            <w:div w:id="1661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.msu.ru/~tezaurus/library.php?view=d&amp;course=4&amp;raz=3&amp;pod=1&amp;par=3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gif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7" Type="http://schemas.openxmlformats.org/officeDocument/2006/relationships/endnotes" Target="endnotes.xml"/><Relationship Id="rId12" Type="http://schemas.openxmlformats.org/officeDocument/2006/relationships/hyperlink" Target="http://www.klex.ru/213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gi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rdonov.ru/izin/Research/index.html" TargetMode="External"/><Relationship Id="rId24" Type="http://schemas.openxmlformats.org/officeDocument/2006/relationships/image" Target="media/image12.gif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gif"/><Relationship Id="rId28" Type="http://schemas.openxmlformats.org/officeDocument/2006/relationships/image" Target="media/image16.gif"/><Relationship Id="rId10" Type="http://schemas.openxmlformats.org/officeDocument/2006/relationships/hyperlink" Target="https://ru.wikipedia.org/wiki/%D0%A1%D0%B5%D0%BA%D1%81%D1%82%D0%B8%D0%BD%D0%B0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Sestina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gif"/><Relationship Id="rId27" Type="http://schemas.openxmlformats.org/officeDocument/2006/relationships/image" Target="media/image15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3D134-C916-4DAF-A1BB-6905DC4E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2111</Words>
  <Characters>12143</Characters>
  <Application>Microsoft Office Word</Application>
  <DocSecurity>0</DocSecurity>
  <Lines>357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3</cp:revision>
  <dcterms:created xsi:type="dcterms:W3CDTF">2018-03-03T08:05:00Z</dcterms:created>
  <dcterms:modified xsi:type="dcterms:W3CDTF">2018-03-03T08:07:00Z</dcterms:modified>
</cp:coreProperties>
</file>